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sidR="00AA696D">
        <w:rPr>
          <w:rStyle w:val="Odkaznavysvetlivku"/>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xtkomentra"/>
        <w:tabs>
          <w:tab w:val="left" w:pos="2552"/>
          <w:tab w:val="left" w:pos="3686"/>
          <w:tab w:val="left" w:pos="5954"/>
        </w:tabs>
        <w:spacing w:after="0"/>
        <w:rPr>
          <w:rFonts w:ascii="Verdana" w:hAnsi="Verdana" w:cs="Calibri"/>
          <w:lang w:val="en-GB"/>
        </w:rPr>
      </w:pPr>
    </w:p>
    <w:p w:rsidR="00252D45" w:rsidRDefault="00252D45" w:rsidP="00B223B0">
      <w:pPr>
        <w:pStyle w:val="Textkoment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702"/>
        <w:gridCol w:w="3544"/>
        <w:gridCol w:w="1701"/>
        <w:gridCol w:w="3402"/>
      </w:tblGrid>
      <w:tr w:rsidR="001F6D9B" w:rsidRPr="007673FA" w:rsidTr="00DA6475">
        <w:trPr>
          <w:trHeight w:val="334"/>
        </w:trPr>
        <w:tc>
          <w:tcPr>
            <w:tcW w:w="1702" w:type="dxa"/>
            <w:shd w:val="clear" w:color="auto" w:fill="FFFFFF"/>
          </w:tcPr>
          <w:p w:rsidR="001F6D9B" w:rsidRPr="007673FA" w:rsidRDefault="001F6D9B" w:rsidP="00DA6475">
            <w:pPr>
              <w:shd w:val="clear" w:color="auto" w:fill="FFFFFF"/>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3544" w:type="dxa"/>
            <w:shd w:val="clear" w:color="auto" w:fill="FFFFFF"/>
          </w:tcPr>
          <w:p w:rsidR="001F6D9B" w:rsidRPr="00330835" w:rsidRDefault="001F6D9B" w:rsidP="00DA6475">
            <w:pPr>
              <w:shd w:val="clear" w:color="auto" w:fill="FFFFFF"/>
              <w:ind w:right="-993"/>
              <w:jc w:val="left"/>
              <w:rPr>
                <w:rFonts w:ascii="Verdana" w:hAnsi="Verdana" w:cs="Arial"/>
                <w:b/>
                <w:color w:val="17365D"/>
                <w:sz w:val="20"/>
                <w:lang w:val="en-GB"/>
              </w:rPr>
            </w:pPr>
          </w:p>
        </w:tc>
        <w:tc>
          <w:tcPr>
            <w:tcW w:w="1701" w:type="dxa"/>
            <w:shd w:val="clear" w:color="auto" w:fill="FFFFFF"/>
          </w:tcPr>
          <w:p w:rsidR="001F6D9B" w:rsidRPr="007673FA" w:rsidRDefault="001F6D9B" w:rsidP="00DA6475">
            <w:pPr>
              <w:shd w:val="clear" w:color="auto" w:fill="FFFFFF"/>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3402" w:type="dxa"/>
            <w:shd w:val="clear" w:color="auto" w:fill="FFFFFF"/>
          </w:tcPr>
          <w:p w:rsidR="001F6D9B" w:rsidRPr="00330835" w:rsidRDefault="001F6D9B" w:rsidP="00DA6475">
            <w:pPr>
              <w:shd w:val="clear" w:color="auto" w:fill="FFFFFF"/>
              <w:ind w:right="-993"/>
              <w:jc w:val="center"/>
              <w:rPr>
                <w:rFonts w:ascii="Verdana" w:hAnsi="Verdana" w:cs="Arial"/>
                <w:b/>
                <w:color w:val="17365D"/>
                <w:sz w:val="20"/>
                <w:lang w:val="en-GB"/>
              </w:rPr>
            </w:pPr>
          </w:p>
        </w:tc>
      </w:tr>
      <w:tr w:rsidR="001F6D9B" w:rsidRPr="007673FA" w:rsidTr="00DA6475">
        <w:trPr>
          <w:trHeight w:val="412"/>
        </w:trPr>
        <w:tc>
          <w:tcPr>
            <w:tcW w:w="1702" w:type="dxa"/>
            <w:shd w:val="clear" w:color="auto" w:fill="FFFFFF"/>
          </w:tcPr>
          <w:p w:rsidR="001F6D9B" w:rsidRPr="00DF7065" w:rsidRDefault="001F6D9B" w:rsidP="00DA6475">
            <w:pPr>
              <w:shd w:val="clear" w:color="auto" w:fill="FFFFFF"/>
              <w:ind w:right="-993"/>
              <w:jc w:val="left"/>
              <w:rPr>
                <w:rFonts w:ascii="Verdana" w:hAnsi="Verdana" w:cs="Arial"/>
                <w:sz w:val="20"/>
                <w:lang w:val="is-IS"/>
              </w:rPr>
            </w:pPr>
            <w:r>
              <w:rPr>
                <w:rFonts w:ascii="Verdana" w:hAnsi="Verdana" w:cs="Arial"/>
                <w:sz w:val="20"/>
                <w:lang w:val="en-GB"/>
              </w:rPr>
              <w:t>Seniority</w:t>
            </w:r>
            <w:r>
              <w:rPr>
                <w:rStyle w:val="Odkaznavysvetlivku"/>
                <w:rFonts w:ascii="Verdana" w:hAnsi="Verdana" w:cs="Arial"/>
                <w:sz w:val="20"/>
                <w:lang w:val="en-GB"/>
              </w:rPr>
              <w:endnoteReference w:id="2"/>
            </w:r>
          </w:p>
        </w:tc>
        <w:tc>
          <w:tcPr>
            <w:tcW w:w="3544" w:type="dxa"/>
            <w:shd w:val="clear" w:color="auto" w:fill="FFFFFF"/>
          </w:tcPr>
          <w:p w:rsidR="001F6D9B" w:rsidRPr="00330835" w:rsidRDefault="001F6D9B" w:rsidP="00DA6475">
            <w:pPr>
              <w:shd w:val="clear" w:color="auto" w:fill="FFFFFF"/>
              <w:ind w:right="-993"/>
              <w:jc w:val="left"/>
              <w:rPr>
                <w:rFonts w:ascii="Verdana" w:hAnsi="Verdana" w:cs="Arial"/>
                <w:color w:val="17365D"/>
                <w:sz w:val="20"/>
                <w:lang w:val="en-GB"/>
              </w:rPr>
            </w:pPr>
          </w:p>
        </w:tc>
        <w:tc>
          <w:tcPr>
            <w:tcW w:w="1701" w:type="dxa"/>
            <w:shd w:val="clear" w:color="auto" w:fill="FFFFFF"/>
          </w:tcPr>
          <w:p w:rsidR="001F6D9B" w:rsidRPr="007673FA" w:rsidRDefault="001F6D9B" w:rsidP="00DA6475">
            <w:pPr>
              <w:shd w:val="clear" w:color="auto" w:fill="FFFFFF"/>
              <w:ind w:right="-993"/>
              <w:jc w:val="left"/>
              <w:rPr>
                <w:rFonts w:ascii="Verdana" w:hAnsi="Verdana" w:cs="Arial"/>
                <w:sz w:val="20"/>
                <w:lang w:val="en-GB"/>
              </w:rPr>
            </w:pPr>
            <w:r w:rsidRPr="00F13C9B">
              <w:rPr>
                <w:rFonts w:ascii="Verdana" w:hAnsi="Verdana" w:cs="Arial"/>
                <w:sz w:val="20"/>
                <w:lang w:val="en-GB"/>
              </w:rPr>
              <w:t>Nationality</w:t>
            </w:r>
          </w:p>
        </w:tc>
        <w:tc>
          <w:tcPr>
            <w:tcW w:w="3402" w:type="dxa"/>
            <w:shd w:val="clear" w:color="auto" w:fill="FFFFFF"/>
          </w:tcPr>
          <w:p w:rsidR="001F6D9B" w:rsidRPr="00330835" w:rsidRDefault="001F6D9B" w:rsidP="00DA6475">
            <w:pPr>
              <w:shd w:val="clear" w:color="auto" w:fill="FFFFFF"/>
              <w:ind w:right="-993"/>
              <w:jc w:val="center"/>
              <w:rPr>
                <w:rFonts w:ascii="Verdana" w:hAnsi="Verdana" w:cs="Arial"/>
                <w:b/>
                <w:color w:val="17365D"/>
                <w:sz w:val="20"/>
                <w:lang w:val="en-GB"/>
              </w:rPr>
            </w:pPr>
          </w:p>
        </w:tc>
      </w:tr>
      <w:tr w:rsidR="001F6D9B" w:rsidRPr="007673FA" w:rsidTr="00DA6475">
        <w:tc>
          <w:tcPr>
            <w:tcW w:w="1702" w:type="dxa"/>
            <w:shd w:val="clear" w:color="auto" w:fill="FFFFFF"/>
          </w:tcPr>
          <w:p w:rsidR="001F6D9B" w:rsidRPr="007673FA" w:rsidRDefault="001F6D9B" w:rsidP="00DA6475">
            <w:pPr>
              <w:shd w:val="clear" w:color="auto" w:fill="FFFFFF"/>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3544" w:type="dxa"/>
            <w:shd w:val="clear" w:color="auto" w:fill="FFFFFF"/>
          </w:tcPr>
          <w:p w:rsidR="001F6D9B" w:rsidRPr="00330835" w:rsidRDefault="001F6D9B" w:rsidP="00DA6475">
            <w:pPr>
              <w:shd w:val="clear" w:color="auto" w:fill="FFFFFF"/>
              <w:ind w:right="-993"/>
              <w:jc w:val="left"/>
              <w:rPr>
                <w:rFonts w:ascii="Verdana" w:hAnsi="Verdana" w:cs="Arial"/>
                <w:color w:val="17365D"/>
                <w:sz w:val="20"/>
                <w:lang w:val="en-GB"/>
              </w:rPr>
            </w:pPr>
          </w:p>
        </w:tc>
        <w:tc>
          <w:tcPr>
            <w:tcW w:w="1701" w:type="dxa"/>
            <w:shd w:val="clear" w:color="auto" w:fill="FFFFFF"/>
          </w:tcPr>
          <w:p w:rsidR="001F6D9B" w:rsidRPr="007673FA" w:rsidRDefault="001F6D9B" w:rsidP="00DA6475">
            <w:pPr>
              <w:shd w:val="clear" w:color="auto" w:fill="FFFFFF"/>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3402" w:type="dxa"/>
            <w:shd w:val="clear" w:color="auto" w:fill="FFFFFF"/>
          </w:tcPr>
          <w:p w:rsidR="001F6D9B" w:rsidRPr="00330835" w:rsidRDefault="00A230A0" w:rsidP="00DA6475">
            <w:pPr>
              <w:shd w:val="clear" w:color="auto" w:fill="FFFFFF"/>
              <w:ind w:right="-993"/>
              <w:jc w:val="left"/>
              <w:rPr>
                <w:rFonts w:ascii="Verdana" w:hAnsi="Verdana" w:cs="Arial"/>
                <w:b/>
                <w:color w:val="17365D"/>
                <w:sz w:val="20"/>
                <w:lang w:val="en-GB"/>
              </w:rPr>
            </w:pPr>
            <w:r>
              <w:rPr>
                <w:rFonts w:ascii="Verdana" w:hAnsi="Verdana" w:cs="Arial"/>
                <w:color w:val="17365D"/>
                <w:sz w:val="20"/>
                <w:lang w:val="en-GB"/>
              </w:rPr>
              <w:t>2016</w:t>
            </w:r>
            <w:r w:rsidR="001F6D9B" w:rsidRPr="00330835">
              <w:rPr>
                <w:rFonts w:ascii="Verdana" w:hAnsi="Verdana" w:cs="Arial"/>
                <w:color w:val="17365D"/>
                <w:sz w:val="20"/>
                <w:lang w:val="en-GB"/>
              </w:rPr>
              <w:t>/201</w:t>
            </w:r>
            <w:r>
              <w:rPr>
                <w:rFonts w:ascii="Verdana" w:hAnsi="Verdana" w:cs="Arial"/>
                <w:color w:val="17365D"/>
                <w:sz w:val="20"/>
                <w:lang w:val="en-GB"/>
              </w:rPr>
              <w:t>7</w:t>
            </w:r>
          </w:p>
        </w:tc>
      </w:tr>
      <w:tr w:rsidR="001F6D9B" w:rsidRPr="007673FA" w:rsidTr="00DA6475">
        <w:trPr>
          <w:trHeight w:val="254"/>
        </w:trPr>
        <w:tc>
          <w:tcPr>
            <w:tcW w:w="1702" w:type="dxa"/>
            <w:shd w:val="clear" w:color="auto" w:fill="FFFFFF"/>
          </w:tcPr>
          <w:p w:rsidR="001F6D9B" w:rsidRPr="007673FA" w:rsidRDefault="001F6D9B" w:rsidP="00DA6475">
            <w:pPr>
              <w:shd w:val="clear" w:color="auto" w:fill="FFFFFF"/>
              <w:ind w:right="-993"/>
              <w:jc w:val="left"/>
              <w:rPr>
                <w:rFonts w:ascii="Verdana" w:hAnsi="Verdana" w:cs="Arial"/>
                <w:b/>
                <w:color w:val="002060"/>
                <w:sz w:val="20"/>
                <w:lang w:val="en-GB"/>
              </w:rPr>
            </w:pPr>
            <w:r w:rsidRPr="007673FA">
              <w:rPr>
                <w:rFonts w:ascii="Verdana" w:hAnsi="Verdana" w:cs="Arial"/>
                <w:sz w:val="20"/>
                <w:lang w:val="en-GB"/>
              </w:rPr>
              <w:t>E-mail</w:t>
            </w:r>
          </w:p>
        </w:tc>
        <w:tc>
          <w:tcPr>
            <w:tcW w:w="3544" w:type="dxa"/>
            <w:shd w:val="clear" w:color="auto" w:fill="FFFFFF"/>
          </w:tcPr>
          <w:p w:rsidR="001F6D9B" w:rsidRPr="00330835" w:rsidRDefault="001F6D9B" w:rsidP="00DA6475">
            <w:pPr>
              <w:shd w:val="clear" w:color="auto" w:fill="FFFFFF"/>
              <w:ind w:right="-993"/>
              <w:jc w:val="center"/>
              <w:rPr>
                <w:rFonts w:ascii="Verdana" w:hAnsi="Verdana" w:cs="Arial"/>
                <w:b/>
                <w:color w:val="17365D"/>
                <w:sz w:val="20"/>
                <w:lang w:val="en-GB"/>
              </w:rPr>
            </w:pPr>
          </w:p>
        </w:tc>
        <w:tc>
          <w:tcPr>
            <w:tcW w:w="1701" w:type="dxa"/>
            <w:shd w:val="clear" w:color="auto" w:fill="FFFFFF"/>
          </w:tcPr>
          <w:p w:rsidR="001F6D9B" w:rsidRPr="007673FA" w:rsidRDefault="001F6D9B" w:rsidP="00DA6475">
            <w:pPr>
              <w:shd w:val="clear" w:color="auto" w:fill="FFFFFF"/>
              <w:ind w:right="-993"/>
              <w:jc w:val="left"/>
              <w:rPr>
                <w:rFonts w:ascii="Verdana" w:hAnsi="Verdana" w:cs="Arial"/>
                <w:sz w:val="20"/>
                <w:lang w:val="en-GB"/>
              </w:rPr>
            </w:pPr>
            <w:r>
              <w:rPr>
                <w:rFonts w:ascii="Verdana" w:hAnsi="Verdana" w:cs="Arial"/>
                <w:sz w:val="20"/>
                <w:lang w:val="en-GB"/>
              </w:rPr>
              <w:t>Phone</w:t>
            </w:r>
          </w:p>
        </w:tc>
        <w:tc>
          <w:tcPr>
            <w:tcW w:w="3402" w:type="dxa"/>
            <w:shd w:val="clear" w:color="auto" w:fill="FFFFFF"/>
          </w:tcPr>
          <w:p w:rsidR="001F6D9B" w:rsidRPr="00330835" w:rsidRDefault="001F6D9B" w:rsidP="00DA6475">
            <w:pPr>
              <w:shd w:val="clear" w:color="auto" w:fill="FFFFFF"/>
              <w:ind w:right="-993"/>
              <w:jc w:val="center"/>
              <w:rPr>
                <w:rFonts w:ascii="Verdana" w:hAnsi="Verdana" w:cs="Arial"/>
                <w:b/>
                <w:color w:val="17365D"/>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3"/>
      </w:r>
    </w:p>
    <w:tbl>
      <w:tblPr>
        <w:tblW w:w="1034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7"/>
        <w:gridCol w:w="2835"/>
        <w:gridCol w:w="1701"/>
        <w:gridCol w:w="3686"/>
      </w:tblGrid>
      <w:tr w:rsidR="001F6D9B" w:rsidRPr="005E466D" w:rsidTr="00DA6475">
        <w:trPr>
          <w:trHeight w:val="314"/>
        </w:trPr>
        <w:tc>
          <w:tcPr>
            <w:tcW w:w="2127" w:type="dxa"/>
            <w:shd w:val="clear" w:color="auto" w:fill="FFFFFF"/>
          </w:tcPr>
          <w:p w:rsidR="001F6D9B" w:rsidRPr="005E466D" w:rsidRDefault="001F6D9B" w:rsidP="00DA6475">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2835" w:type="dxa"/>
            <w:shd w:val="clear" w:color="auto" w:fill="FFFFFF"/>
          </w:tcPr>
          <w:p w:rsidR="001F6D9B" w:rsidRDefault="001F6D9B" w:rsidP="00DA6475">
            <w:pPr>
              <w:shd w:val="clear" w:color="auto" w:fill="FFFFFF"/>
              <w:spacing w:after="0" w:line="240" w:lineRule="atLeast"/>
              <w:ind w:right="-992"/>
              <w:jc w:val="left"/>
              <w:rPr>
                <w:rFonts w:ascii="Verdana" w:hAnsi="Verdana" w:cs="Arial"/>
                <w:b/>
                <w:color w:val="002060"/>
                <w:sz w:val="20"/>
                <w:lang w:val="en-GB"/>
              </w:rPr>
            </w:pPr>
            <w:r>
              <w:rPr>
                <w:rFonts w:ascii="Verdana" w:hAnsi="Verdana" w:cs="Arial"/>
                <w:b/>
                <w:color w:val="002060"/>
                <w:sz w:val="20"/>
                <w:lang w:val="en-GB"/>
              </w:rPr>
              <w:t xml:space="preserve">CATHOLIC UNIVERSITY </w:t>
            </w:r>
          </w:p>
          <w:p w:rsidR="001F6D9B" w:rsidRDefault="001F6D9B" w:rsidP="00DA6475">
            <w:pPr>
              <w:shd w:val="clear" w:color="auto" w:fill="FFFFFF"/>
              <w:spacing w:after="0" w:line="240" w:lineRule="atLeast"/>
              <w:ind w:right="-992"/>
              <w:jc w:val="left"/>
              <w:rPr>
                <w:rFonts w:ascii="Verdana" w:hAnsi="Verdana" w:cs="Arial"/>
                <w:b/>
                <w:color w:val="002060"/>
                <w:sz w:val="20"/>
                <w:lang w:val="en-GB"/>
              </w:rPr>
            </w:pPr>
            <w:r>
              <w:rPr>
                <w:rFonts w:ascii="Verdana" w:hAnsi="Verdana" w:cs="Arial"/>
                <w:b/>
                <w:color w:val="002060"/>
                <w:sz w:val="20"/>
                <w:lang w:val="en-GB"/>
              </w:rPr>
              <w:t>IN RUŽOMBEROK</w:t>
            </w:r>
          </w:p>
          <w:p w:rsidR="001F6D9B" w:rsidRPr="005E466D" w:rsidRDefault="001F6D9B" w:rsidP="00DA6475">
            <w:pPr>
              <w:shd w:val="clear" w:color="auto" w:fill="FFFFFF"/>
              <w:spacing w:after="0" w:line="240" w:lineRule="atLeast"/>
              <w:ind w:right="-992"/>
              <w:jc w:val="left"/>
              <w:rPr>
                <w:rFonts w:ascii="Verdana" w:hAnsi="Verdana" w:cs="Arial"/>
                <w:b/>
                <w:color w:val="002060"/>
                <w:sz w:val="20"/>
                <w:lang w:val="en-GB"/>
              </w:rPr>
            </w:pPr>
          </w:p>
        </w:tc>
        <w:tc>
          <w:tcPr>
            <w:tcW w:w="1701" w:type="dxa"/>
            <w:shd w:val="clear" w:color="auto" w:fill="FFFFFF"/>
          </w:tcPr>
          <w:p w:rsidR="001F6D9B" w:rsidRPr="005E466D" w:rsidRDefault="001F6D9B" w:rsidP="00DA6475">
            <w:pPr>
              <w:shd w:val="clear" w:color="auto" w:fill="FFFFFF"/>
              <w:spacing w:after="0"/>
              <w:ind w:right="-992"/>
              <w:jc w:val="left"/>
              <w:rPr>
                <w:rFonts w:ascii="Verdana" w:hAnsi="Verdana" w:cs="Arial"/>
                <w:sz w:val="20"/>
                <w:lang w:val="en-GB"/>
              </w:rPr>
            </w:pPr>
            <w:r>
              <w:rPr>
                <w:rFonts w:ascii="Verdana" w:hAnsi="Verdana" w:cs="Arial"/>
                <w:sz w:val="20"/>
                <w:lang w:val="en-GB"/>
              </w:rPr>
              <w:t>Faculty</w:t>
            </w:r>
          </w:p>
        </w:tc>
        <w:tc>
          <w:tcPr>
            <w:tcW w:w="3686" w:type="dxa"/>
            <w:shd w:val="clear" w:color="auto" w:fill="FFFFFF"/>
          </w:tcPr>
          <w:p w:rsidR="001F6D9B" w:rsidRPr="00330835" w:rsidRDefault="001F6D9B" w:rsidP="00DA6475">
            <w:pPr>
              <w:shd w:val="clear" w:color="auto" w:fill="FFFFFF"/>
              <w:ind w:right="-993"/>
              <w:jc w:val="center"/>
              <w:rPr>
                <w:rFonts w:ascii="Verdana" w:hAnsi="Verdana" w:cs="Arial"/>
                <w:b/>
                <w:color w:val="17365D"/>
                <w:sz w:val="20"/>
                <w:lang w:val="en-GB"/>
              </w:rPr>
            </w:pPr>
          </w:p>
        </w:tc>
      </w:tr>
      <w:tr w:rsidR="001F6D9B" w:rsidRPr="005E466D" w:rsidTr="00DA6475">
        <w:trPr>
          <w:trHeight w:val="314"/>
        </w:trPr>
        <w:tc>
          <w:tcPr>
            <w:tcW w:w="2127" w:type="dxa"/>
            <w:shd w:val="clear" w:color="auto" w:fill="FFFFFF"/>
          </w:tcPr>
          <w:p w:rsidR="001F6D9B" w:rsidRPr="005E466D" w:rsidRDefault="001F6D9B" w:rsidP="00DA6475">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Erasmus code </w:t>
            </w:r>
          </w:p>
          <w:p w:rsidR="001F6D9B" w:rsidRPr="005E466D" w:rsidRDefault="001F6D9B" w:rsidP="00DA6475">
            <w:pPr>
              <w:shd w:val="clear" w:color="auto" w:fill="FFFFFF"/>
              <w:spacing w:after="0"/>
              <w:ind w:right="-993"/>
              <w:jc w:val="left"/>
              <w:rPr>
                <w:rFonts w:ascii="Verdana" w:hAnsi="Verdana" w:cs="Arial"/>
                <w:sz w:val="20"/>
                <w:lang w:val="en-GB"/>
              </w:rPr>
            </w:pPr>
          </w:p>
        </w:tc>
        <w:tc>
          <w:tcPr>
            <w:tcW w:w="2835" w:type="dxa"/>
            <w:shd w:val="clear" w:color="auto" w:fill="FFFFFF"/>
          </w:tcPr>
          <w:p w:rsidR="001F6D9B" w:rsidRPr="005E466D" w:rsidRDefault="001F6D9B" w:rsidP="00DA6475">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SK RUZOMBE01</w:t>
            </w:r>
          </w:p>
        </w:tc>
        <w:tc>
          <w:tcPr>
            <w:tcW w:w="1701" w:type="dxa"/>
            <w:shd w:val="clear" w:color="auto" w:fill="FFFFFF"/>
          </w:tcPr>
          <w:p w:rsidR="001F6D9B" w:rsidRDefault="001F6D9B" w:rsidP="00DA6475">
            <w:pPr>
              <w:shd w:val="clear" w:color="auto" w:fill="FFFFFF"/>
              <w:spacing w:after="0"/>
              <w:ind w:right="-993"/>
              <w:jc w:val="left"/>
              <w:rPr>
                <w:rFonts w:ascii="Verdana" w:hAnsi="Verdana" w:cs="Arial"/>
                <w:sz w:val="20"/>
                <w:lang w:val="en-GB"/>
              </w:rPr>
            </w:pPr>
            <w:r w:rsidRPr="005E466D">
              <w:rPr>
                <w:rFonts w:ascii="Verdana" w:hAnsi="Verdana" w:cs="Arial"/>
                <w:sz w:val="20"/>
                <w:lang w:val="en-GB"/>
              </w:rPr>
              <w:t>Department/</w:t>
            </w:r>
          </w:p>
          <w:p w:rsidR="001F6D9B" w:rsidRPr="005E466D" w:rsidRDefault="001F6D9B" w:rsidP="00DA6475">
            <w:pPr>
              <w:shd w:val="clear" w:color="auto" w:fill="FFFFFF"/>
              <w:spacing w:after="0"/>
              <w:ind w:right="-993"/>
              <w:jc w:val="left"/>
              <w:rPr>
                <w:rFonts w:ascii="Verdana" w:hAnsi="Verdana" w:cs="Arial"/>
                <w:sz w:val="20"/>
                <w:lang w:val="en-GB"/>
              </w:rPr>
            </w:pPr>
            <w:r w:rsidRPr="005E466D">
              <w:rPr>
                <w:rFonts w:ascii="Verdana" w:hAnsi="Verdana" w:cs="Arial"/>
                <w:sz w:val="20"/>
                <w:lang w:val="en-GB"/>
              </w:rPr>
              <w:t>unit</w:t>
            </w:r>
          </w:p>
        </w:tc>
        <w:tc>
          <w:tcPr>
            <w:tcW w:w="3686" w:type="dxa"/>
            <w:shd w:val="clear" w:color="auto" w:fill="FFFFFF"/>
          </w:tcPr>
          <w:p w:rsidR="001F6D9B" w:rsidRPr="00330835" w:rsidRDefault="001F6D9B" w:rsidP="00DA6475">
            <w:pPr>
              <w:shd w:val="clear" w:color="auto" w:fill="FFFFFF"/>
              <w:ind w:right="-993"/>
              <w:jc w:val="center"/>
              <w:rPr>
                <w:rFonts w:ascii="Verdana" w:hAnsi="Verdana" w:cs="Arial"/>
                <w:b/>
                <w:color w:val="17365D"/>
                <w:sz w:val="20"/>
                <w:lang w:val="en-GB"/>
              </w:rPr>
            </w:pPr>
          </w:p>
        </w:tc>
      </w:tr>
      <w:tr w:rsidR="001F6D9B" w:rsidRPr="005E466D" w:rsidTr="00DA6475">
        <w:trPr>
          <w:trHeight w:val="472"/>
        </w:trPr>
        <w:tc>
          <w:tcPr>
            <w:tcW w:w="2127" w:type="dxa"/>
            <w:shd w:val="clear" w:color="auto" w:fill="FFFFFF"/>
          </w:tcPr>
          <w:p w:rsidR="001F6D9B" w:rsidRPr="005E466D" w:rsidRDefault="001F6D9B" w:rsidP="00DA6475">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835" w:type="dxa"/>
            <w:shd w:val="clear" w:color="auto" w:fill="FFFFFF"/>
          </w:tcPr>
          <w:p w:rsidR="001F6D9B" w:rsidRDefault="001F6D9B" w:rsidP="00DA6475">
            <w:pPr>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Hrabovská</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cesta</w:t>
            </w:r>
            <w:proofErr w:type="spellEnd"/>
            <w:r>
              <w:rPr>
                <w:rFonts w:ascii="Verdana" w:hAnsi="Verdana" w:cs="Arial"/>
                <w:color w:val="002060"/>
                <w:sz w:val="20"/>
                <w:lang w:val="en-GB"/>
              </w:rPr>
              <w:t xml:space="preserve"> 1A</w:t>
            </w:r>
          </w:p>
          <w:p w:rsidR="001F6D9B" w:rsidRPr="005E466D" w:rsidRDefault="001F6D9B" w:rsidP="00DA6475">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Ružomberok, 043 01</w:t>
            </w:r>
          </w:p>
        </w:tc>
        <w:tc>
          <w:tcPr>
            <w:tcW w:w="1701" w:type="dxa"/>
            <w:shd w:val="clear" w:color="auto" w:fill="FFFFFF"/>
          </w:tcPr>
          <w:p w:rsidR="001F6D9B" w:rsidRPr="005E466D" w:rsidRDefault="001F6D9B" w:rsidP="00DA6475">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4"/>
            </w:r>
          </w:p>
        </w:tc>
        <w:tc>
          <w:tcPr>
            <w:tcW w:w="3686" w:type="dxa"/>
            <w:shd w:val="clear" w:color="auto" w:fill="FFFFFF"/>
          </w:tcPr>
          <w:p w:rsidR="001F6D9B" w:rsidRPr="00AF1C35" w:rsidRDefault="001F6D9B" w:rsidP="00DA6475">
            <w:pPr>
              <w:shd w:val="clear" w:color="auto" w:fill="FFFFFF"/>
              <w:ind w:right="-993"/>
              <w:jc w:val="left"/>
              <w:rPr>
                <w:rFonts w:ascii="Verdana" w:hAnsi="Verdana" w:cs="Arial"/>
                <w:color w:val="17365D"/>
                <w:sz w:val="20"/>
                <w:lang w:val="en-GB"/>
              </w:rPr>
            </w:pPr>
            <w:r w:rsidRPr="00AF1C35">
              <w:rPr>
                <w:rFonts w:ascii="Verdana" w:hAnsi="Verdana" w:cs="Arial"/>
                <w:color w:val="17365D"/>
                <w:sz w:val="20"/>
                <w:lang w:val="en-GB"/>
              </w:rPr>
              <w:t>Slovakia/SK</w:t>
            </w:r>
          </w:p>
        </w:tc>
      </w:tr>
      <w:tr w:rsidR="001F6D9B" w:rsidRPr="005E466D" w:rsidTr="00DA6475">
        <w:trPr>
          <w:trHeight w:val="811"/>
        </w:trPr>
        <w:tc>
          <w:tcPr>
            <w:tcW w:w="2127" w:type="dxa"/>
            <w:shd w:val="clear" w:color="auto" w:fill="FFFFFF"/>
          </w:tcPr>
          <w:p w:rsidR="001F6D9B" w:rsidRPr="005E466D" w:rsidRDefault="001F6D9B" w:rsidP="00DA6475">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835" w:type="dxa"/>
            <w:shd w:val="clear" w:color="auto" w:fill="FFFFFF"/>
          </w:tcPr>
          <w:p w:rsidR="001F6D9B" w:rsidRPr="005F03E5" w:rsidRDefault="001F6D9B" w:rsidP="00DA6475">
            <w:pPr>
              <w:spacing w:after="0"/>
              <w:ind w:right="-993"/>
              <w:jc w:val="left"/>
              <w:rPr>
                <w:rFonts w:ascii="Verdana" w:hAnsi="Verdana" w:cs="Arial"/>
                <w:color w:val="002060"/>
                <w:sz w:val="20"/>
                <w:lang w:val="en-US"/>
              </w:rPr>
            </w:pPr>
            <w:r w:rsidRPr="005F03E5">
              <w:rPr>
                <w:rFonts w:ascii="Verdana" w:hAnsi="Verdana" w:cs="Arial"/>
                <w:color w:val="002060"/>
                <w:sz w:val="20"/>
                <w:lang w:val="en-US"/>
              </w:rPr>
              <w:t xml:space="preserve">Mgr. Michaela </w:t>
            </w:r>
            <w:proofErr w:type="spellStart"/>
            <w:r w:rsidRPr="005F03E5">
              <w:rPr>
                <w:rFonts w:ascii="Verdana" w:hAnsi="Verdana" w:cs="Arial"/>
                <w:color w:val="002060"/>
                <w:sz w:val="20"/>
                <w:lang w:val="en-US"/>
              </w:rPr>
              <w:t>Moldová</w:t>
            </w:r>
            <w:proofErr w:type="spellEnd"/>
            <w:r w:rsidRPr="005F03E5">
              <w:rPr>
                <w:rFonts w:ascii="Verdana" w:hAnsi="Verdana" w:cs="Arial"/>
                <w:color w:val="002060"/>
                <w:sz w:val="20"/>
                <w:lang w:val="en-US"/>
              </w:rPr>
              <w:t xml:space="preserve"> </w:t>
            </w:r>
          </w:p>
          <w:p w:rsidR="001F6D9B" w:rsidRPr="005F03E5" w:rsidRDefault="001F6D9B" w:rsidP="00DA6475">
            <w:pPr>
              <w:spacing w:after="0"/>
              <w:ind w:right="-993"/>
              <w:jc w:val="left"/>
              <w:rPr>
                <w:rFonts w:ascii="Verdana" w:hAnsi="Verdana" w:cs="Arial"/>
                <w:color w:val="002060"/>
                <w:sz w:val="20"/>
                <w:lang w:val="en-US"/>
              </w:rPr>
            </w:pPr>
            <w:proofErr w:type="spellStart"/>
            <w:r w:rsidRPr="005F03E5">
              <w:rPr>
                <w:rFonts w:ascii="Verdana" w:hAnsi="Verdana" w:cs="Arial"/>
                <w:color w:val="002060"/>
                <w:sz w:val="20"/>
                <w:lang w:val="en-US"/>
              </w:rPr>
              <w:t>Chovancová</w:t>
            </w:r>
            <w:proofErr w:type="spellEnd"/>
          </w:p>
          <w:p w:rsidR="001F6D9B" w:rsidRPr="005E466D" w:rsidRDefault="001F6D9B" w:rsidP="00DA6475">
            <w:pPr>
              <w:shd w:val="clear" w:color="auto" w:fill="FFFFFF"/>
              <w:ind w:right="-993"/>
              <w:jc w:val="left"/>
              <w:rPr>
                <w:rFonts w:ascii="Verdana" w:hAnsi="Verdana" w:cs="Arial"/>
                <w:color w:val="002060"/>
                <w:sz w:val="20"/>
                <w:lang w:val="en-GB"/>
              </w:rPr>
            </w:pPr>
            <w:r>
              <w:rPr>
                <w:rFonts w:ascii="Verdana" w:hAnsi="Verdana" w:cs="Arial"/>
                <w:color w:val="002060"/>
                <w:sz w:val="18"/>
                <w:szCs w:val="18"/>
                <w:lang w:val="en-GB"/>
              </w:rPr>
              <w:t>Erasmus coordinator</w:t>
            </w:r>
          </w:p>
        </w:tc>
        <w:tc>
          <w:tcPr>
            <w:tcW w:w="1701" w:type="dxa"/>
            <w:shd w:val="clear" w:color="auto" w:fill="FFFFFF"/>
          </w:tcPr>
          <w:p w:rsidR="001F6D9B" w:rsidRDefault="001F6D9B" w:rsidP="00DA6475">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1F6D9B" w:rsidRPr="00C17AB2" w:rsidRDefault="001F6D9B" w:rsidP="00DA6475">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686" w:type="dxa"/>
            <w:shd w:val="clear" w:color="auto" w:fill="FFFFFF"/>
          </w:tcPr>
          <w:p w:rsidR="001F6D9B" w:rsidRPr="00AF1C35" w:rsidRDefault="00F77772" w:rsidP="00DA6475">
            <w:pPr>
              <w:shd w:val="clear" w:color="auto" w:fill="FFFFFF"/>
              <w:spacing w:after="0"/>
              <w:ind w:right="-993"/>
              <w:jc w:val="left"/>
              <w:rPr>
                <w:rStyle w:val="object-hover"/>
                <w:rFonts w:ascii="Verdana" w:hAnsi="Verdana"/>
                <w:color w:val="17365D"/>
                <w:sz w:val="18"/>
                <w:szCs w:val="18"/>
              </w:rPr>
            </w:pPr>
            <w:hyperlink r:id="rId12" w:tgtFrame="_blank" w:history="1">
              <w:r w:rsidR="001F6D9B" w:rsidRPr="00AF1C35">
                <w:rPr>
                  <w:rStyle w:val="Hypertextovprepojenie"/>
                  <w:rFonts w:ascii="Verdana" w:hAnsi="Verdana"/>
                  <w:color w:val="17365D"/>
                  <w:sz w:val="18"/>
                  <w:szCs w:val="18"/>
                </w:rPr>
                <w:t>michaela.moldova.chovancova@ku.sk</w:t>
              </w:r>
            </w:hyperlink>
          </w:p>
          <w:p w:rsidR="001F6D9B" w:rsidRPr="00AF1C35" w:rsidRDefault="001F6D9B" w:rsidP="00DA6475">
            <w:pPr>
              <w:shd w:val="clear" w:color="auto" w:fill="FFFFFF"/>
              <w:ind w:right="-993"/>
              <w:jc w:val="left"/>
              <w:rPr>
                <w:rFonts w:ascii="Verdana" w:hAnsi="Verdana" w:cs="Arial"/>
                <w:color w:val="17365D"/>
                <w:sz w:val="20"/>
                <w:lang w:val="fr-BE"/>
              </w:rPr>
            </w:pPr>
            <w:r w:rsidRPr="00AF1C35">
              <w:rPr>
                <w:rFonts w:ascii="Verdana" w:hAnsi="Verdana"/>
                <w:color w:val="17365D"/>
                <w:sz w:val="18"/>
                <w:szCs w:val="18"/>
              </w:rPr>
              <w:t>+421 918 337 411</w:t>
            </w:r>
          </w:p>
        </w:tc>
      </w:tr>
      <w:tr w:rsidR="001F6D9B" w:rsidRPr="00F8532D" w:rsidTr="00DA6475">
        <w:trPr>
          <w:trHeight w:val="811"/>
        </w:trPr>
        <w:tc>
          <w:tcPr>
            <w:tcW w:w="2127" w:type="dxa"/>
            <w:shd w:val="clear" w:color="auto" w:fill="FFFFFF"/>
          </w:tcPr>
          <w:p w:rsidR="001F6D9B" w:rsidRPr="00474BE2" w:rsidRDefault="001F6D9B" w:rsidP="00DA6475">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F6D9B" w:rsidRPr="005E466D" w:rsidRDefault="001F6D9B" w:rsidP="00DA6475">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Odkaznavysvetlivku"/>
                <w:rFonts w:ascii="Verdana" w:hAnsi="Verdana" w:cs="Arial"/>
                <w:sz w:val="20"/>
                <w:lang w:val="en-GB"/>
              </w:rPr>
              <w:endnoteReference w:id="5"/>
            </w:r>
            <w:r w:rsidRPr="00474BE2">
              <w:rPr>
                <w:rFonts w:ascii="Verdana" w:hAnsi="Verdana" w:cs="Arial"/>
                <w:sz w:val="20"/>
                <w:lang w:val="en-GB"/>
              </w:rPr>
              <w:t xml:space="preserve"> </w:t>
            </w:r>
          </w:p>
        </w:tc>
        <w:tc>
          <w:tcPr>
            <w:tcW w:w="2835" w:type="dxa"/>
            <w:shd w:val="clear" w:color="auto" w:fill="FFFFFF"/>
          </w:tcPr>
          <w:p w:rsidR="001F6D9B" w:rsidRPr="005E466D" w:rsidRDefault="001F6D9B" w:rsidP="00DA6475">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Education, P</w:t>
            </w:r>
          </w:p>
        </w:tc>
        <w:tc>
          <w:tcPr>
            <w:tcW w:w="1701" w:type="dxa"/>
            <w:shd w:val="clear" w:color="auto" w:fill="FFFFFF"/>
          </w:tcPr>
          <w:p w:rsidR="001F6D9B" w:rsidRDefault="001F6D9B" w:rsidP="00DA6475">
            <w:pPr>
              <w:spacing w:after="0"/>
              <w:ind w:right="-992"/>
              <w:jc w:val="left"/>
              <w:rPr>
                <w:rFonts w:ascii="Verdana" w:hAnsi="Verdana" w:cs="Arial"/>
                <w:sz w:val="20"/>
                <w:lang w:val="en-GB"/>
              </w:rPr>
            </w:pPr>
            <w:r w:rsidRPr="00782942">
              <w:rPr>
                <w:rFonts w:ascii="Verdana" w:hAnsi="Verdana" w:cs="Arial"/>
                <w:sz w:val="20"/>
                <w:lang w:val="en-GB"/>
              </w:rPr>
              <w:t>Size of</w:t>
            </w:r>
          </w:p>
          <w:p w:rsidR="001F6D9B" w:rsidRPr="00F8532D" w:rsidRDefault="001F6D9B" w:rsidP="00DA6475">
            <w:pPr>
              <w:spacing w:after="0"/>
              <w:ind w:right="-992"/>
              <w:jc w:val="left"/>
              <w:rPr>
                <w:rFonts w:ascii="Verdana" w:hAnsi="Verdana" w:cs="Arial"/>
                <w:sz w:val="20"/>
                <w:lang w:val="en-GB"/>
              </w:rPr>
            </w:pPr>
            <w:r w:rsidRPr="00782942">
              <w:rPr>
                <w:rFonts w:ascii="Verdana" w:hAnsi="Verdana" w:cs="Arial"/>
                <w:sz w:val="20"/>
                <w:lang w:val="en-GB"/>
              </w:rPr>
              <w:t>enterprise</w:t>
            </w:r>
            <w:r w:rsidRPr="00782942">
              <w:rPr>
                <w:rStyle w:val="Odkaznavysvetlivku"/>
                <w:rFonts w:ascii="Verdana" w:hAnsi="Verdana" w:cs="Arial"/>
                <w:sz w:val="20"/>
                <w:lang w:val="en-GB"/>
              </w:rPr>
              <w:endnoteReference w:id="6"/>
            </w:r>
            <w:r w:rsidRPr="00782942">
              <w:rPr>
                <w:rFonts w:ascii="Verdana" w:hAnsi="Verdana" w:cs="Arial"/>
                <w:sz w:val="20"/>
                <w:lang w:val="en-GB"/>
              </w:rPr>
              <w:t xml:space="preserve"> </w:t>
            </w:r>
          </w:p>
        </w:tc>
        <w:tc>
          <w:tcPr>
            <w:tcW w:w="3686" w:type="dxa"/>
            <w:shd w:val="clear" w:color="auto" w:fill="FFFFFF"/>
          </w:tcPr>
          <w:p w:rsidR="001F6D9B" w:rsidRPr="00AF1C35" w:rsidRDefault="001F6D9B" w:rsidP="00DA6475">
            <w:pPr>
              <w:shd w:val="clear" w:color="auto" w:fill="FFFFFF"/>
              <w:ind w:right="-993"/>
              <w:jc w:val="left"/>
              <w:rPr>
                <w:rFonts w:ascii="Verdana" w:hAnsi="Verdana" w:cs="Arial"/>
                <w:color w:val="17365D"/>
                <w:sz w:val="20"/>
                <w:lang w:val="en-GB"/>
              </w:rPr>
            </w:pPr>
            <w:r w:rsidRPr="00AF1C35">
              <w:rPr>
                <w:rFonts w:ascii="Verdana" w:hAnsi="Verdana" w:cs="Arial"/>
                <w:color w:val="17365D"/>
                <w:sz w:val="20"/>
                <w:lang w:val="en-GB"/>
              </w:rPr>
              <w:t>Large</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10272"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160"/>
        <w:gridCol w:w="2412"/>
        <w:gridCol w:w="2409"/>
        <w:gridCol w:w="2291"/>
      </w:tblGrid>
      <w:tr w:rsidR="00A75662" w:rsidRPr="007673FA" w:rsidTr="001F6D9B">
        <w:trPr>
          <w:trHeight w:val="390"/>
        </w:trPr>
        <w:tc>
          <w:tcPr>
            <w:tcW w:w="3160"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412"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409"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291"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1F6D9B">
        <w:trPr>
          <w:trHeight w:val="390"/>
        </w:trPr>
        <w:tc>
          <w:tcPr>
            <w:tcW w:w="3160"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412"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409"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291"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1F6D9B">
        <w:trPr>
          <w:trHeight w:val="588"/>
        </w:trPr>
        <w:tc>
          <w:tcPr>
            <w:tcW w:w="3160"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409"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91"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1F6D9B">
        <w:trPr>
          <w:trHeight w:val="646"/>
        </w:trPr>
        <w:tc>
          <w:tcPr>
            <w:tcW w:w="3160"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409"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291"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xtkomentra"/>
        <w:tabs>
          <w:tab w:val="left" w:pos="2552"/>
          <w:tab w:val="left" w:pos="3686"/>
          <w:tab w:val="left" w:pos="5954"/>
        </w:tabs>
        <w:rPr>
          <w:rFonts w:ascii="Verdana" w:hAnsi="Verdana" w:cs="Calibri"/>
          <w:lang w:val="en-GB"/>
        </w:rPr>
      </w:pPr>
      <w:r w:rsidRPr="002B5954">
        <w:rPr>
          <w:rFonts w:ascii="Verdana" w:hAnsi="Verdana" w:cs="Calibri"/>
          <w:b/>
          <w:lang w:val="en-GB"/>
        </w:rPr>
        <w:t>Main s</w:t>
      </w:r>
      <w:r w:rsidR="005E466D" w:rsidRPr="002B5954">
        <w:rPr>
          <w:rFonts w:ascii="Verdana" w:hAnsi="Verdana" w:cs="Calibri"/>
          <w:b/>
          <w:lang w:val="en-GB"/>
        </w:rPr>
        <w:t xml:space="preserve">ubject </w:t>
      </w:r>
      <w:r w:rsidR="00E4376B" w:rsidRPr="002B5954">
        <w:rPr>
          <w:rFonts w:ascii="Verdana" w:hAnsi="Verdana" w:cs="Calibri"/>
          <w:b/>
          <w:lang w:val="en-GB"/>
        </w:rPr>
        <w:t>field</w:t>
      </w:r>
      <w:r w:rsidR="00377526" w:rsidRPr="002B5954">
        <w:rPr>
          <w:rStyle w:val="Odkaznavysvetlivku"/>
          <w:rFonts w:ascii="Verdana" w:hAnsi="Verdana" w:cs="Calibri"/>
          <w:b/>
          <w:lang w:val="en-GB"/>
        </w:rPr>
        <w:endnoteReference w:id="7"/>
      </w:r>
      <w:r w:rsidR="00377526" w:rsidRPr="002B5954">
        <w:rPr>
          <w:rFonts w:ascii="Verdana" w:hAnsi="Verdana" w:cs="Calibri"/>
          <w:b/>
          <w:lang w:val="en-GB"/>
        </w:rPr>
        <w:t>:</w:t>
      </w:r>
      <w:r w:rsidR="00377526" w:rsidRPr="00121A1B">
        <w:rPr>
          <w:rFonts w:ascii="Verdana" w:hAnsi="Verdana" w:cs="Calibri"/>
          <w:lang w:val="en-GB"/>
        </w:rPr>
        <w:t xml:space="preserve"> ………………….</w:t>
      </w:r>
    </w:p>
    <w:p w:rsidR="00377526" w:rsidRPr="00B223B0" w:rsidRDefault="00377526" w:rsidP="005A1D32">
      <w:pPr>
        <w:pStyle w:val="Textkomentra"/>
        <w:tabs>
          <w:tab w:val="left" w:pos="2552"/>
          <w:tab w:val="left" w:pos="3686"/>
          <w:tab w:val="left" w:pos="5954"/>
        </w:tabs>
        <w:rPr>
          <w:rFonts w:ascii="Verdana" w:hAnsi="Verdana" w:cs="Calibri"/>
          <w:lang w:val="en-GB"/>
        </w:rPr>
      </w:pPr>
      <w:r w:rsidRPr="002B5954">
        <w:rPr>
          <w:rFonts w:ascii="Verdana" w:hAnsi="Verdana" w:cs="Calibri"/>
          <w:b/>
          <w:lang w:val="en-GB"/>
        </w:rPr>
        <w:t>Level</w:t>
      </w:r>
      <w:r w:rsidR="00466BFF" w:rsidRPr="002B5954">
        <w:rPr>
          <w:rFonts w:ascii="Verdana" w:hAnsi="Verdana" w:cs="Calibri"/>
          <w:b/>
          <w:lang w:val="en-GB"/>
        </w:rPr>
        <w:t xml:space="preserve"> (select </w:t>
      </w:r>
      <w:r w:rsidR="005F0E76" w:rsidRPr="002B5954">
        <w:rPr>
          <w:rFonts w:ascii="Verdana" w:hAnsi="Verdana" w:cs="Calibri"/>
          <w:b/>
          <w:lang w:val="en-GB"/>
        </w:rPr>
        <w:t xml:space="preserve">the main </w:t>
      </w:r>
      <w:r w:rsidR="00466BFF" w:rsidRPr="002B5954">
        <w:rPr>
          <w:rFonts w:ascii="Verdana" w:hAnsi="Verdana" w:cs="Calibri"/>
          <w:b/>
          <w:lang w:val="en-GB"/>
        </w:rPr>
        <w:t>one)</w:t>
      </w:r>
      <w:r w:rsidRPr="002B5954">
        <w:rPr>
          <w:rFonts w:ascii="Verdana" w:hAnsi="Verdana" w:cs="Calibri"/>
          <w:b/>
          <w:lang w:val="en-GB"/>
        </w:rPr>
        <w:t>:</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Textkomentra"/>
        <w:tabs>
          <w:tab w:val="left" w:pos="2552"/>
          <w:tab w:val="left" w:pos="3686"/>
          <w:tab w:val="left" w:pos="5954"/>
        </w:tabs>
        <w:rPr>
          <w:rFonts w:ascii="Verdana" w:hAnsi="Verdana" w:cs="Calibri"/>
          <w:lang w:val="en-GB"/>
        </w:rPr>
      </w:pPr>
      <w:r w:rsidRPr="002B5954">
        <w:rPr>
          <w:rFonts w:ascii="Verdana" w:hAnsi="Verdana" w:cs="Calibri"/>
          <w:b/>
          <w:lang w:val="en-GB"/>
        </w:rPr>
        <w:t>Number of students</w:t>
      </w:r>
      <w:r w:rsidRPr="00490F95">
        <w:rPr>
          <w:rFonts w:ascii="Verdana" w:hAnsi="Verdana" w:cs="Calibri"/>
          <w:lang w:val="en-GB"/>
        </w:rPr>
        <w:t xml:space="preserve"> at the receiving institution benefiting from the teaching programme: ………………</w:t>
      </w:r>
    </w:p>
    <w:p w:rsidR="00377526" w:rsidRDefault="00377526" w:rsidP="005A1D32">
      <w:pPr>
        <w:pStyle w:val="Textkomentra"/>
        <w:tabs>
          <w:tab w:val="left" w:pos="2552"/>
          <w:tab w:val="left" w:pos="3686"/>
          <w:tab w:val="left" w:pos="5954"/>
        </w:tabs>
        <w:rPr>
          <w:rFonts w:ascii="Verdana" w:hAnsi="Verdana" w:cs="Calibri"/>
          <w:lang w:val="en-GB"/>
        </w:rPr>
      </w:pPr>
      <w:r w:rsidRPr="002B5954">
        <w:rPr>
          <w:rFonts w:ascii="Verdana" w:hAnsi="Verdana" w:cs="Calibri"/>
          <w:b/>
          <w:lang w:val="en-GB"/>
        </w:rPr>
        <w:t>Number of teaching hours:</w:t>
      </w:r>
      <w:r w:rsidRPr="00490F95">
        <w:rPr>
          <w:rFonts w:ascii="Verdana" w:hAnsi="Verdana" w:cs="Calibri"/>
          <w:lang w:val="en-GB"/>
        </w:rPr>
        <w:t xml:space="preserve"> …………………</w:t>
      </w:r>
    </w:p>
    <w:p w:rsidR="00466BFF" w:rsidRPr="00490F95" w:rsidRDefault="00466BFF" w:rsidP="005A1D32">
      <w:pPr>
        <w:pStyle w:val="Textkomentra"/>
        <w:tabs>
          <w:tab w:val="left" w:pos="2552"/>
          <w:tab w:val="left" w:pos="3686"/>
          <w:tab w:val="left" w:pos="5954"/>
        </w:tabs>
        <w:rPr>
          <w:rFonts w:ascii="Verdana" w:hAnsi="Verdana" w:cs="Calibri"/>
          <w:lang w:val="en-GB"/>
        </w:rPr>
      </w:pPr>
      <w:r w:rsidRPr="002B5954">
        <w:rPr>
          <w:rFonts w:ascii="Verdana" w:hAnsi="Verdana" w:cs="Calibri"/>
          <w:b/>
          <w:lang w:val="en-GB"/>
        </w:rPr>
        <w:t>Language of instruction:</w:t>
      </w:r>
      <w:r>
        <w:rPr>
          <w:rFonts w:ascii="Verdana" w:hAnsi="Verdana" w:cs="Calibri"/>
          <w:lang w:val="en-GB"/>
        </w:rPr>
        <w:t xml:space="preserve">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Default="00377526" w:rsidP="00F71F07">
            <w:pPr>
              <w:spacing w:after="120"/>
              <w:rPr>
                <w:rFonts w:ascii="Verdana" w:hAnsi="Verdana" w:cs="Calibri"/>
                <w:sz w:val="20"/>
                <w:lang w:val="en-GB"/>
              </w:rPr>
            </w:pPr>
          </w:p>
          <w:p w:rsidR="001F6D9B" w:rsidRPr="00490F95" w:rsidRDefault="001F6D9B"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Pr="002B5954" w:rsidRDefault="00377526" w:rsidP="00B223B0">
      <w:pPr>
        <w:keepNext/>
        <w:keepLines/>
        <w:tabs>
          <w:tab w:val="left" w:pos="426"/>
        </w:tabs>
        <w:rPr>
          <w:rFonts w:ascii="Verdana" w:hAnsi="Verdana" w:cs="Calibri"/>
          <w:b/>
          <w:color w:val="002060"/>
          <w:sz w:val="18"/>
          <w:szCs w:val="18"/>
          <w:lang w:val="en-GB"/>
        </w:rPr>
      </w:pPr>
      <w:r w:rsidRPr="002B5954">
        <w:rPr>
          <w:rFonts w:ascii="Verdana" w:hAnsi="Verdana" w:cs="Calibri"/>
          <w:b/>
          <w:color w:val="002060"/>
          <w:sz w:val="18"/>
          <w:szCs w:val="18"/>
          <w:lang w:val="en-GB"/>
        </w:rPr>
        <w:lastRenderedPageBreak/>
        <w:t>II. COMMITMENT OF THE THREE PARTIES</w:t>
      </w:r>
    </w:p>
    <w:p w:rsidR="00153B61" w:rsidRPr="002B5954" w:rsidRDefault="00153B61" w:rsidP="00153B61">
      <w:pPr>
        <w:spacing w:after="120"/>
        <w:rPr>
          <w:rFonts w:ascii="Verdana" w:hAnsi="Verdana" w:cs="Calibri"/>
          <w:sz w:val="18"/>
          <w:szCs w:val="18"/>
          <w:lang w:val="en-GB"/>
        </w:rPr>
      </w:pPr>
      <w:r w:rsidRPr="002B5954">
        <w:rPr>
          <w:rFonts w:ascii="Verdana" w:hAnsi="Verdana" w:cs="Calibri"/>
          <w:sz w:val="18"/>
          <w:szCs w:val="18"/>
          <w:lang w:val="en-GB"/>
        </w:rPr>
        <w:t>By signing</w:t>
      </w:r>
      <w:r w:rsidRPr="002B5954">
        <w:rPr>
          <w:rStyle w:val="Odkaznavysvetlivku"/>
          <w:rFonts w:ascii="Verdana" w:hAnsi="Verdana" w:cs="Calibri"/>
          <w:sz w:val="18"/>
          <w:szCs w:val="18"/>
          <w:lang w:val="en-GB"/>
        </w:rPr>
        <w:endnoteReference w:id="8"/>
      </w:r>
      <w:r w:rsidRPr="002B5954">
        <w:rPr>
          <w:rFonts w:ascii="Verdana" w:hAnsi="Verdana" w:cs="Calibri"/>
          <w:sz w:val="18"/>
          <w:szCs w:val="18"/>
          <w:lang w:val="en-GB"/>
        </w:rPr>
        <w:t xml:space="preserve"> this document, the teach</w:t>
      </w:r>
      <w:r w:rsidR="00FF66CC" w:rsidRPr="002B5954">
        <w:rPr>
          <w:rFonts w:ascii="Verdana" w:hAnsi="Verdana" w:cs="Calibri"/>
          <w:sz w:val="18"/>
          <w:szCs w:val="18"/>
          <w:lang w:val="en-GB"/>
        </w:rPr>
        <w:t>ing staff member</w:t>
      </w:r>
      <w:r w:rsidRPr="002B5954">
        <w:rPr>
          <w:rFonts w:ascii="Verdana" w:hAnsi="Verdana" w:cs="Calibri"/>
          <w:sz w:val="18"/>
          <w:szCs w:val="18"/>
          <w:lang w:val="en-GB"/>
        </w:rPr>
        <w:t>, the sending institution/enterprise and the receiving institution confirm that they approve the proposed mobility agreement.</w:t>
      </w:r>
    </w:p>
    <w:p w:rsidR="00153B61" w:rsidRPr="002B5954" w:rsidRDefault="00153B61" w:rsidP="00153B61">
      <w:pPr>
        <w:spacing w:after="120"/>
        <w:rPr>
          <w:rFonts w:ascii="Verdana" w:hAnsi="Verdana" w:cs="Calibri"/>
          <w:sz w:val="18"/>
          <w:szCs w:val="18"/>
          <w:lang w:val="is-IS"/>
        </w:rPr>
      </w:pPr>
      <w:r w:rsidRPr="002B5954">
        <w:rPr>
          <w:rFonts w:ascii="Verdana" w:hAnsi="Verdana" w:cs="Calibri"/>
          <w:sz w:val="18"/>
          <w:szCs w:val="18"/>
          <w:lang w:val="en-GB"/>
        </w:rPr>
        <w:t>The sending higher education institution</w:t>
      </w:r>
      <w:r w:rsidRPr="002B5954">
        <w:rPr>
          <w:rFonts w:ascii="Verdana" w:hAnsi="Verdana" w:cs="Calibri"/>
          <w:sz w:val="18"/>
          <w:szCs w:val="18"/>
          <w:lang w:val="is-IS"/>
        </w:rPr>
        <w:t xml:space="preserve"> supports the staff mobility as part of its modernisation and internationalisation strategy and will recognise it as a component in </w:t>
      </w:r>
      <w:r w:rsidR="005F0E76" w:rsidRPr="002B5954">
        <w:rPr>
          <w:rFonts w:ascii="Verdana" w:hAnsi="Verdana" w:cs="Calibri"/>
          <w:sz w:val="18"/>
          <w:szCs w:val="18"/>
          <w:lang w:val="is-IS"/>
        </w:rPr>
        <w:t xml:space="preserve">any </w:t>
      </w:r>
      <w:r w:rsidRPr="002B5954">
        <w:rPr>
          <w:rFonts w:ascii="Verdana" w:hAnsi="Verdana" w:cs="Calibri"/>
          <w:sz w:val="18"/>
          <w:szCs w:val="18"/>
          <w:lang w:val="is-IS"/>
        </w:rPr>
        <w:t>evaluation or assessment of the teach</w:t>
      </w:r>
      <w:r w:rsidR="00FF66CC" w:rsidRPr="002B5954">
        <w:rPr>
          <w:rFonts w:ascii="Verdana" w:hAnsi="Verdana" w:cs="Calibri"/>
          <w:sz w:val="18"/>
          <w:szCs w:val="18"/>
          <w:lang w:val="is-IS"/>
        </w:rPr>
        <w:t>ing staff member</w:t>
      </w:r>
      <w:r w:rsidRPr="002B5954">
        <w:rPr>
          <w:rFonts w:ascii="Verdana" w:hAnsi="Verdana" w:cs="Calibri"/>
          <w:sz w:val="18"/>
          <w:szCs w:val="18"/>
          <w:lang w:val="is-IS"/>
        </w:rPr>
        <w:t>.</w:t>
      </w:r>
    </w:p>
    <w:p w:rsidR="00153B61" w:rsidRPr="002B5954" w:rsidRDefault="00153B61" w:rsidP="00153B61">
      <w:pPr>
        <w:autoSpaceDE w:val="0"/>
        <w:autoSpaceDN w:val="0"/>
        <w:adjustRightInd w:val="0"/>
        <w:spacing w:after="120"/>
        <w:rPr>
          <w:rFonts w:ascii="Calibri" w:hAnsi="Calibri"/>
          <w:color w:val="0000FF"/>
          <w:sz w:val="18"/>
          <w:szCs w:val="18"/>
          <w:lang w:val="en-GB"/>
        </w:rPr>
      </w:pPr>
      <w:r w:rsidRPr="002B5954">
        <w:rPr>
          <w:rFonts w:ascii="Verdana" w:hAnsi="Verdana" w:cs="Calibri"/>
          <w:sz w:val="18"/>
          <w:szCs w:val="18"/>
          <w:lang w:val="is-IS"/>
        </w:rPr>
        <w:t xml:space="preserve">The teaching staff member will share his/her </w:t>
      </w:r>
      <w:r w:rsidRPr="002B5954">
        <w:rPr>
          <w:rFonts w:ascii="Verdana" w:hAnsi="Verdana" w:cs="Verdana"/>
          <w:sz w:val="18"/>
          <w:szCs w:val="18"/>
          <w:lang w:val="en-GB" w:eastAsia="fr-FR"/>
        </w:rPr>
        <w:t>experience, in particular its impact on his/her professional development and on the sending higher education institution, as a source of inspiration to others.</w:t>
      </w:r>
      <w:r w:rsidRPr="002B5954">
        <w:rPr>
          <w:rFonts w:ascii="Calibri" w:hAnsi="Calibri"/>
          <w:color w:val="0000FF"/>
          <w:sz w:val="18"/>
          <w:szCs w:val="18"/>
          <w:lang w:val="en-GB"/>
        </w:rPr>
        <w:t xml:space="preserve"> </w:t>
      </w:r>
    </w:p>
    <w:p w:rsidR="00153B61" w:rsidRPr="002B5954" w:rsidRDefault="00153B61" w:rsidP="00153B61">
      <w:pPr>
        <w:autoSpaceDE w:val="0"/>
        <w:autoSpaceDN w:val="0"/>
        <w:adjustRightInd w:val="0"/>
        <w:spacing w:after="120"/>
        <w:rPr>
          <w:rFonts w:ascii="Verdana" w:hAnsi="Verdana" w:cs="Calibri"/>
          <w:color w:val="000000" w:themeColor="text1"/>
          <w:sz w:val="18"/>
          <w:szCs w:val="18"/>
          <w:lang w:val="en-GB"/>
        </w:rPr>
      </w:pPr>
      <w:r w:rsidRPr="002B5954">
        <w:rPr>
          <w:rFonts w:ascii="Verdana" w:hAnsi="Verdana"/>
          <w:color w:val="000000" w:themeColor="text1"/>
          <w:sz w:val="18"/>
          <w:szCs w:val="18"/>
          <w:lang w:val="en-GB"/>
        </w:rPr>
        <w:t xml:space="preserve">The teaching staff member and the </w:t>
      </w:r>
      <w:r w:rsidR="00B77D95" w:rsidRPr="002B5954">
        <w:rPr>
          <w:rFonts w:ascii="Verdana" w:hAnsi="Verdana"/>
          <w:color w:val="000000" w:themeColor="text1"/>
          <w:sz w:val="18"/>
          <w:szCs w:val="18"/>
          <w:lang w:val="en-GB"/>
        </w:rPr>
        <w:t xml:space="preserve">beneficiary </w:t>
      </w:r>
      <w:r w:rsidRPr="002B5954">
        <w:rPr>
          <w:rFonts w:ascii="Verdana" w:hAnsi="Verdana"/>
          <w:color w:val="000000" w:themeColor="text1"/>
          <w:sz w:val="18"/>
          <w:szCs w:val="18"/>
          <w:lang w:val="en-GB"/>
        </w:rPr>
        <w:t>institution commit to the requirements set out in the grant agreement signed between them.</w:t>
      </w:r>
    </w:p>
    <w:p w:rsidR="00377526" w:rsidRPr="002B5954" w:rsidRDefault="00153B61" w:rsidP="00B223B0">
      <w:pPr>
        <w:keepNext/>
        <w:keepLines/>
        <w:tabs>
          <w:tab w:val="left" w:pos="426"/>
        </w:tabs>
        <w:rPr>
          <w:rFonts w:ascii="Verdana" w:hAnsi="Verdana" w:cs="Calibri"/>
          <w:sz w:val="18"/>
          <w:szCs w:val="18"/>
          <w:lang w:val="en-GB"/>
        </w:rPr>
      </w:pPr>
      <w:r w:rsidRPr="002B5954">
        <w:rPr>
          <w:rFonts w:ascii="Verdana" w:hAnsi="Verdana" w:cs="Calibri"/>
          <w:sz w:val="18"/>
          <w:szCs w:val="18"/>
          <w:lang w:val="en-GB"/>
        </w:rPr>
        <w:t>The teach</w:t>
      </w:r>
      <w:r w:rsidR="00FF66CC" w:rsidRPr="002B5954">
        <w:rPr>
          <w:rFonts w:ascii="Verdana" w:hAnsi="Verdana" w:cs="Calibri"/>
          <w:sz w:val="18"/>
          <w:szCs w:val="18"/>
          <w:lang w:val="en-GB"/>
        </w:rPr>
        <w:t>ing staff member</w:t>
      </w:r>
      <w:r w:rsidRPr="002B5954">
        <w:rPr>
          <w:rFonts w:ascii="Verdana" w:hAnsi="Verdana" w:cs="Calibri"/>
          <w:sz w:val="18"/>
          <w:szCs w:val="18"/>
          <w:lang w:val="en-GB"/>
        </w:rPr>
        <w:t xml:space="preserve"> and </w:t>
      </w:r>
      <w:r w:rsidR="00F81482" w:rsidRPr="002B5954">
        <w:rPr>
          <w:rFonts w:ascii="Verdana" w:hAnsi="Verdana" w:cs="Calibri"/>
          <w:sz w:val="18"/>
          <w:szCs w:val="18"/>
          <w:lang w:val="en-GB"/>
        </w:rPr>
        <w:t xml:space="preserve">the </w:t>
      </w:r>
      <w:r w:rsidRPr="002B5954">
        <w:rPr>
          <w:rFonts w:ascii="Verdana" w:hAnsi="Verdana" w:cs="Calibri"/>
          <w:sz w:val="18"/>
          <w:szCs w:val="18"/>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r>
            <w:r w:rsidR="008839A9">
              <w:rPr>
                <w:rFonts w:ascii="Verdana" w:hAnsi="Verdana" w:cs="Calibri"/>
                <w:sz w:val="20"/>
                <w:lang w:val="en-GB"/>
              </w:rPr>
              <w:t xml:space="preserve"> </w:t>
            </w:r>
            <w:bookmarkStart w:id="0" w:name="_GoBack"/>
            <w:bookmarkEnd w:id="0"/>
            <w:r w:rsidRPr="00490F95">
              <w:rPr>
                <w:rFonts w:ascii="Verdana" w:hAnsi="Verdana" w:cs="Calibri"/>
                <w:sz w:val="20"/>
                <w:lang w:val="en-GB"/>
              </w:rPr>
              <w:t>Date:</w:t>
            </w:r>
            <w:r w:rsidRPr="00490F95">
              <w:rPr>
                <w:rFonts w:ascii="Verdana" w:hAnsi="Verdana" w:cs="Calibri"/>
                <w:sz w:val="20"/>
                <w:lang w:val="en-GB"/>
              </w:rPr>
              <w:tab/>
            </w:r>
          </w:p>
        </w:tc>
      </w:tr>
    </w:tbl>
    <w:p w:rsidR="00377526"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1F6D9B" w:rsidRPr="007B3F1B" w:rsidTr="00DA6475">
        <w:trPr>
          <w:jc w:val="center"/>
        </w:trPr>
        <w:tc>
          <w:tcPr>
            <w:tcW w:w="8841" w:type="dxa"/>
            <w:shd w:val="clear" w:color="auto" w:fill="FFFFFF"/>
          </w:tcPr>
          <w:p w:rsidR="001F6D9B" w:rsidRPr="006B63AE" w:rsidRDefault="001F6D9B" w:rsidP="00DA6475">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1F6D9B" w:rsidRDefault="001F6D9B" w:rsidP="00DA6475">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head of Department/Institute:</w:t>
            </w:r>
          </w:p>
          <w:p w:rsidR="001F6D9B" w:rsidRDefault="001F6D9B" w:rsidP="00DA6475">
            <w:pPr>
              <w:tabs>
                <w:tab w:val="left" w:pos="3348"/>
                <w:tab w:val="left" w:pos="6183"/>
                <w:tab w:val="left" w:pos="6892"/>
              </w:tabs>
              <w:spacing w:after="120"/>
              <w:rPr>
                <w:rFonts w:ascii="Verdana" w:hAnsi="Verdana" w:cs="Calibri"/>
                <w:sz w:val="20"/>
                <w:lang w:val="en-GB"/>
              </w:rPr>
            </w:pPr>
          </w:p>
          <w:p w:rsidR="001F6D9B" w:rsidRPr="007B3F1B" w:rsidRDefault="001F6D9B" w:rsidP="00DA6475">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r w:rsidR="001F6D9B" w:rsidRPr="007B3F1B" w:rsidTr="00DA6475">
        <w:trPr>
          <w:jc w:val="center"/>
        </w:trPr>
        <w:tc>
          <w:tcPr>
            <w:tcW w:w="8841" w:type="dxa"/>
            <w:shd w:val="clear" w:color="auto" w:fill="FFFFFF"/>
          </w:tcPr>
          <w:p w:rsidR="001F6D9B" w:rsidRDefault="001F6D9B" w:rsidP="00DA6475">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Erasmus coordinator:</w:t>
            </w:r>
          </w:p>
          <w:p w:rsidR="001F6D9B" w:rsidRDefault="001F6D9B" w:rsidP="00DA6475">
            <w:pPr>
              <w:tabs>
                <w:tab w:val="left" w:pos="3348"/>
                <w:tab w:val="left" w:pos="6183"/>
                <w:tab w:val="left" w:pos="6892"/>
              </w:tabs>
              <w:spacing w:after="120"/>
              <w:rPr>
                <w:rFonts w:ascii="Verdana" w:hAnsi="Verdana" w:cs="Calibri"/>
                <w:sz w:val="20"/>
                <w:lang w:val="en-GB"/>
              </w:rPr>
            </w:pPr>
          </w:p>
          <w:p w:rsidR="001F6D9B" w:rsidRPr="006B63AE" w:rsidRDefault="001F6D9B" w:rsidP="00DA6475">
            <w:pPr>
              <w:spacing w:before="120" w:after="120"/>
              <w:rPr>
                <w:rFonts w:ascii="Verdana" w:hAnsi="Verdana" w:cs="Calibri"/>
                <w:b/>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and stamp:</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r>
            <w:r>
              <w:rPr>
                <w:rFonts w:ascii="Verdana" w:hAnsi="Verdana" w:cs="Calibri"/>
                <w:sz w:val="20"/>
                <w:lang w:val="en-GB"/>
              </w:rPr>
              <w:t xml:space="preserve">                                  </w:t>
            </w:r>
            <w:r w:rsidR="008839A9">
              <w:rPr>
                <w:rFonts w:ascii="Verdana" w:hAnsi="Verdana" w:cs="Calibri"/>
                <w:sz w:val="20"/>
                <w:lang w:val="en-GB"/>
              </w:rPr>
              <w:t xml:space="preserve">  </w:t>
            </w:r>
            <w:r w:rsidRPr="006B63AE">
              <w:rPr>
                <w:rFonts w:ascii="Verdana" w:hAnsi="Verdana" w:cs="Calibri"/>
                <w:sz w:val="20"/>
                <w:lang w:val="en-GB"/>
              </w:rPr>
              <w:t xml:space="preserve">Date: </w:t>
            </w:r>
            <w:r w:rsidRPr="006B63AE">
              <w:rPr>
                <w:rFonts w:ascii="Verdana" w:hAnsi="Verdana" w:cs="Calibri"/>
                <w:sz w:val="20"/>
                <w:lang w:val="en-GB"/>
              </w:rPr>
              <w:tab/>
            </w:r>
          </w:p>
        </w:tc>
      </w:tr>
    </w:tbl>
    <w:p w:rsidR="001F6D9B" w:rsidRPr="00B223B0" w:rsidRDefault="001F6D9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1F6D9B" w:rsidRPr="00490F95" w:rsidRDefault="001F6D9B" w:rsidP="00DA5ED4">
            <w:pPr>
              <w:tabs>
                <w:tab w:val="left" w:pos="3312"/>
                <w:tab w:val="left" w:pos="6147"/>
                <w:tab w:val="left" w:pos="6856"/>
              </w:tabs>
              <w:spacing w:after="120"/>
              <w:rPr>
                <w:rFonts w:ascii="Verdana" w:hAnsi="Verdana" w:cs="Calibri"/>
                <w:sz w:val="20"/>
                <w:lang w:val="en-GB"/>
              </w:rPr>
            </w:pP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Signature</w:t>
            </w:r>
            <w:r w:rsidR="001F6D9B">
              <w:rPr>
                <w:rFonts w:ascii="Verdana" w:hAnsi="Verdana" w:cs="Calibri"/>
                <w:sz w:val="20"/>
                <w:lang w:val="en-GB"/>
              </w:rPr>
              <w:t xml:space="preserve"> and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1F6D9B">
      <w:headerReference w:type="default" r:id="rId13"/>
      <w:footerReference w:type="default" r:id="rId14"/>
      <w:headerReference w:type="first" r:id="rId15"/>
      <w:footerReference w:type="first" r:id="rId16"/>
      <w:endnotePr>
        <w:numFmt w:val="decimal"/>
      </w:endnotePr>
      <w:pgSz w:w="11907" w:h="16839" w:code="9"/>
      <w:pgMar w:top="1134" w:right="1418" w:bottom="568"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772" w:rsidRDefault="00F77772">
      <w:r>
        <w:separator/>
      </w:r>
    </w:p>
  </w:endnote>
  <w:endnote w:type="continuationSeparator" w:id="0">
    <w:p w:rsidR="00F77772" w:rsidRDefault="00F77772">
      <w:r>
        <w:continuationSeparator/>
      </w:r>
    </w:p>
  </w:endnote>
  <w:endnote w:id="1">
    <w:p w:rsidR="00AA696D" w:rsidRPr="002B5954" w:rsidRDefault="00AA696D" w:rsidP="001F6D9B">
      <w:pPr>
        <w:pStyle w:val="Textvysvetlivky"/>
        <w:spacing w:after="0"/>
        <w:jc w:val="left"/>
        <w:rPr>
          <w:rFonts w:ascii="Verdana" w:hAnsi="Verdana" w:cs="Calibri"/>
          <w:sz w:val="16"/>
          <w:szCs w:val="16"/>
          <w:lang w:val="en-GB"/>
        </w:rPr>
      </w:pPr>
      <w:r w:rsidRPr="002B5954">
        <w:rPr>
          <w:rStyle w:val="Odkaznavysvetlivku"/>
          <w:rFonts w:ascii="Verdana" w:hAnsi="Verdana" w:cs="Calibri"/>
          <w:sz w:val="16"/>
          <w:szCs w:val="16"/>
        </w:rPr>
        <w:endnoteRef/>
      </w:r>
      <w:r w:rsidRPr="002B5954">
        <w:rPr>
          <w:rFonts w:ascii="Verdana" w:hAnsi="Verdana" w:cs="Calibri"/>
          <w:sz w:val="16"/>
          <w:szCs w:val="16"/>
          <w:lang w:val="en-GB"/>
        </w:rPr>
        <w:t xml:space="preserve"> </w:t>
      </w:r>
      <w:r w:rsidR="002B5954" w:rsidRPr="002B5954">
        <w:rPr>
          <w:rFonts w:ascii="Verdana" w:hAnsi="Verdana" w:cs="Calibri"/>
          <w:b/>
          <w:sz w:val="16"/>
          <w:szCs w:val="16"/>
          <w:lang w:val="en-GB"/>
        </w:rPr>
        <w:t xml:space="preserve">Seniority: </w:t>
      </w:r>
      <w:r w:rsidR="002B5954" w:rsidRPr="002B5954">
        <w:rPr>
          <w:rFonts w:ascii="Verdana" w:hAnsi="Verdana" w:cs="Calibri"/>
          <w:sz w:val="16"/>
          <w:szCs w:val="16"/>
          <w:lang w:val="en-GB"/>
        </w:rPr>
        <w:t xml:space="preserve"> Junior (approx. &lt; 10 years of experience), Intermediate (approx. &gt; 10 and &lt; 20 years of experience) or Senior (approx. &gt; 20 years of experience).</w:t>
      </w:r>
    </w:p>
  </w:endnote>
  <w:endnote w:id="2">
    <w:p w:rsidR="001F6D9B" w:rsidRPr="002B5954" w:rsidRDefault="001F6D9B" w:rsidP="001F6D9B">
      <w:pPr>
        <w:pStyle w:val="Textvysvetlivky"/>
        <w:spacing w:after="0"/>
        <w:jc w:val="left"/>
        <w:rPr>
          <w:rFonts w:ascii="Verdana" w:hAnsi="Verdana" w:cs="Calibri"/>
          <w:sz w:val="16"/>
          <w:szCs w:val="16"/>
          <w:lang w:val="en-GB"/>
        </w:rPr>
      </w:pPr>
      <w:r w:rsidRPr="002B5954">
        <w:rPr>
          <w:rStyle w:val="Odkaznavysvetlivku"/>
          <w:rFonts w:ascii="Verdana" w:hAnsi="Verdana" w:cs="Calibri"/>
          <w:sz w:val="16"/>
          <w:szCs w:val="16"/>
        </w:rPr>
        <w:endnoteRef/>
      </w:r>
      <w:r w:rsidRPr="002B5954">
        <w:rPr>
          <w:rFonts w:ascii="Verdana" w:hAnsi="Verdana" w:cs="Calibri"/>
          <w:sz w:val="16"/>
          <w:szCs w:val="16"/>
          <w:lang w:val="en-GB"/>
        </w:rPr>
        <w:t xml:space="preserve"> </w:t>
      </w:r>
      <w:r w:rsidR="002B5954" w:rsidRPr="002B5954">
        <w:rPr>
          <w:rFonts w:ascii="Verdana" w:hAnsi="Verdana" w:cs="Calibri"/>
          <w:sz w:val="16"/>
          <w:szCs w:val="16"/>
          <w:lang w:val="en-GB"/>
        </w:rPr>
        <w:t xml:space="preserve">All </w:t>
      </w:r>
      <w:proofErr w:type="spellStart"/>
      <w:r w:rsidR="002B5954" w:rsidRPr="002B5954">
        <w:rPr>
          <w:rFonts w:ascii="Verdana" w:hAnsi="Verdana" w:cs="Calibri"/>
          <w:sz w:val="16"/>
          <w:szCs w:val="16"/>
          <w:lang w:val="en-GB"/>
        </w:rPr>
        <w:t>refererences</w:t>
      </w:r>
      <w:proofErr w:type="spellEnd"/>
      <w:r w:rsidR="002B5954" w:rsidRPr="002B5954">
        <w:rPr>
          <w:rFonts w:ascii="Verdana" w:hAnsi="Verdana" w:cs="Calibri"/>
          <w:sz w:val="16"/>
          <w:szCs w:val="16"/>
          <w:lang w:val="en-GB"/>
        </w:rPr>
        <w:t xml:space="preserve"> to "</w:t>
      </w:r>
      <w:r w:rsidR="002B5954" w:rsidRPr="002B5954">
        <w:rPr>
          <w:rFonts w:ascii="Verdana" w:hAnsi="Verdana" w:cs="Calibri"/>
          <w:b/>
          <w:sz w:val="16"/>
          <w:szCs w:val="16"/>
          <w:lang w:val="en-GB"/>
        </w:rPr>
        <w:t>enterprise</w:t>
      </w:r>
      <w:r w:rsidR="002B5954" w:rsidRPr="002B5954">
        <w:rPr>
          <w:rFonts w:ascii="Verdana" w:hAnsi="Verdana" w:cs="Calibri"/>
          <w:sz w:val="16"/>
          <w:szCs w:val="16"/>
          <w:lang w:val="en-GB"/>
        </w:rPr>
        <w:t>" are only applicable to mobility for staff between Programme Countries or within Capacity Building projects.</w:t>
      </w:r>
    </w:p>
  </w:endnote>
  <w:endnote w:id="3">
    <w:p w:rsidR="009F5B61" w:rsidRPr="002B5954" w:rsidRDefault="009F5B61" w:rsidP="001F6D9B">
      <w:pPr>
        <w:pStyle w:val="Textvysvetlivky"/>
        <w:spacing w:after="0"/>
        <w:jc w:val="left"/>
        <w:rPr>
          <w:rFonts w:ascii="Verdana" w:hAnsi="Verdana" w:cs="Calibri"/>
          <w:sz w:val="16"/>
          <w:szCs w:val="16"/>
          <w:lang w:val="en-GB"/>
        </w:rPr>
      </w:pPr>
      <w:r w:rsidRPr="002B5954">
        <w:rPr>
          <w:rStyle w:val="Odkaznavysvetlivku"/>
          <w:rFonts w:ascii="Verdana" w:hAnsi="Verdana" w:cs="Calibri"/>
          <w:sz w:val="16"/>
          <w:szCs w:val="16"/>
        </w:rPr>
        <w:endnoteRef/>
      </w:r>
      <w:r w:rsidRPr="002B5954">
        <w:rPr>
          <w:rFonts w:ascii="Verdana" w:hAnsi="Verdana" w:cs="Calibri"/>
          <w:sz w:val="16"/>
          <w:szCs w:val="16"/>
          <w:lang w:val="en-GB"/>
        </w:rPr>
        <w:t xml:space="preserve"> </w:t>
      </w:r>
      <w:r w:rsidR="002B5954" w:rsidRPr="002B5954">
        <w:rPr>
          <w:rFonts w:ascii="Verdana" w:hAnsi="Verdana" w:cs="Calibri"/>
          <w:b/>
          <w:sz w:val="16"/>
          <w:szCs w:val="16"/>
          <w:lang w:val="en-GB"/>
        </w:rPr>
        <w:t>Country code</w:t>
      </w:r>
      <w:r w:rsidR="002B5954" w:rsidRPr="002B5954">
        <w:rPr>
          <w:rFonts w:ascii="Verdana" w:hAnsi="Verdana" w:cs="Calibri"/>
          <w:sz w:val="16"/>
          <w:szCs w:val="16"/>
          <w:lang w:val="en-GB"/>
        </w:rPr>
        <w:t xml:space="preserve">: ISO 3166-2 country codes available at: </w:t>
      </w:r>
      <w:hyperlink r:id="rId1" w:anchor="search" w:history="1">
        <w:r w:rsidR="002B5954" w:rsidRPr="002B5954">
          <w:rPr>
            <w:rStyle w:val="Hypertextovprepojenie"/>
            <w:rFonts w:ascii="Verdana" w:hAnsi="Verdana" w:cs="Calibri"/>
            <w:sz w:val="16"/>
            <w:szCs w:val="16"/>
            <w:lang w:val="en-GB"/>
          </w:rPr>
          <w:t>https://www.iso.org/obp/ui/#search</w:t>
        </w:r>
      </w:hyperlink>
    </w:p>
  </w:endnote>
  <w:endnote w:id="4">
    <w:p w:rsidR="001F6D9B" w:rsidRPr="002B5954" w:rsidRDefault="001F6D9B" w:rsidP="001F6D9B">
      <w:pPr>
        <w:pStyle w:val="Textvysvetlivky"/>
        <w:spacing w:after="0"/>
        <w:jc w:val="left"/>
        <w:rPr>
          <w:rFonts w:ascii="Verdana" w:hAnsi="Verdana" w:cs="Calibri"/>
          <w:color w:val="FF0000"/>
          <w:sz w:val="16"/>
          <w:szCs w:val="16"/>
          <w:lang w:val="en-GB"/>
        </w:rPr>
      </w:pPr>
      <w:r w:rsidRPr="002B5954">
        <w:rPr>
          <w:rStyle w:val="Odkaznavysvetlivku"/>
          <w:rFonts w:ascii="Verdana" w:hAnsi="Verdana" w:cs="Calibri"/>
          <w:sz w:val="16"/>
          <w:szCs w:val="16"/>
        </w:rPr>
        <w:endnoteRef/>
      </w:r>
      <w:r w:rsidR="002B5954" w:rsidRPr="002B5954">
        <w:rPr>
          <w:rFonts w:ascii="Verdana" w:hAnsi="Verdana" w:cs="Calibri"/>
          <w:sz w:val="16"/>
          <w:szCs w:val="16"/>
          <w:lang w:val="en-GB"/>
        </w:rPr>
        <w:t xml:space="preserve"> The top-level NACE sector codes available at </w:t>
      </w:r>
      <w:hyperlink r:id="rId2" w:history="1">
        <w:r w:rsidR="002B5954" w:rsidRPr="002B5954">
          <w:rPr>
            <w:rStyle w:val="Hypertextovprepojenie"/>
            <w:rFonts w:ascii="Verdana" w:hAnsi="Verdana" w:cs="Calibri"/>
            <w:sz w:val="16"/>
            <w:szCs w:val="16"/>
            <w:lang w:val="en-GB"/>
          </w:rPr>
          <w:t>http://ec.europa.eu/eurostat/ramon/nomenclatures/index.cfm?TargetUrl=LST_NOM_DTL&amp;StrNom=NACE_REV2&amp;StrLanguageCode=EN</w:t>
        </w:r>
      </w:hyperlink>
    </w:p>
  </w:endnote>
  <w:endnote w:id="5">
    <w:p w:rsidR="001F6D9B" w:rsidRPr="002B5954" w:rsidRDefault="001F6D9B" w:rsidP="001F6D9B">
      <w:pPr>
        <w:pStyle w:val="Textvysvetlivky"/>
        <w:spacing w:after="0"/>
        <w:jc w:val="left"/>
        <w:rPr>
          <w:rFonts w:ascii="Verdana" w:hAnsi="Verdana" w:cs="Calibri"/>
          <w:sz w:val="16"/>
          <w:szCs w:val="16"/>
          <w:lang w:val="en-GB"/>
        </w:rPr>
      </w:pPr>
      <w:r w:rsidRPr="002B5954">
        <w:rPr>
          <w:rStyle w:val="Odkaznavysvetlivku"/>
          <w:rFonts w:ascii="Verdana" w:hAnsi="Verdana" w:cs="Calibri"/>
          <w:sz w:val="16"/>
          <w:szCs w:val="16"/>
        </w:rPr>
        <w:endnoteRef/>
      </w:r>
      <w:r w:rsidR="002B5954" w:rsidRPr="002B5954">
        <w:rPr>
          <w:rFonts w:ascii="Verdana" w:hAnsi="Verdana" w:cs="Calibri"/>
          <w:color w:val="FF0000"/>
          <w:sz w:val="16"/>
          <w:szCs w:val="16"/>
          <w:lang w:val="en-GB"/>
        </w:rPr>
        <w:t xml:space="preserve"> </w:t>
      </w:r>
      <w:r w:rsidR="002B5954" w:rsidRPr="002B5954">
        <w:rPr>
          <w:rFonts w:ascii="Verdana" w:hAnsi="Verdana" w:cs="Calibri"/>
          <w:b/>
          <w:sz w:val="16"/>
          <w:szCs w:val="16"/>
          <w:lang w:val="en-GB"/>
        </w:rPr>
        <w:t xml:space="preserve">Size: </w:t>
      </w:r>
      <w:r w:rsidR="002B5954" w:rsidRPr="002B5954">
        <w:rPr>
          <w:rFonts w:ascii="Verdana" w:hAnsi="Verdana" w:cs="Calibri"/>
          <w:sz w:val="16"/>
          <w:szCs w:val="16"/>
          <w:lang w:val="en-GB"/>
        </w:rPr>
        <w:t>according to the number of staff, the enterprise should be defined as small (1-50), medium (51-250) or large (&gt;251).</w:t>
      </w:r>
    </w:p>
  </w:endnote>
  <w:endnote w:id="6">
    <w:p w:rsidR="001F6D9B" w:rsidRPr="002B5954" w:rsidRDefault="001F6D9B" w:rsidP="001F6D9B">
      <w:pPr>
        <w:pStyle w:val="Textvysvetlivky"/>
        <w:spacing w:after="0"/>
        <w:jc w:val="left"/>
        <w:rPr>
          <w:rFonts w:ascii="Verdana" w:hAnsi="Verdana" w:cs="Calibri"/>
          <w:sz w:val="16"/>
          <w:szCs w:val="16"/>
          <w:lang w:val="en-GB"/>
        </w:rPr>
      </w:pPr>
      <w:r w:rsidRPr="002B5954">
        <w:rPr>
          <w:rStyle w:val="Odkaznavysvetlivku"/>
          <w:rFonts w:ascii="Verdana" w:hAnsi="Verdana" w:cs="Calibri"/>
          <w:sz w:val="16"/>
          <w:szCs w:val="16"/>
        </w:rPr>
        <w:endnoteRef/>
      </w:r>
      <w:r w:rsidRPr="002B5954">
        <w:rPr>
          <w:rFonts w:ascii="Verdana" w:hAnsi="Verdana" w:cs="Calibri"/>
          <w:sz w:val="16"/>
          <w:szCs w:val="16"/>
          <w:lang w:val="en-GB"/>
        </w:rPr>
        <w:t xml:space="preserve"> </w:t>
      </w:r>
      <w:r w:rsidR="002B5954" w:rsidRPr="002B5954">
        <w:rPr>
          <w:rFonts w:ascii="Verdana" w:hAnsi="Verdana" w:cs="Calibri"/>
          <w:sz w:val="16"/>
          <w:szCs w:val="16"/>
          <w:lang w:val="en-GB"/>
        </w:rPr>
        <w:t>T</w:t>
      </w:r>
      <w:r w:rsidR="002B5954" w:rsidRPr="002B5954">
        <w:rPr>
          <w:rFonts w:ascii="Verdana" w:hAnsi="Verdana" w:cs="Calibri"/>
          <w:color w:val="000080"/>
          <w:sz w:val="16"/>
          <w:szCs w:val="16"/>
          <w:lang w:val="en-GB" w:eastAsia="en-GB"/>
        </w:rPr>
        <w:t>he</w:t>
      </w:r>
      <w:r w:rsidR="002B5954" w:rsidRPr="002B5954">
        <w:rPr>
          <w:rFonts w:ascii="Verdana" w:hAnsi="Verdana" w:cs="Calibri"/>
          <w:sz w:val="16"/>
          <w:szCs w:val="16"/>
          <w:lang w:val="en-GB"/>
        </w:rPr>
        <w:t xml:space="preserve"> </w:t>
      </w:r>
      <w:hyperlink r:id="rId3" w:history="1">
        <w:r w:rsidR="002B5954" w:rsidRPr="002B5954">
          <w:rPr>
            <w:rStyle w:val="Hypertextovprepojenie"/>
            <w:rFonts w:ascii="Verdana" w:hAnsi="Verdana" w:cs="Calibri"/>
            <w:sz w:val="16"/>
            <w:szCs w:val="16"/>
            <w:lang w:val="en-GB"/>
          </w:rPr>
          <w:t>ISCED-F 2013 search tool</w:t>
        </w:r>
      </w:hyperlink>
      <w:r w:rsidR="002B5954" w:rsidRPr="002B5954">
        <w:rPr>
          <w:rFonts w:ascii="Verdana" w:hAnsi="Verdana" w:cs="Calibri"/>
          <w:sz w:val="16"/>
          <w:szCs w:val="16"/>
          <w:lang w:val="en-GB"/>
        </w:rPr>
        <w:t xml:space="preserve"> (available at </w:t>
      </w:r>
      <w:hyperlink r:id="rId4" w:history="1">
        <w:r w:rsidR="002B5954" w:rsidRPr="002B5954">
          <w:rPr>
            <w:rStyle w:val="Hypertextovprepojenie"/>
            <w:rFonts w:ascii="Verdana" w:hAnsi="Verdana" w:cs="Calibri"/>
            <w:sz w:val="16"/>
            <w:szCs w:val="16"/>
            <w:lang w:val="en-GB"/>
          </w:rPr>
          <w:t>http://ec.europa.eu/education/tools/isced-f_en.htm</w:t>
        </w:r>
      </w:hyperlink>
      <w:r w:rsidR="002B5954" w:rsidRPr="002B5954">
        <w:rPr>
          <w:rStyle w:val="Hypertextovprepojenie"/>
          <w:rFonts w:ascii="Verdana" w:hAnsi="Verdana" w:cs="Calibri"/>
          <w:sz w:val="16"/>
          <w:szCs w:val="16"/>
          <w:lang w:val="en-GB"/>
        </w:rPr>
        <w:t>)</w:t>
      </w:r>
      <w:r w:rsidR="002B5954" w:rsidRPr="002B5954">
        <w:rPr>
          <w:rFonts w:ascii="Verdana" w:hAnsi="Verdana" w:cs="Calibri"/>
          <w:sz w:val="16"/>
          <w:szCs w:val="16"/>
          <w:lang w:val="en-GB"/>
        </w:rPr>
        <w:t xml:space="preserve"> should be used to find the ISCED 2013 detailed field of education and training.</w:t>
      </w:r>
    </w:p>
  </w:endnote>
  <w:endnote w:id="7">
    <w:p w:rsidR="00377526" w:rsidRPr="002B5954" w:rsidRDefault="00377526" w:rsidP="001F6D9B">
      <w:pPr>
        <w:spacing w:after="0"/>
        <w:jc w:val="left"/>
        <w:rPr>
          <w:rFonts w:ascii="Verdana" w:hAnsi="Verdana" w:cs="Calibri"/>
          <w:sz w:val="16"/>
          <w:szCs w:val="16"/>
          <w:lang w:val="en-GB"/>
        </w:rPr>
      </w:pPr>
      <w:r w:rsidRPr="002B5954">
        <w:rPr>
          <w:rStyle w:val="Odkaznavysvetlivku"/>
          <w:rFonts w:ascii="Verdana" w:hAnsi="Verdana" w:cs="Calibri"/>
          <w:sz w:val="16"/>
          <w:szCs w:val="16"/>
        </w:rPr>
        <w:endnoteRef/>
      </w:r>
      <w:r w:rsidRPr="002B5954">
        <w:rPr>
          <w:rFonts w:ascii="Verdana" w:hAnsi="Verdana" w:cs="Calibri"/>
          <w:sz w:val="16"/>
          <w:szCs w:val="16"/>
          <w:lang w:val="en-GB"/>
        </w:rPr>
        <w:t xml:space="preserve"> </w:t>
      </w:r>
      <w:r w:rsidR="002B5954" w:rsidRPr="002B5954">
        <w:rPr>
          <w:rFonts w:ascii="Verdana" w:hAnsi="Verdana" w:cs="Calibri"/>
          <w:sz w:val="16"/>
          <w:szCs w:val="16"/>
          <w:lang w:val="en-GB"/>
        </w:rPr>
        <w:t>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p>
  </w:endnote>
  <w:endnote w:id="8">
    <w:p w:rsidR="00153B61" w:rsidRPr="001F6D9B" w:rsidRDefault="00153B61" w:rsidP="001F6D9B">
      <w:pPr>
        <w:pStyle w:val="Textvysvetlivky"/>
        <w:spacing w:after="0"/>
        <w:jc w:val="left"/>
        <w:rPr>
          <w:rFonts w:ascii="Verdana" w:hAnsi="Verdana" w:cs="Calibri"/>
          <w:color w:val="FF0000"/>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Microsoft YaHei">
    <w:charset w:val="86"/>
    <w:family w:val="swiss"/>
    <w:pitch w:val="variable"/>
    <w:sig w:usb0="80000287" w:usb1="2A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MS Gothic">
    <w:altName w:val="Meiryo"/>
    <w:panose1 w:val="020B0609070205080204"/>
    <w:charset w:val="80"/>
    <w:family w:val="moder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4F08FB">
        <w:pPr>
          <w:pStyle w:val="Pta"/>
          <w:jc w:val="center"/>
        </w:pPr>
        <w:r>
          <w:fldChar w:fldCharType="begin"/>
        </w:r>
        <w:r w:rsidR="0081766A">
          <w:instrText xml:space="preserve"> PAGE   \* MERGEFORMAT </w:instrText>
        </w:r>
        <w:r>
          <w:fldChar w:fldCharType="separate"/>
        </w:r>
        <w:r w:rsidR="008839A9">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Pt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772" w:rsidRDefault="00F77772">
      <w:r>
        <w:separator/>
      </w:r>
    </w:p>
  </w:footnote>
  <w:footnote w:type="continuationSeparator" w:id="0">
    <w:p w:rsidR="00F77772" w:rsidRDefault="00F77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5A" w:rsidRPr="00B6735A" w:rsidRDefault="001F6D9B">
    <w:pPr>
      <w:rPr>
        <w:rFonts w:ascii="Arial Narrow" w:hAnsi="Arial Narrow"/>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simplePos x="0" y="0"/>
              <wp:positionH relativeFrom="column">
                <wp:posOffset>3705860</wp:posOffset>
              </wp:positionH>
              <wp:positionV relativeFrom="paragraph">
                <wp:posOffset>-64770</wp:posOffset>
              </wp:positionV>
              <wp:extent cx="1728470" cy="948055"/>
              <wp:effectExtent l="0"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D9B" w:rsidRPr="00B6735A" w:rsidRDefault="001F6D9B" w:rsidP="001F6D9B">
                          <w:pPr>
                            <w:rPr>
                              <w:rFonts w:ascii="Arial Narrow" w:hAnsi="Arial Narrow"/>
                              <w:sz w:val="18"/>
                              <w:szCs w:val="18"/>
                              <w:lang w:val="en-GB"/>
                            </w:rPr>
                          </w:pPr>
                          <w:r>
                            <w:rPr>
                              <w:rFonts w:ascii="Arial Narrow" w:hAnsi="Arial Narrow"/>
                              <w:sz w:val="18"/>
                              <w:szCs w:val="18"/>
                              <w:lang w:val="en-GB"/>
                            </w:rPr>
                            <w:t>Annex to Grant agreement</w:t>
                          </w:r>
                        </w:p>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1.8pt;margin-top:-5.1pt;width:136.1pt;height:7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2sg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" filled="f" stroked="f">
              <v:textbox>
                <w:txbxContent>
                  <w:p w:rsidR="001F6D9B" w:rsidRPr="00B6735A" w:rsidRDefault="001F6D9B" w:rsidP="001F6D9B">
                    <w:pPr>
                      <w:rPr>
                        <w:rFonts w:ascii="Arial Narrow" w:hAnsi="Arial Narrow"/>
                        <w:sz w:val="18"/>
                        <w:szCs w:val="18"/>
                        <w:lang w:val="en-GB"/>
                      </w:rPr>
                    </w:pPr>
                    <w:r>
                      <w:rPr>
                        <w:rFonts w:ascii="Arial Narrow" w:hAnsi="Arial Narrow"/>
                        <w:sz w:val="18"/>
                        <w:szCs w:val="18"/>
                        <w:lang w:val="en-GB"/>
                      </w:rPr>
                      <w:t>Annex to Grant agreement</w:t>
                    </w:r>
                  </w:p>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r w:rsidR="00B6735A" w:rsidRPr="00B6735A">
      <w:rPr>
        <w:rFonts w:ascii="Arial Narrow" w:hAnsi="Arial Narrow"/>
        <w:sz w:val="18"/>
        <w:szCs w:val="18"/>
        <w:lang w:val="en-GB"/>
      </w:rPr>
      <w:t>HE</w:t>
    </w:r>
    <w:r w:rsidR="001A4319">
      <w:rPr>
        <w:rFonts w:ascii="Arial Narrow" w:hAnsi="Arial Narrow"/>
        <w:sz w:val="18"/>
        <w:szCs w:val="18"/>
        <w:lang w:val="en-GB"/>
      </w:rPr>
      <w:t xml:space="preserve"> Staff</w:t>
    </w:r>
    <w:r w:rsidR="00B6735A" w:rsidRPr="00B6735A">
      <w:rPr>
        <w:rFonts w:ascii="Arial Narrow" w:hAnsi="Arial Narrow"/>
        <w:sz w:val="18"/>
        <w:szCs w:val="18"/>
        <w:lang w:val="en-GB"/>
      </w:rPr>
      <w:t xml:space="preserve"> Mobility </w:t>
    </w:r>
    <w:r w:rsidR="001A4319">
      <w:rPr>
        <w:rFonts w:ascii="Arial Narrow" w:hAnsi="Arial Narrow"/>
        <w:sz w:val="18"/>
        <w:szCs w:val="18"/>
        <w:lang w:val="en-GB"/>
      </w:rPr>
      <w:t>A</w:t>
    </w:r>
    <w:r w:rsidR="00B6735A"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00B6735A" w:rsidRPr="00B6735A">
      <w:rPr>
        <w:rFonts w:ascii="Arial Narrow" w:hAnsi="Arial Narrow"/>
        <w:sz w:val="18"/>
        <w:szCs w:val="18"/>
        <w:lang w:val="en-GB"/>
      </w:rPr>
      <w:t>teaching –</w:t>
    </w:r>
    <w:r w:rsidR="007577D1">
      <w:rPr>
        <w:rFonts w:ascii="Arial Narrow" w:hAnsi="Arial Narrow"/>
        <w:sz w:val="18"/>
        <w:szCs w:val="18"/>
        <w:lang w:val="en-GB"/>
      </w:rPr>
      <w:t xml:space="preserve"> </w:t>
    </w:r>
    <w:r w:rsidR="00F64F47">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rsidTr="00084A0C">
      <w:trPr>
        <w:trHeight w:val="823"/>
      </w:trPr>
      <w:tc>
        <w:tcPr>
          <w:tcW w:w="7135" w:type="dxa"/>
          <w:vAlign w:val="center"/>
        </w:tcPr>
        <w:p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w:drawing>
              <wp:anchor distT="0" distB="0" distL="114300" distR="114300" simplePos="0" relativeHeight="251658240" behindDoc="0" locked="0" layoutInCell="1" allowOverlap="1" wp14:anchorId="14080E12" wp14:editId="141078B9">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6D9B"/>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5954"/>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12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8E4"/>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08FB"/>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266"/>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39A9"/>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72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0A0"/>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7772"/>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tblInd w:w="0" w:type="dxa"/>
      <w:tblCellMar>
        <w:top w:w="0" w:type="dxa"/>
        <w:left w:w="108" w:type="dxa"/>
        <w:bottom w:w="0" w:type="dxa"/>
        <w:right w:w="108" w:type="dxa"/>
      </w:tblCellMar>
    </w:tblPr>
  </w:style>
  <w:style w:type="table" w:styleId="Elegantntabuka">
    <w:name w:val="Table Elegant"/>
    <w:basedOn w:val="Normlnatabuka"/>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object-hover">
    <w:name w:val="object-hover"/>
    <w:rsid w:val="001F6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tblInd w:w="0" w:type="dxa"/>
      <w:tblCellMar>
        <w:top w:w="0" w:type="dxa"/>
        <w:left w:w="108" w:type="dxa"/>
        <w:bottom w:w="0" w:type="dxa"/>
        <w:right w:w="108" w:type="dxa"/>
      </w:tblCellMar>
    </w:tblPr>
  </w:style>
  <w:style w:type="table" w:styleId="Elegantntabuka">
    <w:name w:val="Table Elegant"/>
    <w:basedOn w:val="Normlnatabuka"/>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object-hover">
    <w:name w:val="object-hover"/>
    <w:rsid w:val="001F6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ichaela.moldova.chovancova@ku.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06918E7-6599-43CA-BDDB-14947CF8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3</Pages>
  <Words>492</Words>
  <Characters>2811</Characters>
  <Application>Microsoft Office Word</Application>
  <DocSecurity>0</DocSecurity>
  <PresentationFormat>Microsoft Word 11.0</PresentationFormat>
  <Lines>23</Lines>
  <Paragraphs>6</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3297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zam</cp:lastModifiedBy>
  <cp:revision>5</cp:revision>
  <cp:lastPrinted>2013-11-06T08:46:00Z</cp:lastPrinted>
  <dcterms:created xsi:type="dcterms:W3CDTF">2016-08-05T09:27:00Z</dcterms:created>
  <dcterms:modified xsi:type="dcterms:W3CDTF">2016-08-12T06:23:00Z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