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DC" w:rsidRPr="005502FC" w:rsidRDefault="00BE5EDC" w:rsidP="00BE5EDC">
      <w:pPr>
        <w:jc w:val="center"/>
        <w:rPr>
          <w:b/>
        </w:rPr>
      </w:pPr>
      <w:r>
        <w:rPr>
          <w:b/>
        </w:rPr>
        <w:t>Dogmatika - Sylaby – 2018 - KT</w:t>
      </w:r>
      <w:r w:rsidRPr="005502FC">
        <w:rPr>
          <w:b/>
        </w:rPr>
        <w:t xml:space="preserve"> </w:t>
      </w:r>
    </w:p>
    <w:p w:rsidR="00BE5EDC" w:rsidRPr="005502FC" w:rsidRDefault="00BE5EDC" w:rsidP="00BE5EDC">
      <w:pPr>
        <w:jc w:val="center"/>
      </w:pPr>
    </w:p>
    <w:p w:rsidR="00BE5EDC" w:rsidRPr="005502FC" w:rsidRDefault="00BE5EDC" w:rsidP="00BE5EDC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02FC">
        <w:rPr>
          <w:rFonts w:ascii="Times New Roman" w:hAnsi="Times New Roman"/>
          <w:b/>
          <w:sz w:val="24"/>
          <w:szCs w:val="24"/>
        </w:rPr>
        <w:t>1a.</w:t>
      </w:r>
      <w:r>
        <w:rPr>
          <w:rFonts w:ascii="Times New Roman" w:hAnsi="Times New Roman"/>
          <w:sz w:val="24"/>
          <w:szCs w:val="24"/>
        </w:rPr>
        <w:t xml:space="preserve"> Religionistika. </w:t>
      </w:r>
      <w:r w:rsidRPr="005502FC">
        <w:rPr>
          <w:rFonts w:ascii="Times New Roman" w:hAnsi="Times New Roman"/>
          <w:sz w:val="24"/>
          <w:szCs w:val="24"/>
        </w:rPr>
        <w:t>Terminológia religionistiky.</w:t>
      </w:r>
    </w:p>
    <w:p w:rsidR="00BE5EDC" w:rsidRPr="005502FC" w:rsidRDefault="00BE5EDC" w:rsidP="00BE5EDC">
      <w:pPr>
        <w:jc w:val="both"/>
      </w:pPr>
      <w:r w:rsidRPr="005502FC">
        <w:rPr>
          <w:b/>
        </w:rPr>
        <w:t>1b.</w:t>
      </w:r>
      <w:r w:rsidRPr="005502FC">
        <w:t xml:space="preserve"> </w:t>
      </w:r>
      <w:r>
        <w:t>Pojem „sviatosť“.</w:t>
      </w:r>
    </w:p>
    <w:p w:rsidR="00BE5EDC" w:rsidRPr="005502FC" w:rsidRDefault="00BE5EDC" w:rsidP="00BE5EDC">
      <w:pPr>
        <w:jc w:val="both"/>
      </w:pPr>
    </w:p>
    <w:p w:rsidR="00BE5EDC" w:rsidRPr="005502FC" w:rsidRDefault="00BE5EDC" w:rsidP="00BE5EDC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02FC">
        <w:rPr>
          <w:rFonts w:ascii="Times New Roman" w:hAnsi="Times New Roman"/>
          <w:b/>
          <w:sz w:val="24"/>
          <w:szCs w:val="24"/>
        </w:rPr>
        <w:t>2a.</w:t>
      </w:r>
      <w:r w:rsidRPr="005502FC">
        <w:rPr>
          <w:rFonts w:ascii="Times New Roman" w:hAnsi="Times New Roman"/>
          <w:sz w:val="24"/>
          <w:szCs w:val="24"/>
        </w:rPr>
        <w:t xml:space="preserve"> Pojem náboženstva</w:t>
      </w:r>
      <w:r>
        <w:rPr>
          <w:rFonts w:ascii="Times New Roman" w:hAnsi="Times New Roman"/>
          <w:sz w:val="24"/>
          <w:szCs w:val="24"/>
        </w:rPr>
        <w:t>.</w:t>
      </w:r>
      <w:r w:rsidRPr="005502FC">
        <w:rPr>
          <w:rFonts w:ascii="Times New Roman" w:hAnsi="Times New Roman"/>
          <w:sz w:val="24"/>
          <w:szCs w:val="24"/>
        </w:rPr>
        <w:t xml:space="preserve"> </w:t>
      </w:r>
    </w:p>
    <w:p w:rsidR="00BE5EDC" w:rsidRPr="005502FC" w:rsidRDefault="00BE5EDC" w:rsidP="00BE5EDC">
      <w:pPr>
        <w:jc w:val="both"/>
      </w:pPr>
      <w:r w:rsidRPr="005502FC">
        <w:rPr>
          <w:b/>
        </w:rPr>
        <w:t>2b.</w:t>
      </w:r>
      <w:r w:rsidRPr="005502FC">
        <w:t xml:space="preserve"> Dogmatická teológia – možnosti teologického poznávania</w:t>
      </w:r>
      <w:r>
        <w:t>;</w:t>
      </w:r>
      <w:r w:rsidRPr="005502FC">
        <w:t xml:space="preserve"> </w:t>
      </w:r>
      <w:r>
        <w:t>dogma – pojem, vývoj dogmy;</w:t>
      </w:r>
    </w:p>
    <w:p w:rsidR="00BE5EDC" w:rsidRDefault="00BE5EDC" w:rsidP="00BE5EDC">
      <w:pPr>
        <w:jc w:val="both"/>
        <w:rPr>
          <w:b/>
        </w:rPr>
      </w:pPr>
    </w:p>
    <w:p w:rsidR="00BE5EDC" w:rsidRPr="005502FC" w:rsidRDefault="00BE5EDC" w:rsidP="00BE5EDC">
      <w:pPr>
        <w:jc w:val="both"/>
      </w:pPr>
      <w:r w:rsidRPr="005502FC">
        <w:rPr>
          <w:b/>
        </w:rPr>
        <w:t>3a.</w:t>
      </w:r>
      <w:r w:rsidRPr="005502FC">
        <w:t xml:space="preserve"> O Trojjedinom Bohu; Ekonomická Trojica, Imanentná Trojica; </w:t>
      </w:r>
    </w:p>
    <w:p w:rsidR="00BE5EDC" w:rsidRDefault="00BE5EDC" w:rsidP="00BE5EDC">
      <w:pPr>
        <w:jc w:val="both"/>
      </w:pPr>
      <w:r w:rsidRPr="005502FC">
        <w:rPr>
          <w:b/>
        </w:rPr>
        <w:t>3b.</w:t>
      </w:r>
      <w:r w:rsidRPr="005502FC">
        <w:t xml:space="preserve"> Sviatosť krstu. </w:t>
      </w:r>
    </w:p>
    <w:p w:rsidR="00BE5EDC" w:rsidRPr="005502FC" w:rsidRDefault="00BE5EDC" w:rsidP="00BE5EDC">
      <w:pPr>
        <w:jc w:val="both"/>
      </w:pPr>
    </w:p>
    <w:p w:rsidR="00BE5EDC" w:rsidRPr="005502FC" w:rsidRDefault="00BE5EDC" w:rsidP="00BE5EDC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02FC">
        <w:rPr>
          <w:rFonts w:ascii="Times New Roman" w:hAnsi="Times New Roman"/>
          <w:b/>
          <w:sz w:val="24"/>
          <w:szCs w:val="24"/>
        </w:rPr>
        <w:t>4a.</w:t>
      </w:r>
      <w:r w:rsidRPr="005502FC">
        <w:rPr>
          <w:rFonts w:ascii="Times New Roman" w:hAnsi="Times New Roman"/>
          <w:sz w:val="24"/>
          <w:szCs w:val="24"/>
        </w:rPr>
        <w:t xml:space="preserve"> Božie zjavenie v SZ a NZ. </w:t>
      </w:r>
    </w:p>
    <w:p w:rsidR="00BE5EDC" w:rsidRDefault="00BE5EDC" w:rsidP="00BE5EDC">
      <w:pPr>
        <w:jc w:val="both"/>
      </w:pPr>
      <w:r w:rsidRPr="005502FC">
        <w:rPr>
          <w:b/>
        </w:rPr>
        <w:t>4b.</w:t>
      </w:r>
      <w:r w:rsidRPr="005502FC">
        <w:t xml:space="preserve"> Eucharistia. </w:t>
      </w:r>
    </w:p>
    <w:p w:rsidR="00BE5EDC" w:rsidRPr="005502FC" w:rsidRDefault="00BE5EDC" w:rsidP="00BE5EDC">
      <w:pPr>
        <w:jc w:val="both"/>
      </w:pPr>
    </w:p>
    <w:p w:rsidR="00BE5EDC" w:rsidRPr="005502FC" w:rsidRDefault="00BE5EDC" w:rsidP="00BE5EDC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02FC">
        <w:rPr>
          <w:rFonts w:ascii="Times New Roman" w:hAnsi="Times New Roman"/>
          <w:b/>
          <w:sz w:val="24"/>
          <w:szCs w:val="24"/>
        </w:rPr>
        <w:t>5a.</w:t>
      </w:r>
      <w:r w:rsidRPr="005502FC">
        <w:rPr>
          <w:rFonts w:ascii="Times New Roman" w:hAnsi="Times New Roman"/>
          <w:sz w:val="24"/>
          <w:szCs w:val="24"/>
        </w:rPr>
        <w:t xml:space="preserve"> Tradícia. Kresťanská tradícia. Vzťah Tradície k Svätému písmu. Viera. </w:t>
      </w:r>
    </w:p>
    <w:p w:rsidR="00BE5EDC" w:rsidRDefault="00BE5EDC" w:rsidP="00BE5EDC">
      <w:pPr>
        <w:jc w:val="both"/>
      </w:pPr>
      <w:r w:rsidRPr="005502FC">
        <w:rPr>
          <w:b/>
        </w:rPr>
        <w:t>5b.</w:t>
      </w:r>
      <w:r w:rsidRPr="005502FC">
        <w:t xml:space="preserve"> Ježiš Kristus – Boží </w:t>
      </w:r>
      <w:r>
        <w:t xml:space="preserve">Syn. Božie synovstvo v teológii. </w:t>
      </w:r>
      <w:r w:rsidRPr="005502FC">
        <w:t xml:space="preserve">Dejinný vývoj </w:t>
      </w:r>
      <w:r>
        <w:t>interpretácie Božieho synovstva.</w:t>
      </w:r>
    </w:p>
    <w:p w:rsidR="00BE5EDC" w:rsidRPr="005502FC" w:rsidRDefault="00BE5EDC" w:rsidP="00BE5EDC">
      <w:pPr>
        <w:jc w:val="both"/>
      </w:pPr>
    </w:p>
    <w:p w:rsidR="00BE5EDC" w:rsidRDefault="00BE5EDC" w:rsidP="00BE5EDC">
      <w:pPr>
        <w:jc w:val="both"/>
      </w:pPr>
      <w:r w:rsidRPr="005502FC">
        <w:rPr>
          <w:b/>
        </w:rPr>
        <w:t xml:space="preserve">6a. </w:t>
      </w:r>
      <w:r w:rsidRPr="005502FC">
        <w:t xml:space="preserve">Historická existencia a činnosť Ježiša. </w:t>
      </w:r>
    </w:p>
    <w:p w:rsidR="00BE5EDC" w:rsidRPr="005502FC" w:rsidRDefault="00BE5EDC" w:rsidP="00BE5EDC">
      <w:pPr>
        <w:jc w:val="both"/>
      </w:pPr>
      <w:r w:rsidRPr="005502FC">
        <w:rPr>
          <w:b/>
        </w:rPr>
        <w:t>6b.</w:t>
      </w:r>
      <w:r w:rsidRPr="005502FC">
        <w:t xml:space="preserve"> Teológia milosti </w:t>
      </w:r>
    </w:p>
    <w:p w:rsidR="00BE5EDC" w:rsidRPr="005502FC" w:rsidRDefault="00BE5EDC" w:rsidP="00BE5EDC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EDC" w:rsidRDefault="00BE5EDC" w:rsidP="00BE5EDC">
      <w:pPr>
        <w:jc w:val="both"/>
      </w:pPr>
      <w:r w:rsidRPr="005502FC">
        <w:rPr>
          <w:b/>
        </w:rPr>
        <w:t>7a.</w:t>
      </w:r>
      <w:r w:rsidRPr="005502FC">
        <w:t xml:space="preserve"> Vzťahy Osôb v Trojici; </w:t>
      </w:r>
    </w:p>
    <w:p w:rsidR="00BE5EDC" w:rsidRDefault="00BE5EDC" w:rsidP="00BE5EDC">
      <w:pPr>
        <w:jc w:val="both"/>
      </w:pPr>
      <w:r w:rsidRPr="005502FC">
        <w:rPr>
          <w:b/>
        </w:rPr>
        <w:t>7b.</w:t>
      </w:r>
      <w:r w:rsidRPr="005502FC">
        <w:t xml:space="preserve"> Sviatosť pokánia. </w:t>
      </w:r>
    </w:p>
    <w:p w:rsidR="00BE5EDC" w:rsidRPr="005502FC" w:rsidRDefault="00BE5EDC" w:rsidP="00BE5EDC">
      <w:pPr>
        <w:jc w:val="both"/>
      </w:pPr>
    </w:p>
    <w:p w:rsidR="00BE5EDC" w:rsidRPr="005502FC" w:rsidRDefault="00BE5EDC" w:rsidP="00BE5EDC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02FC">
        <w:rPr>
          <w:rFonts w:ascii="Times New Roman" w:hAnsi="Times New Roman"/>
          <w:b/>
          <w:sz w:val="24"/>
          <w:szCs w:val="24"/>
        </w:rPr>
        <w:t>8a.</w:t>
      </w:r>
      <w:r w:rsidRPr="005502FC">
        <w:rPr>
          <w:rFonts w:ascii="Times New Roman" w:hAnsi="Times New Roman"/>
          <w:sz w:val="24"/>
          <w:szCs w:val="24"/>
        </w:rPr>
        <w:t xml:space="preserve"> Opis Cirkvi.  Cirkev - Boží ľud - Kristovo Telo - Sviatosť spásy. </w:t>
      </w:r>
    </w:p>
    <w:p w:rsidR="00BE5EDC" w:rsidRDefault="00BE5EDC" w:rsidP="00BE5EDC">
      <w:pPr>
        <w:jc w:val="both"/>
      </w:pPr>
      <w:r w:rsidRPr="005502FC">
        <w:rPr>
          <w:b/>
        </w:rPr>
        <w:t>8b.</w:t>
      </w:r>
      <w:r w:rsidRPr="005502FC">
        <w:t xml:space="preserve"> Eschatológia</w:t>
      </w:r>
      <w:r>
        <w:t>.</w:t>
      </w:r>
      <w:r w:rsidRPr="005502FC">
        <w:t xml:space="preserve"> </w:t>
      </w:r>
    </w:p>
    <w:p w:rsidR="00BE5EDC" w:rsidRPr="005502FC" w:rsidRDefault="00BE5EDC" w:rsidP="00BE5EDC">
      <w:pPr>
        <w:jc w:val="both"/>
      </w:pPr>
    </w:p>
    <w:p w:rsidR="00BE5EDC" w:rsidRPr="005502FC" w:rsidRDefault="00BE5EDC" w:rsidP="00BE5EDC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02FC">
        <w:rPr>
          <w:rFonts w:ascii="Times New Roman" w:hAnsi="Times New Roman"/>
          <w:b/>
          <w:sz w:val="24"/>
          <w:szCs w:val="24"/>
        </w:rPr>
        <w:t>9a.</w:t>
      </w:r>
      <w:r w:rsidRPr="005502FC">
        <w:rPr>
          <w:rFonts w:ascii="Times New Roman" w:hAnsi="Times New Roman"/>
          <w:sz w:val="24"/>
          <w:szCs w:val="24"/>
        </w:rPr>
        <w:t xml:space="preserve"> Eschatologický charakter Božieho kráľovstva. Ustanovenie Cirkvi. Eucharistia. </w:t>
      </w:r>
    </w:p>
    <w:p w:rsidR="00BE5EDC" w:rsidRDefault="00BE5EDC" w:rsidP="00BE5EDC">
      <w:pPr>
        <w:jc w:val="both"/>
      </w:pPr>
      <w:r w:rsidRPr="005502FC">
        <w:rPr>
          <w:b/>
        </w:rPr>
        <w:t>9b.</w:t>
      </w:r>
      <w:r w:rsidRPr="005502FC">
        <w:t xml:space="preserve"> Sviatosť manželstva. </w:t>
      </w:r>
    </w:p>
    <w:p w:rsidR="00BE5EDC" w:rsidRPr="005502FC" w:rsidRDefault="00BE5EDC" w:rsidP="00BE5EDC">
      <w:pPr>
        <w:jc w:val="both"/>
      </w:pPr>
    </w:p>
    <w:p w:rsidR="00BE5EDC" w:rsidRDefault="00BE5EDC" w:rsidP="00BE5EDC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02FC">
        <w:rPr>
          <w:rFonts w:ascii="Times New Roman" w:hAnsi="Times New Roman"/>
          <w:b/>
          <w:sz w:val="24"/>
          <w:szCs w:val="24"/>
        </w:rPr>
        <w:t>10a.</w:t>
      </w:r>
      <w:r w:rsidRPr="005502FC">
        <w:rPr>
          <w:rFonts w:ascii="Times New Roman" w:hAnsi="Times New Roman"/>
          <w:sz w:val="24"/>
          <w:szCs w:val="24"/>
        </w:rPr>
        <w:t xml:space="preserve"> Primát. </w:t>
      </w:r>
    </w:p>
    <w:p w:rsidR="00BE5EDC" w:rsidRDefault="00BE5EDC" w:rsidP="00BE5EDC">
      <w:pPr>
        <w:jc w:val="both"/>
      </w:pPr>
      <w:r w:rsidRPr="005502FC">
        <w:rPr>
          <w:b/>
        </w:rPr>
        <w:t>10b.</w:t>
      </w:r>
      <w:r w:rsidRPr="005502FC">
        <w:t xml:space="preserve"> Sviatosť posvätného stavu. </w:t>
      </w:r>
    </w:p>
    <w:p w:rsidR="00BE5EDC" w:rsidRPr="005502FC" w:rsidRDefault="00BE5EDC" w:rsidP="00BE5EDC">
      <w:pPr>
        <w:jc w:val="both"/>
      </w:pPr>
    </w:p>
    <w:p w:rsidR="00BE5EDC" w:rsidRPr="005502FC" w:rsidRDefault="00BE5EDC" w:rsidP="00BE5EDC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02FC">
        <w:rPr>
          <w:rFonts w:ascii="Times New Roman" w:hAnsi="Times New Roman"/>
          <w:b/>
          <w:sz w:val="24"/>
          <w:szCs w:val="24"/>
        </w:rPr>
        <w:t>11a.</w:t>
      </w:r>
      <w:r w:rsidRPr="005502FC">
        <w:rPr>
          <w:rFonts w:ascii="Times New Roman" w:hAnsi="Times New Roman"/>
          <w:sz w:val="24"/>
          <w:szCs w:val="24"/>
        </w:rPr>
        <w:t xml:space="preserve"> Identita Kristovej cirkvi. Znaky: Jednota. </w:t>
      </w:r>
      <w:proofErr w:type="spellStart"/>
      <w:r w:rsidRPr="005502FC">
        <w:rPr>
          <w:rFonts w:ascii="Times New Roman" w:hAnsi="Times New Roman"/>
          <w:sz w:val="24"/>
          <w:szCs w:val="24"/>
        </w:rPr>
        <w:t>Katolíckosť</w:t>
      </w:r>
      <w:proofErr w:type="spellEnd"/>
      <w:r w:rsidRPr="005502FC">
        <w:rPr>
          <w:rFonts w:ascii="Times New Roman" w:hAnsi="Times New Roman"/>
          <w:sz w:val="24"/>
          <w:szCs w:val="24"/>
        </w:rPr>
        <w:t xml:space="preserve">. Svätosť. </w:t>
      </w:r>
      <w:proofErr w:type="spellStart"/>
      <w:r w:rsidRPr="005502FC">
        <w:rPr>
          <w:rFonts w:ascii="Times New Roman" w:hAnsi="Times New Roman"/>
          <w:sz w:val="24"/>
          <w:szCs w:val="24"/>
        </w:rPr>
        <w:t>Apoštolskosť</w:t>
      </w:r>
      <w:proofErr w:type="spellEnd"/>
      <w:r w:rsidRPr="005502FC">
        <w:rPr>
          <w:rFonts w:ascii="Times New Roman" w:hAnsi="Times New Roman"/>
          <w:sz w:val="24"/>
          <w:szCs w:val="24"/>
        </w:rPr>
        <w:t xml:space="preserve">. </w:t>
      </w:r>
    </w:p>
    <w:p w:rsidR="00BE5EDC" w:rsidRPr="005502FC" w:rsidRDefault="00BE5EDC" w:rsidP="00BE5EDC">
      <w:pPr>
        <w:jc w:val="both"/>
      </w:pPr>
      <w:r w:rsidRPr="005502FC">
        <w:rPr>
          <w:b/>
        </w:rPr>
        <w:t xml:space="preserve">11b. </w:t>
      </w:r>
      <w:r w:rsidRPr="005502FC">
        <w:t xml:space="preserve">Mária v Markovom a Jánovom Evanjeliu. Mária v Apokalypse.  </w:t>
      </w:r>
    </w:p>
    <w:p w:rsidR="00BE5EDC" w:rsidRPr="005502FC" w:rsidRDefault="00BE5EDC" w:rsidP="00BE5EDC">
      <w:pPr>
        <w:jc w:val="both"/>
      </w:pPr>
    </w:p>
    <w:p w:rsidR="00BE5EDC" w:rsidRPr="005502FC" w:rsidRDefault="00BE5EDC" w:rsidP="00BE5EDC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02FC">
        <w:rPr>
          <w:rFonts w:ascii="Times New Roman" w:hAnsi="Times New Roman"/>
          <w:b/>
          <w:sz w:val="24"/>
          <w:szCs w:val="24"/>
        </w:rPr>
        <w:t>12a.</w:t>
      </w:r>
      <w:r w:rsidRPr="00550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2FC">
        <w:rPr>
          <w:rFonts w:ascii="Times New Roman" w:hAnsi="Times New Roman"/>
          <w:sz w:val="24"/>
          <w:szCs w:val="24"/>
        </w:rPr>
        <w:t>Magistérium</w:t>
      </w:r>
      <w:proofErr w:type="spellEnd"/>
      <w:r w:rsidRPr="005502FC">
        <w:rPr>
          <w:rFonts w:ascii="Times New Roman" w:hAnsi="Times New Roman"/>
          <w:sz w:val="24"/>
          <w:szCs w:val="24"/>
        </w:rPr>
        <w:t xml:space="preserve">. Pôvod a prirodzenosť. Neomylnosť. </w:t>
      </w:r>
    </w:p>
    <w:p w:rsidR="00BE5EDC" w:rsidRDefault="00BE5EDC" w:rsidP="00BE5EDC">
      <w:pPr>
        <w:jc w:val="both"/>
      </w:pPr>
      <w:r w:rsidRPr="005502FC">
        <w:rPr>
          <w:b/>
        </w:rPr>
        <w:t>12b.</w:t>
      </w:r>
      <w:r w:rsidRPr="005502FC">
        <w:t xml:space="preserve"> Ježišov nárok – Ježiš ako </w:t>
      </w:r>
      <w:r w:rsidRPr="005502FC">
        <w:rPr>
          <w:rFonts w:ascii="Symbol" w:hAnsi="Symbol"/>
        </w:rPr>
        <w:t></w:t>
      </w:r>
      <w:r w:rsidRPr="005502FC">
        <w:rPr>
          <w:rFonts w:ascii="Symbol" w:hAnsi="Symbol"/>
        </w:rPr>
        <w:t></w:t>
      </w:r>
      <w:r w:rsidRPr="005502FC">
        <w:rPr>
          <w:rFonts w:ascii="Symbol" w:hAnsi="Symbol"/>
        </w:rPr>
        <w:t></w:t>
      </w:r>
      <w:r w:rsidRPr="005502FC">
        <w:rPr>
          <w:rFonts w:ascii="Symbol" w:hAnsi="Symbol"/>
        </w:rPr>
        <w:t></w:t>
      </w:r>
      <w:r w:rsidRPr="005502FC">
        <w:rPr>
          <w:rFonts w:ascii="Symbol" w:hAnsi="Symbol"/>
        </w:rPr>
        <w:t></w:t>
      </w:r>
      <w:r w:rsidRPr="005502FC">
        <w:rPr>
          <w:rFonts w:ascii="Symbol" w:hAnsi="Symbol"/>
        </w:rPr>
        <w:t></w:t>
      </w:r>
      <w:r w:rsidRPr="005502FC">
        <w:rPr>
          <w:rFonts w:ascii="Symbol" w:hAnsi="Symbol"/>
        </w:rPr>
        <w:t></w:t>
      </w:r>
      <w:r w:rsidRPr="005502FC">
        <w:rPr>
          <w:rFonts w:ascii="Symbol" w:hAnsi="Symbol"/>
        </w:rPr>
        <w:t></w:t>
      </w:r>
      <w:r w:rsidRPr="005502FC">
        <w:rPr>
          <w:rFonts w:ascii="Symbol" w:hAnsi="Symbol"/>
        </w:rPr>
        <w:t></w:t>
      </w:r>
      <w:r w:rsidRPr="005502FC">
        <w:rPr>
          <w:rFonts w:ascii="Symbol" w:hAnsi="Symbol"/>
        </w:rPr>
        <w:t></w:t>
      </w:r>
      <w:r w:rsidRPr="005502FC">
        <w:rPr>
          <w:rFonts w:ascii="Symbol" w:hAnsi="Symbol"/>
        </w:rPr>
        <w:t></w:t>
      </w:r>
      <w:r w:rsidRPr="005502FC">
        <w:rPr>
          <w:rFonts w:ascii="Symbol" w:hAnsi="Symbol"/>
        </w:rPr>
        <w:t></w:t>
      </w:r>
      <w:r w:rsidRPr="005502FC">
        <w:t xml:space="preserve">. </w:t>
      </w:r>
    </w:p>
    <w:p w:rsidR="00BE5EDC" w:rsidRPr="005502FC" w:rsidRDefault="00BE5EDC" w:rsidP="00BE5EDC">
      <w:pPr>
        <w:jc w:val="both"/>
      </w:pPr>
    </w:p>
    <w:p w:rsidR="00BE5EDC" w:rsidRDefault="00BE5EDC" w:rsidP="00BE5EDC">
      <w:pPr>
        <w:jc w:val="both"/>
      </w:pPr>
      <w:r w:rsidRPr="005502FC">
        <w:rPr>
          <w:b/>
        </w:rPr>
        <w:t>13a.</w:t>
      </w:r>
      <w:r w:rsidRPr="005502FC">
        <w:t xml:space="preserve"> Teológia milosti</w:t>
      </w:r>
      <w:r>
        <w:t>;</w:t>
      </w:r>
      <w:r w:rsidRPr="005502FC">
        <w:t xml:space="preserve"> </w:t>
      </w:r>
    </w:p>
    <w:p w:rsidR="00BE5EDC" w:rsidRDefault="00BE5EDC" w:rsidP="00BE5EDC">
      <w:pPr>
        <w:jc w:val="both"/>
      </w:pPr>
      <w:r w:rsidRPr="005502FC">
        <w:rPr>
          <w:b/>
        </w:rPr>
        <w:t>13b.</w:t>
      </w:r>
      <w:r w:rsidRPr="005502FC">
        <w:t xml:space="preserve"> Ježiš Kristus – Syn človeka. Ježiš Kristus ako pravý človek</w:t>
      </w:r>
      <w:r>
        <w:t>;</w:t>
      </w:r>
    </w:p>
    <w:p w:rsidR="00BE5EDC" w:rsidRPr="005502FC" w:rsidRDefault="00BE5EDC" w:rsidP="00BE5EDC">
      <w:pPr>
        <w:jc w:val="both"/>
      </w:pPr>
    </w:p>
    <w:p w:rsidR="00BE5EDC" w:rsidRPr="005502FC" w:rsidRDefault="00BE5EDC" w:rsidP="00BE5EDC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02FC">
        <w:rPr>
          <w:rFonts w:ascii="Times New Roman" w:hAnsi="Times New Roman"/>
          <w:b/>
          <w:sz w:val="24"/>
          <w:szCs w:val="24"/>
        </w:rPr>
        <w:t xml:space="preserve">14a. </w:t>
      </w:r>
      <w:r w:rsidRPr="005502FC">
        <w:rPr>
          <w:rFonts w:ascii="Times New Roman" w:hAnsi="Times New Roman"/>
          <w:sz w:val="24"/>
          <w:szCs w:val="24"/>
        </w:rPr>
        <w:t xml:space="preserve">Ježiš Kristus - </w:t>
      </w:r>
      <w:r w:rsidR="00AE7AD8">
        <w:rPr>
          <w:rFonts w:ascii="Times New Roman" w:hAnsi="Times New Roman"/>
          <w:sz w:val="24"/>
          <w:szCs w:val="24"/>
        </w:rPr>
        <w:t xml:space="preserve">vierohodnosť. Ježišova osobnosť; </w:t>
      </w:r>
      <w:r w:rsidRPr="005502FC">
        <w:rPr>
          <w:rFonts w:ascii="Times New Roman" w:hAnsi="Times New Roman"/>
          <w:sz w:val="24"/>
          <w:szCs w:val="24"/>
        </w:rPr>
        <w:t>Kristovo zmŕtvychvstanie; Základy kresťanskej viery v zmŕtvychvstania. Naturalistické teórie.</w:t>
      </w:r>
    </w:p>
    <w:p w:rsidR="00BE5EDC" w:rsidRPr="005502FC" w:rsidRDefault="00BE5EDC" w:rsidP="00BE5EDC">
      <w:pPr>
        <w:jc w:val="both"/>
      </w:pPr>
      <w:r w:rsidRPr="005502FC">
        <w:rPr>
          <w:b/>
        </w:rPr>
        <w:t>14b.</w:t>
      </w:r>
      <w:r w:rsidRPr="005502FC">
        <w:t xml:space="preserve"> Vykúpenie. Starý zákon o zástupnom utrpení. Nový zákon o Ježišovom zástupnom utrpení. </w:t>
      </w:r>
    </w:p>
    <w:p w:rsidR="00BE5EDC" w:rsidRPr="005502FC" w:rsidRDefault="00BE5EDC" w:rsidP="00BE5EDC">
      <w:pPr>
        <w:jc w:val="both"/>
        <w:rPr>
          <w:b/>
        </w:rPr>
      </w:pPr>
    </w:p>
    <w:p w:rsidR="00AE7AD8" w:rsidRDefault="00BE5EDC" w:rsidP="00BE5EDC">
      <w:pPr>
        <w:jc w:val="both"/>
      </w:pPr>
      <w:r w:rsidRPr="005502FC">
        <w:rPr>
          <w:b/>
        </w:rPr>
        <w:t>15a.</w:t>
      </w:r>
      <w:r w:rsidRPr="005502FC">
        <w:t xml:space="preserve"> Stvorenie sveta – dve biblické správy o stvorení sveta a človeka; </w:t>
      </w:r>
      <w:proofErr w:type="spellStart"/>
      <w:r w:rsidRPr="005502FC">
        <w:rPr>
          <w:i/>
        </w:rPr>
        <w:t>creatio</w:t>
      </w:r>
      <w:proofErr w:type="spellEnd"/>
      <w:r w:rsidRPr="005502FC">
        <w:rPr>
          <w:i/>
        </w:rPr>
        <w:t xml:space="preserve"> ex </w:t>
      </w:r>
      <w:proofErr w:type="spellStart"/>
      <w:r w:rsidRPr="005502FC">
        <w:rPr>
          <w:i/>
        </w:rPr>
        <w:t>nihilo</w:t>
      </w:r>
      <w:proofErr w:type="spellEnd"/>
      <w:r w:rsidRPr="005502FC">
        <w:t xml:space="preserve"> a platónsky dualizmus; </w:t>
      </w:r>
    </w:p>
    <w:p w:rsidR="00AE7AD8" w:rsidRDefault="00AE7AD8" w:rsidP="00BE5EDC">
      <w:pPr>
        <w:jc w:val="both"/>
      </w:pPr>
    </w:p>
    <w:p w:rsidR="00BE5EDC" w:rsidRPr="005502FC" w:rsidRDefault="00BE5EDC" w:rsidP="00BE5EDC">
      <w:pPr>
        <w:jc w:val="both"/>
      </w:pPr>
      <w:r w:rsidRPr="005502FC">
        <w:rPr>
          <w:b/>
        </w:rPr>
        <w:lastRenderedPageBreak/>
        <w:t>15b.</w:t>
      </w:r>
      <w:r w:rsidRPr="005502FC">
        <w:t xml:space="preserve"> Osoba Ježiša Krista – jednota Boha a človeka v Ježišovi Kristovi</w:t>
      </w:r>
      <w:r w:rsidR="00AE7AD8">
        <w:t>.</w:t>
      </w:r>
      <w:bookmarkStart w:id="0" w:name="_GoBack"/>
      <w:bookmarkEnd w:id="0"/>
      <w:r w:rsidRPr="005502FC">
        <w:t xml:space="preserve"> Chápanie </w:t>
      </w:r>
      <w:proofErr w:type="spellStart"/>
      <w:r w:rsidRPr="005502FC">
        <w:t>hypostatickej</w:t>
      </w:r>
      <w:proofErr w:type="spellEnd"/>
      <w:r w:rsidRPr="005502FC">
        <w:t xml:space="preserve"> únie dnes. </w:t>
      </w:r>
    </w:p>
    <w:p w:rsidR="00BE5EDC" w:rsidRPr="005502FC" w:rsidRDefault="00BE5EDC" w:rsidP="00BE5EDC">
      <w:pPr>
        <w:jc w:val="both"/>
      </w:pPr>
    </w:p>
    <w:p w:rsidR="00BE5EDC" w:rsidRPr="005502FC" w:rsidRDefault="00BE5EDC" w:rsidP="00BE5EDC">
      <w:pPr>
        <w:jc w:val="both"/>
      </w:pPr>
      <w:r w:rsidRPr="005502FC">
        <w:rPr>
          <w:b/>
        </w:rPr>
        <w:t>16a.</w:t>
      </w:r>
      <w:r w:rsidRPr="005502FC">
        <w:t xml:space="preserve"> Teologická antropológia – starozákonná koncepcia človeka; novozákonná koncepcia človeka; človek ako obraz a podoba Boha; otázka </w:t>
      </w:r>
      <w:proofErr w:type="spellStart"/>
      <w:r w:rsidRPr="005502FC">
        <w:t>monogenizmu</w:t>
      </w:r>
      <w:proofErr w:type="spellEnd"/>
      <w:r w:rsidRPr="005502FC">
        <w:t xml:space="preserve"> a </w:t>
      </w:r>
      <w:proofErr w:type="spellStart"/>
      <w:r w:rsidRPr="005502FC">
        <w:t>polygenizmu</w:t>
      </w:r>
      <w:proofErr w:type="spellEnd"/>
      <w:r w:rsidRPr="005502FC">
        <w:t xml:space="preserve">; otázka nadprirodzeného – prekonanie </w:t>
      </w:r>
      <w:proofErr w:type="spellStart"/>
      <w:r w:rsidRPr="005502FC">
        <w:t>neoscholastického</w:t>
      </w:r>
      <w:proofErr w:type="spellEnd"/>
      <w:r w:rsidRPr="005502FC">
        <w:t xml:space="preserve"> </w:t>
      </w:r>
      <w:proofErr w:type="spellStart"/>
      <w:r w:rsidRPr="005502FC">
        <w:t>extrinsecizmu</w:t>
      </w:r>
      <w:proofErr w:type="spellEnd"/>
      <w:r w:rsidRPr="005502FC">
        <w:t xml:space="preserve">; </w:t>
      </w:r>
    </w:p>
    <w:p w:rsidR="00BE5EDC" w:rsidRPr="005502FC" w:rsidRDefault="00BE5EDC" w:rsidP="00BE5EDC">
      <w:pPr>
        <w:jc w:val="both"/>
      </w:pPr>
      <w:r w:rsidRPr="005502FC">
        <w:rPr>
          <w:b/>
        </w:rPr>
        <w:t>16b.</w:t>
      </w:r>
      <w:r w:rsidRPr="005502FC">
        <w:t xml:space="preserve"> Zmŕtvychvstanie – Základné veľkonočné vyznanie Nového zákona. Veľkonočná </w:t>
      </w:r>
      <w:proofErr w:type="spellStart"/>
      <w:r w:rsidRPr="005502FC">
        <w:t>kerygma</w:t>
      </w:r>
      <w:proofErr w:type="spellEnd"/>
      <w:r w:rsidRPr="005502FC">
        <w:t xml:space="preserve">. Evanjeliové správy. Správy o prázdnom hrobe. Teologický základ chápania svedectva o Ježišovom zmŕtvychvstaní. Vzkriesenie ako historická a eschatologická udalosť. </w:t>
      </w:r>
    </w:p>
    <w:p w:rsidR="00BE5EDC" w:rsidRPr="005502FC" w:rsidRDefault="00BE5EDC" w:rsidP="00BE5EDC">
      <w:pPr>
        <w:jc w:val="both"/>
      </w:pPr>
    </w:p>
    <w:p w:rsidR="00BE5EDC" w:rsidRPr="005502FC" w:rsidRDefault="00BE5EDC" w:rsidP="00BE5EDC">
      <w:pPr>
        <w:jc w:val="both"/>
      </w:pPr>
      <w:r w:rsidRPr="005502FC">
        <w:rPr>
          <w:b/>
        </w:rPr>
        <w:t>17a.</w:t>
      </w:r>
      <w:r w:rsidRPr="005502FC">
        <w:t xml:space="preserve"> Dedičný hriech (</w:t>
      </w:r>
      <w:proofErr w:type="spellStart"/>
      <w:r w:rsidRPr="005502FC">
        <w:t>dh</w:t>
      </w:r>
      <w:proofErr w:type="spellEnd"/>
      <w:r w:rsidRPr="005502FC">
        <w:t xml:space="preserve">) – </w:t>
      </w:r>
      <w:proofErr w:type="spellStart"/>
      <w:r w:rsidRPr="005502FC">
        <w:t>dh</w:t>
      </w:r>
      <w:proofErr w:type="spellEnd"/>
      <w:r w:rsidRPr="005502FC">
        <w:t xml:space="preserve"> implicitne prítomný v Starom zákone (sociálnosť, </w:t>
      </w:r>
      <w:proofErr w:type="spellStart"/>
      <w:r w:rsidRPr="005502FC">
        <w:t>horizontálnosť</w:t>
      </w:r>
      <w:proofErr w:type="spellEnd"/>
      <w:r w:rsidRPr="005502FC">
        <w:t xml:space="preserve"> a univerzálnosť hriechu); </w:t>
      </w:r>
      <w:proofErr w:type="spellStart"/>
      <w:r w:rsidRPr="005502FC">
        <w:t>dh</w:t>
      </w:r>
      <w:proofErr w:type="spellEnd"/>
      <w:r w:rsidRPr="005502FC">
        <w:t xml:space="preserve"> – spor Augustín a </w:t>
      </w:r>
      <w:proofErr w:type="spellStart"/>
      <w:r w:rsidRPr="005502FC">
        <w:t>Pelágius</w:t>
      </w:r>
      <w:proofErr w:type="spellEnd"/>
      <w:r w:rsidRPr="005502FC">
        <w:t>; systematické zhodnotenie o </w:t>
      </w:r>
      <w:proofErr w:type="spellStart"/>
      <w:r w:rsidRPr="005502FC">
        <w:t>dh</w:t>
      </w:r>
      <w:proofErr w:type="spellEnd"/>
      <w:r w:rsidRPr="005502FC">
        <w:t>;</w:t>
      </w:r>
    </w:p>
    <w:p w:rsidR="00BE5EDC" w:rsidRPr="005502FC" w:rsidRDefault="00BE5EDC" w:rsidP="00BE5EDC">
      <w:pPr>
        <w:jc w:val="both"/>
      </w:pPr>
      <w:r w:rsidRPr="005502FC">
        <w:rPr>
          <w:b/>
        </w:rPr>
        <w:t>17b.</w:t>
      </w:r>
      <w:r w:rsidRPr="005502FC">
        <w:t xml:space="preserve"> Mária v Matúšovom a Lukášovom evanjeliu. Mária – Božia Matka, Mária – vždy Panna. </w:t>
      </w:r>
    </w:p>
    <w:p w:rsidR="00BE5EDC" w:rsidRPr="005502FC" w:rsidRDefault="00BE5EDC" w:rsidP="00BE5EDC">
      <w:pPr>
        <w:jc w:val="both"/>
      </w:pPr>
    </w:p>
    <w:p w:rsidR="00BE5EDC" w:rsidRPr="005502FC" w:rsidRDefault="00BE5EDC" w:rsidP="00BE5EDC">
      <w:pPr>
        <w:jc w:val="both"/>
      </w:pPr>
      <w:r w:rsidRPr="005502FC">
        <w:rPr>
          <w:b/>
        </w:rPr>
        <w:t>18a.</w:t>
      </w:r>
      <w:r w:rsidRPr="005502FC">
        <w:t xml:space="preserve"> Spory o božstvo Ducha Svätého; pojem „duch“ v SZ; </w:t>
      </w:r>
      <w:proofErr w:type="spellStart"/>
      <w:r w:rsidRPr="005502FC">
        <w:t>pneumatológia</w:t>
      </w:r>
      <w:proofErr w:type="spellEnd"/>
      <w:r w:rsidRPr="005502FC">
        <w:t xml:space="preserve"> synoptických evanjelií; </w:t>
      </w:r>
      <w:proofErr w:type="spellStart"/>
      <w:r w:rsidRPr="005502FC">
        <w:t>pneumatológia</w:t>
      </w:r>
      <w:proofErr w:type="spellEnd"/>
      <w:r w:rsidRPr="005502FC">
        <w:t xml:space="preserve"> Pavlových spisov a Jánových listov; Duch Svätý v </w:t>
      </w:r>
      <w:proofErr w:type="spellStart"/>
      <w:r w:rsidRPr="005502FC">
        <w:t>patristickej</w:t>
      </w:r>
      <w:proofErr w:type="spellEnd"/>
      <w:r w:rsidRPr="005502FC">
        <w:t xml:space="preserve"> teológii – </w:t>
      </w:r>
      <w:proofErr w:type="spellStart"/>
      <w:r w:rsidRPr="005502FC">
        <w:t>Bazil</w:t>
      </w:r>
      <w:proofErr w:type="spellEnd"/>
      <w:r w:rsidRPr="005502FC">
        <w:t xml:space="preserve"> Veľký, Gregor </w:t>
      </w:r>
      <w:proofErr w:type="spellStart"/>
      <w:r w:rsidRPr="005502FC">
        <w:t>Naziánsky</w:t>
      </w:r>
      <w:proofErr w:type="spellEnd"/>
      <w:r w:rsidRPr="005502FC">
        <w:t>, Gregor z </w:t>
      </w:r>
      <w:proofErr w:type="spellStart"/>
      <w:r w:rsidRPr="005502FC">
        <w:t>Nyssy</w:t>
      </w:r>
      <w:proofErr w:type="spellEnd"/>
      <w:r w:rsidRPr="005502FC">
        <w:t xml:space="preserve"> a Prvý </w:t>
      </w:r>
      <w:proofErr w:type="spellStart"/>
      <w:r w:rsidRPr="005502FC">
        <w:t>konštantínopolský</w:t>
      </w:r>
      <w:proofErr w:type="spellEnd"/>
      <w:r w:rsidRPr="005502FC">
        <w:t xml:space="preserve"> koncil (381); Historická a teologická otázka </w:t>
      </w:r>
      <w:proofErr w:type="spellStart"/>
      <w:r w:rsidRPr="005502FC">
        <w:rPr>
          <w:i/>
        </w:rPr>
        <w:t>F</w:t>
      </w:r>
      <w:r w:rsidRPr="005502FC">
        <w:rPr>
          <w:i/>
          <w:iCs/>
        </w:rPr>
        <w:t>ilioque</w:t>
      </w:r>
      <w:proofErr w:type="spellEnd"/>
      <w:r w:rsidRPr="005502FC">
        <w:t xml:space="preserve">; používanie </w:t>
      </w:r>
      <w:proofErr w:type="spellStart"/>
      <w:r w:rsidRPr="005502FC">
        <w:rPr>
          <w:i/>
        </w:rPr>
        <w:t>Filioque</w:t>
      </w:r>
      <w:proofErr w:type="spellEnd"/>
      <w:r w:rsidRPr="005502FC">
        <w:rPr>
          <w:i/>
        </w:rPr>
        <w:t xml:space="preserve"> </w:t>
      </w:r>
      <w:r w:rsidRPr="005502FC">
        <w:t xml:space="preserve">a situácia dnes; </w:t>
      </w:r>
      <w:r w:rsidRPr="005502FC">
        <w:rPr>
          <w:i/>
        </w:rPr>
        <w:t xml:space="preserve"> </w:t>
      </w:r>
    </w:p>
    <w:p w:rsidR="00BE5EDC" w:rsidRPr="005502FC" w:rsidRDefault="00BE5EDC" w:rsidP="00BE5EDC">
      <w:pPr>
        <w:jc w:val="both"/>
      </w:pPr>
      <w:r w:rsidRPr="005502FC">
        <w:rPr>
          <w:b/>
        </w:rPr>
        <w:t>18b.</w:t>
      </w:r>
      <w:r w:rsidRPr="005502FC">
        <w:t xml:space="preserve"> </w:t>
      </w:r>
      <w:proofErr w:type="spellStart"/>
      <w:r w:rsidRPr="005502FC">
        <w:t>Nepoškrvrnené</w:t>
      </w:r>
      <w:proofErr w:type="spellEnd"/>
      <w:r w:rsidRPr="005502FC">
        <w:t xml:space="preserve"> počatie Panny Márie. Teologicko-dejinný vývoj uvažovania o Máriinej slobode od hriechu. Cirkevno-</w:t>
      </w:r>
      <w:r>
        <w:t>spoločenský</w:t>
      </w:r>
      <w:r w:rsidRPr="005502FC">
        <w:t xml:space="preserve"> kontext vyhlásenia dogmy </w:t>
      </w:r>
      <w:proofErr w:type="spellStart"/>
      <w:r w:rsidRPr="005502FC">
        <w:t>Immaculata</w:t>
      </w:r>
      <w:proofErr w:type="spellEnd"/>
      <w:r w:rsidRPr="005502FC">
        <w:t xml:space="preserve"> </w:t>
      </w:r>
      <w:proofErr w:type="spellStart"/>
      <w:r w:rsidRPr="005502FC">
        <w:t>Conceptio</w:t>
      </w:r>
      <w:proofErr w:type="spellEnd"/>
      <w:r w:rsidRPr="005502FC">
        <w:t xml:space="preserve"> 1854. Liturgický a teologický vývoj na Východe a Západe. Teologická argumentácia v súvislosti s vyhlásením dogmy v roku 1950. </w:t>
      </w:r>
    </w:p>
    <w:p w:rsidR="00BE5EDC" w:rsidRPr="005502FC" w:rsidRDefault="00BE5EDC" w:rsidP="00BE5EDC"/>
    <w:p w:rsidR="00BE5EDC" w:rsidRPr="005502FC" w:rsidRDefault="00BE5EDC" w:rsidP="00BE5EDC"/>
    <w:p w:rsidR="00E65775" w:rsidRDefault="00E65775"/>
    <w:sectPr w:rsidR="00E6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DC"/>
    <w:rsid w:val="00AE7AD8"/>
    <w:rsid w:val="00BE5EDC"/>
    <w:rsid w:val="00E6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BE5E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BE5E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 KE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2017-10-22T17:08:00Z</dcterms:created>
  <dcterms:modified xsi:type="dcterms:W3CDTF">2017-10-22T17:20:00Z</dcterms:modified>
</cp:coreProperties>
</file>