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DEC" w:rsidRDefault="006645BD">
      <w:r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.55pt;margin-top:4.15pt;width:375.9pt;height:32.05pt;z-index:251659264" filled="f" stroked="f">
            <v:textbox style="mso-next-textbox:#_x0000_s1027">
              <w:txbxContent>
                <w:p w:rsidR="00C201E9" w:rsidRPr="00885CB2" w:rsidRDefault="00C201E9" w:rsidP="00C201E9">
                  <w:pPr>
                    <w:spacing w:after="0"/>
                    <w:jc w:val="center"/>
                    <w:rPr>
                      <w:rFonts w:ascii="Arno Pro" w:eastAsia="Calibri" w:hAnsi="Arno Pro" w:cs="Times New Roman"/>
                      <w:color w:val="A6A6A6"/>
                      <w:sz w:val="32"/>
                      <w:szCs w:val="32"/>
                    </w:rPr>
                  </w:pPr>
                  <w:r w:rsidRPr="00885CB2">
                    <w:rPr>
                      <w:rFonts w:ascii="Arno Pro" w:eastAsia="Calibri" w:hAnsi="Arno Pro" w:cs="Times New Roman"/>
                      <w:color w:val="A6A6A6"/>
                      <w:sz w:val="32"/>
                      <w:szCs w:val="32"/>
                    </w:rPr>
                    <w:t>KATOLÍCKA UNIVERZITA V RUŽOMBERKU</w:t>
                  </w:r>
                </w:p>
              </w:txbxContent>
            </v:textbox>
          </v:shape>
        </w:pict>
      </w:r>
      <w:r w:rsidR="00C201E9"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-671195</wp:posOffset>
            </wp:positionH>
            <wp:positionV relativeFrom="paragraph">
              <wp:posOffset>-685800</wp:posOffset>
            </wp:positionV>
            <wp:extent cx="6991350" cy="676275"/>
            <wp:effectExtent l="19050" t="0" r="0" b="0"/>
            <wp:wrapNone/>
            <wp:docPr id="2" name="Obrázok 2" descr="DM - 00 - 33-pr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M - 00 - 33-pr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76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01E9">
        <w:t xml:space="preserve">     </w:t>
      </w:r>
    </w:p>
    <w:p w:rsidR="00C201E9" w:rsidRDefault="00C201E9" w:rsidP="00C201E9">
      <w:pPr>
        <w:spacing w:after="0"/>
        <w:jc w:val="center"/>
        <w:rPr>
          <w:rFonts w:ascii="Arno Pro" w:eastAsia="Calibri" w:hAnsi="Arno Pro" w:cs="Times New Roman"/>
          <w:color w:val="808080" w:themeColor="background1" w:themeShade="80"/>
          <w:sz w:val="28"/>
          <w:szCs w:val="28"/>
        </w:rPr>
      </w:pPr>
      <w:r w:rsidRPr="00563A8C">
        <w:rPr>
          <w:rFonts w:ascii="Arno Pro" w:eastAsia="Calibri" w:hAnsi="Arno Pro" w:cs="Times New Roman"/>
          <w:color w:val="808080" w:themeColor="background1" w:themeShade="80"/>
          <w:sz w:val="28"/>
          <w:szCs w:val="28"/>
        </w:rPr>
        <w:t>TEOLOGICKÁ FAKULTA</w:t>
      </w:r>
    </w:p>
    <w:p w:rsidR="00C201E9" w:rsidRPr="00563A8C" w:rsidRDefault="00C201E9" w:rsidP="00C201E9">
      <w:pPr>
        <w:spacing w:after="0"/>
        <w:jc w:val="center"/>
        <w:rPr>
          <w:rFonts w:ascii="Arno Pro" w:eastAsia="Calibri" w:hAnsi="Arno Pro" w:cs="Times New Roman"/>
          <w:color w:val="808080" w:themeColor="background1" w:themeShade="80"/>
          <w:sz w:val="18"/>
          <w:szCs w:val="18"/>
        </w:rPr>
      </w:pPr>
      <w:r w:rsidRPr="00563A8C">
        <w:rPr>
          <w:rFonts w:ascii="Arno Pro" w:eastAsia="Calibri" w:hAnsi="Arno Pro" w:cs="Times New Roman"/>
          <w:color w:val="808080" w:themeColor="background1" w:themeShade="80"/>
          <w:sz w:val="18"/>
          <w:szCs w:val="18"/>
        </w:rPr>
        <w:t>Hlavná 89, 041 21 Košice</w:t>
      </w:r>
    </w:p>
    <w:p w:rsidR="00C201E9" w:rsidRPr="00563A8C" w:rsidRDefault="00C201E9" w:rsidP="00C201E9">
      <w:pPr>
        <w:spacing w:after="0"/>
        <w:jc w:val="center"/>
        <w:rPr>
          <w:rFonts w:ascii="Arno Pro" w:eastAsia="Calibri" w:hAnsi="Arno Pro" w:cs="Times New Roman"/>
          <w:color w:val="808080" w:themeColor="background1" w:themeShade="80"/>
          <w:sz w:val="18"/>
          <w:szCs w:val="18"/>
        </w:rPr>
      </w:pPr>
      <w:r w:rsidRPr="00563A8C">
        <w:rPr>
          <w:rFonts w:ascii="Arno Pro" w:eastAsia="Calibri" w:hAnsi="Arno Pro" w:cs="Times New Roman"/>
          <w:color w:val="808080" w:themeColor="background1" w:themeShade="80"/>
          <w:sz w:val="18"/>
          <w:szCs w:val="18"/>
        </w:rPr>
        <w:t>www.tf.ku.sk, tel.: +421 55 68 36 111, mobil: +421 905 </w:t>
      </w:r>
      <w:r w:rsidR="008A0759">
        <w:rPr>
          <w:rFonts w:ascii="Arno Pro" w:eastAsia="Calibri" w:hAnsi="Arno Pro" w:cs="Times New Roman"/>
          <w:color w:val="808080" w:themeColor="background1" w:themeShade="80"/>
          <w:sz w:val="18"/>
          <w:szCs w:val="18"/>
        </w:rPr>
        <w:t>812</w:t>
      </w:r>
      <w:r w:rsidRPr="00563A8C">
        <w:rPr>
          <w:rFonts w:ascii="Arno Pro" w:eastAsia="Calibri" w:hAnsi="Arno Pro" w:cs="Times New Roman"/>
          <w:color w:val="808080" w:themeColor="background1" w:themeShade="80"/>
          <w:sz w:val="18"/>
          <w:szCs w:val="18"/>
        </w:rPr>
        <w:t> </w:t>
      </w:r>
      <w:r w:rsidR="008A0759">
        <w:rPr>
          <w:rFonts w:ascii="Arno Pro" w:eastAsia="Calibri" w:hAnsi="Arno Pro" w:cs="Times New Roman"/>
          <w:color w:val="808080" w:themeColor="background1" w:themeShade="80"/>
          <w:sz w:val="18"/>
          <w:szCs w:val="18"/>
        </w:rPr>
        <w:t>587</w:t>
      </w:r>
      <w:r w:rsidRPr="00563A8C">
        <w:rPr>
          <w:rFonts w:ascii="Arno Pro" w:eastAsia="Calibri" w:hAnsi="Arno Pro" w:cs="Times New Roman"/>
          <w:color w:val="808080" w:themeColor="background1" w:themeShade="80"/>
          <w:sz w:val="18"/>
          <w:szCs w:val="18"/>
        </w:rPr>
        <w:t>, e-mail: dekanat@tf.ku.sk</w:t>
      </w:r>
    </w:p>
    <w:p w:rsidR="001150FD" w:rsidRPr="00C03E20" w:rsidRDefault="001150FD" w:rsidP="00023D1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</w:p>
    <w:p w:rsidR="00D90D4E" w:rsidRPr="00D90D4E" w:rsidRDefault="00D90D4E" w:rsidP="00D9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D90D4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Výzva na predkladanie ponúk – prieskum trhu</w:t>
      </w:r>
    </w:p>
    <w:p w:rsidR="00D90D4E" w:rsidRPr="00D90D4E" w:rsidRDefault="00D90D4E" w:rsidP="00D90D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D90D4E" w:rsidRPr="00D90D4E" w:rsidRDefault="00D90D4E" w:rsidP="00D90D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0D4E">
        <w:rPr>
          <w:rFonts w:ascii="Times New Roman" w:eastAsia="Times New Roman" w:hAnsi="Times New Roman" w:cs="Times New Roman"/>
          <w:sz w:val="24"/>
          <w:szCs w:val="24"/>
          <w:lang w:eastAsia="cs-CZ"/>
        </w:rPr>
        <w:t>Verejný obstarávateľ, ktorým je Katolícka univerzita v Ružomberku v súlade s podmienkami zákona č. 523/2004 Z.z. o rozpočtových pravidlách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90D4E">
        <w:rPr>
          <w:rFonts w:ascii="Times New Roman" w:eastAsia="Times New Roman" w:hAnsi="Times New Roman" w:cs="Times New Roman"/>
          <w:sz w:val="24"/>
          <w:szCs w:val="24"/>
          <w:lang w:eastAsia="cs-CZ"/>
        </w:rPr>
        <w:t>v znení neskorších predpisov,  s cieľom pri používaní verejných prostriedkov zachovávať hospodárnosť, efektívnosť a účinnosť ich použitia,  Vás týmto v rámci prieskumu trhu vyzýva na predloženie ponuky:</w:t>
      </w:r>
    </w:p>
    <w:p w:rsidR="00D90D4E" w:rsidRPr="00D90D4E" w:rsidRDefault="00D90D4E" w:rsidP="00D90D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0D4E" w:rsidRPr="00D90D4E" w:rsidRDefault="00D90D4E" w:rsidP="00D90D4E">
      <w:pPr>
        <w:keepNext/>
        <w:numPr>
          <w:ilvl w:val="0"/>
          <w:numId w:val="5"/>
        </w:numPr>
        <w:spacing w:after="0" w:line="240" w:lineRule="auto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90D4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Verejný obstarávateľ:</w:t>
      </w:r>
    </w:p>
    <w:p w:rsidR="00D90D4E" w:rsidRPr="00D90D4E" w:rsidRDefault="00D90D4E" w:rsidP="00D90D4E">
      <w:pPr>
        <w:keepNext/>
        <w:spacing w:after="0" w:line="240" w:lineRule="auto"/>
        <w:ind w:left="720"/>
        <w:contextualSpacing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0D4E">
        <w:rPr>
          <w:rFonts w:ascii="Times New Roman" w:eastAsia="Times New Roman" w:hAnsi="Times New Roman" w:cs="Times New Roman"/>
          <w:sz w:val="24"/>
          <w:szCs w:val="24"/>
          <w:lang w:eastAsia="cs-CZ"/>
        </w:rPr>
        <w:t>Katolícka univerzita v Ružomberku</w:t>
      </w:r>
    </w:p>
    <w:p w:rsidR="00D90D4E" w:rsidRPr="00D90D4E" w:rsidRDefault="00D90D4E" w:rsidP="00D90D4E">
      <w:pPr>
        <w:keepNext/>
        <w:spacing w:after="0" w:line="240" w:lineRule="auto"/>
        <w:ind w:left="720"/>
        <w:contextualSpacing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0D4E">
        <w:rPr>
          <w:rFonts w:ascii="Times New Roman" w:eastAsia="Times New Roman" w:hAnsi="Times New Roman" w:cs="Times New Roman"/>
          <w:sz w:val="24"/>
          <w:szCs w:val="24"/>
          <w:lang w:eastAsia="cs-CZ"/>
        </w:rPr>
        <w:t>IČO: 37801279</w:t>
      </w:r>
    </w:p>
    <w:p w:rsidR="00D90D4E" w:rsidRPr="00D90D4E" w:rsidRDefault="00D90D4E" w:rsidP="00D90D4E">
      <w:pPr>
        <w:keepNext/>
        <w:spacing w:after="0" w:line="240" w:lineRule="auto"/>
        <w:ind w:left="720"/>
        <w:contextualSpacing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0D4E">
        <w:rPr>
          <w:rFonts w:ascii="Times New Roman" w:eastAsia="Times New Roman" w:hAnsi="Times New Roman" w:cs="Times New Roman"/>
          <w:sz w:val="24"/>
          <w:szCs w:val="24"/>
          <w:lang w:eastAsia="cs-CZ"/>
        </w:rPr>
        <w:t>Hrabovská cesta 1A, 034 01 Ružomberok, Slovensko</w:t>
      </w:r>
    </w:p>
    <w:p w:rsidR="008F5A66" w:rsidRDefault="00D90D4E" w:rsidP="00D90D4E">
      <w:pPr>
        <w:keepNext/>
        <w:spacing w:after="0" w:line="240" w:lineRule="auto"/>
        <w:ind w:left="720"/>
        <w:contextualSpacing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Kontaktné miesto</w:t>
      </w:r>
      <w:r w:rsidR="008F5A66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Teologická fakulta v</w:t>
      </w:r>
      <w:r w:rsidR="008F5A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Košiciach, </w:t>
      </w:r>
      <w:r w:rsidR="008F5A66" w:rsidRPr="00D90D4E">
        <w:rPr>
          <w:rFonts w:ascii="Times New Roman" w:eastAsia="Times New Roman" w:hAnsi="Times New Roman" w:cs="Times New Roman"/>
          <w:sz w:val="24"/>
          <w:szCs w:val="24"/>
          <w:lang w:eastAsia="cs-CZ"/>
        </w:rPr>
        <w:t>Katolícka univerzita v Ružomberku</w:t>
      </w:r>
    </w:p>
    <w:p w:rsidR="00D90D4E" w:rsidRDefault="008F5A66" w:rsidP="00D90D4E">
      <w:pPr>
        <w:keepNext/>
        <w:spacing w:after="0" w:line="240" w:lineRule="auto"/>
        <w:ind w:left="720"/>
        <w:contextualSpacing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</w:t>
      </w:r>
      <w:r w:rsidR="00D90D4E">
        <w:rPr>
          <w:rFonts w:ascii="Times New Roman" w:eastAsia="Times New Roman" w:hAnsi="Times New Roman" w:cs="Times New Roman"/>
          <w:sz w:val="24"/>
          <w:szCs w:val="24"/>
          <w:lang w:eastAsia="cs-CZ"/>
        </w:rPr>
        <w:t>Ubytovacie zariadenie TF KU</w:t>
      </w:r>
    </w:p>
    <w:p w:rsidR="00D90D4E" w:rsidRPr="00D90D4E" w:rsidRDefault="00D90D4E" w:rsidP="00D90D4E">
      <w:pPr>
        <w:keepNext/>
        <w:spacing w:after="0" w:line="240" w:lineRule="auto"/>
        <w:ind w:left="720"/>
        <w:contextualSpacing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   </w:t>
      </w:r>
      <w:r w:rsidR="008F5A66">
        <w:rPr>
          <w:rFonts w:ascii="Times New Roman" w:eastAsia="Times New Roman" w:hAnsi="Times New Roman" w:cs="Times New Roman"/>
          <w:sz w:val="24"/>
          <w:szCs w:val="24"/>
          <w:lang w:eastAsia="cs-CZ"/>
        </w:rPr>
        <w:t>Hlavná 89, 041 21 Košice</w:t>
      </w:r>
    </w:p>
    <w:p w:rsidR="00D90D4E" w:rsidRPr="00D90D4E" w:rsidRDefault="00D90D4E" w:rsidP="00D90D4E">
      <w:pPr>
        <w:keepNext/>
        <w:spacing w:after="0" w:line="240" w:lineRule="auto"/>
        <w:ind w:left="720"/>
        <w:contextualSpacing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0D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Kontaktná osoba: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Radoslav Lojan</w:t>
      </w:r>
    </w:p>
    <w:p w:rsidR="00D90D4E" w:rsidRPr="00D90D4E" w:rsidRDefault="00D90D4E" w:rsidP="00D90D4E">
      <w:pPr>
        <w:keepNext/>
        <w:spacing w:after="0" w:line="240" w:lineRule="auto"/>
        <w:ind w:left="720"/>
        <w:contextualSpacing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0D4E">
        <w:rPr>
          <w:rFonts w:ascii="Times New Roman" w:eastAsia="Times New Roman" w:hAnsi="Times New Roman" w:cs="Times New Roman"/>
          <w:sz w:val="24"/>
          <w:szCs w:val="24"/>
          <w:lang w:eastAsia="cs-CZ"/>
        </w:rPr>
        <w:t>Mobil: +421</w:t>
      </w:r>
      <w:r w:rsidR="008F5A66">
        <w:rPr>
          <w:rFonts w:ascii="Times New Roman" w:eastAsia="Times New Roman" w:hAnsi="Times New Roman" w:cs="Times New Roman"/>
          <w:sz w:val="24"/>
          <w:szCs w:val="24"/>
          <w:lang w:eastAsia="cs-CZ"/>
        </w:rPr>
        <w:t> 915 812 587</w:t>
      </w:r>
      <w:r w:rsidRPr="00D90D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 Telefón: +421 </w:t>
      </w:r>
      <w:r w:rsidR="008F5A66">
        <w:rPr>
          <w:rFonts w:ascii="Times New Roman" w:eastAsia="Times New Roman" w:hAnsi="Times New Roman" w:cs="Times New Roman"/>
          <w:sz w:val="24"/>
          <w:szCs w:val="24"/>
          <w:lang w:eastAsia="cs-CZ"/>
        </w:rPr>
        <w:t>55 6836 111</w:t>
      </w:r>
    </w:p>
    <w:p w:rsidR="00D90D4E" w:rsidRPr="008F5A66" w:rsidRDefault="00D90D4E" w:rsidP="00D90D4E">
      <w:pPr>
        <w:keepNext/>
        <w:spacing w:after="0" w:line="240" w:lineRule="auto"/>
        <w:ind w:left="720"/>
        <w:contextualSpacing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D90D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email: </w:t>
      </w:r>
      <w:r w:rsidR="008F5A66">
        <w:rPr>
          <w:rFonts w:ascii="Times New Roman" w:eastAsia="Times New Roman" w:hAnsi="Times New Roman" w:cs="Times New Roman"/>
          <w:sz w:val="24"/>
          <w:szCs w:val="24"/>
          <w:lang w:eastAsia="cs-CZ"/>
        </w:rPr>
        <w:t>radoslav.lojan</w:t>
      </w:r>
      <w:r w:rsidR="008F5A6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@ku.sk</w:t>
      </w:r>
    </w:p>
    <w:p w:rsidR="00D90D4E" w:rsidRPr="00D90D4E" w:rsidRDefault="00D90D4E" w:rsidP="00D90D4E">
      <w:pPr>
        <w:keepNext/>
        <w:spacing w:after="0" w:line="240" w:lineRule="auto"/>
        <w:ind w:left="720"/>
        <w:contextualSpacing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0D4E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 hlavnej stránky verejného obstarávateľa (URL): http://www.</w:t>
      </w:r>
      <w:r w:rsidR="008F5A66">
        <w:rPr>
          <w:rFonts w:ascii="Times New Roman" w:eastAsia="Times New Roman" w:hAnsi="Times New Roman" w:cs="Times New Roman"/>
          <w:sz w:val="24"/>
          <w:szCs w:val="24"/>
          <w:lang w:eastAsia="cs-CZ"/>
        </w:rPr>
        <w:t>tf.</w:t>
      </w:r>
      <w:r w:rsidRPr="00D90D4E">
        <w:rPr>
          <w:rFonts w:ascii="Times New Roman" w:eastAsia="Times New Roman" w:hAnsi="Times New Roman" w:cs="Times New Roman"/>
          <w:sz w:val="24"/>
          <w:szCs w:val="24"/>
          <w:lang w:eastAsia="cs-CZ"/>
        </w:rPr>
        <w:t>ku.sk</w:t>
      </w:r>
    </w:p>
    <w:p w:rsidR="00D90D4E" w:rsidRPr="00D90D4E" w:rsidRDefault="00D90D4E" w:rsidP="00D90D4E">
      <w:pPr>
        <w:keepNext/>
        <w:spacing w:after="0" w:line="240" w:lineRule="auto"/>
        <w:ind w:left="720"/>
        <w:contextualSpacing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0D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Ďalšie informácie možno získať na: už uvedenej adrese a kontaktnom mieste </w:t>
      </w:r>
    </w:p>
    <w:p w:rsidR="00D90D4E" w:rsidRPr="00D90D4E" w:rsidRDefault="00D90D4E" w:rsidP="00D90D4E">
      <w:pPr>
        <w:keepNext/>
        <w:spacing w:after="0" w:line="240" w:lineRule="auto"/>
        <w:ind w:left="720"/>
        <w:contextualSpacing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0D4E">
        <w:rPr>
          <w:rFonts w:ascii="Times New Roman" w:eastAsia="Times New Roman" w:hAnsi="Times New Roman" w:cs="Times New Roman"/>
          <w:sz w:val="24"/>
          <w:szCs w:val="24"/>
          <w:lang w:eastAsia="cs-CZ"/>
        </w:rPr>
        <w:t>Druh verejného obstarávateľa: Organizácia riadená verejným právom</w:t>
      </w:r>
    </w:p>
    <w:p w:rsidR="00D90D4E" w:rsidRPr="00D90D4E" w:rsidRDefault="00D90D4E" w:rsidP="00D90D4E">
      <w:pPr>
        <w:keepNext/>
        <w:spacing w:after="0" w:line="240" w:lineRule="auto"/>
        <w:ind w:left="720"/>
        <w:contextualSpacing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0D4E">
        <w:rPr>
          <w:rFonts w:ascii="Times New Roman" w:eastAsia="Times New Roman" w:hAnsi="Times New Roman" w:cs="Times New Roman"/>
          <w:sz w:val="24"/>
          <w:szCs w:val="24"/>
          <w:lang w:eastAsia="cs-CZ"/>
        </w:rPr>
        <w:t>Zatriedenie obstarávajúceho subjektu podľa zákona: § 7 ods. 1 písm. d)</w:t>
      </w:r>
    </w:p>
    <w:p w:rsidR="00D90D4E" w:rsidRPr="00D90D4E" w:rsidRDefault="00D90D4E" w:rsidP="00D90D4E">
      <w:pPr>
        <w:keepNext/>
        <w:spacing w:after="0" w:line="240" w:lineRule="auto"/>
        <w:ind w:left="720"/>
        <w:contextualSpacing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0D4E" w:rsidRPr="008F5A66" w:rsidRDefault="00D90D4E" w:rsidP="00D90D4E">
      <w:pPr>
        <w:keepNext/>
        <w:numPr>
          <w:ilvl w:val="0"/>
          <w:numId w:val="5"/>
        </w:numPr>
        <w:spacing w:after="0" w:line="240" w:lineRule="auto"/>
        <w:contextualSpacing/>
        <w:jc w:val="both"/>
        <w:outlineLvl w:val="6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8F5A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Predmet zákazky: </w:t>
      </w:r>
      <w:r w:rsidRPr="008F5A6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„Služby prania a čistenia pre potreby </w:t>
      </w:r>
      <w:r w:rsidR="008F5A66" w:rsidRPr="008F5A6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Ubytovacieho zariadenia TF KU </w:t>
      </w:r>
      <w:r w:rsidRPr="008F5A6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na obdobie 1</w:t>
      </w:r>
      <w:r w:rsidR="00FA158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1</w:t>
      </w:r>
      <w:r w:rsidRPr="008F5A6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mesiacov“.   </w:t>
      </w:r>
    </w:p>
    <w:p w:rsidR="00D90D4E" w:rsidRPr="00D90D4E" w:rsidRDefault="00D90D4E" w:rsidP="00D90D4E">
      <w:pPr>
        <w:keepNext/>
        <w:spacing w:after="0" w:line="240" w:lineRule="auto"/>
        <w:ind w:left="720"/>
        <w:contextualSpacing/>
        <w:jc w:val="both"/>
        <w:outlineLvl w:val="6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D90D4E" w:rsidRPr="00D90D4E" w:rsidRDefault="00D90D4E" w:rsidP="00D90D4E">
      <w:pPr>
        <w:pStyle w:val="Odsekzoznamu"/>
        <w:keepNext/>
        <w:numPr>
          <w:ilvl w:val="0"/>
          <w:numId w:val="5"/>
        </w:numPr>
        <w:jc w:val="both"/>
        <w:outlineLvl w:val="6"/>
        <w:rPr>
          <w:sz w:val="24"/>
          <w:szCs w:val="24"/>
        </w:rPr>
      </w:pPr>
      <w:r w:rsidRPr="00D90D4E">
        <w:rPr>
          <w:b/>
          <w:sz w:val="24"/>
          <w:szCs w:val="24"/>
        </w:rPr>
        <w:t>Lehota plnenia  predmetu zákazky</w:t>
      </w:r>
      <w:r w:rsidR="008F5A66">
        <w:rPr>
          <w:sz w:val="24"/>
          <w:szCs w:val="24"/>
        </w:rPr>
        <w:t xml:space="preserve">: </w:t>
      </w:r>
      <w:r w:rsidR="00FA1584">
        <w:rPr>
          <w:sz w:val="24"/>
          <w:szCs w:val="24"/>
        </w:rPr>
        <w:t xml:space="preserve">Rámcová dohoda na obdobie </w:t>
      </w:r>
      <w:r w:rsidRPr="00D90D4E">
        <w:rPr>
          <w:sz w:val="24"/>
          <w:szCs w:val="24"/>
        </w:rPr>
        <w:t>1</w:t>
      </w:r>
      <w:r w:rsidR="00FA1584">
        <w:rPr>
          <w:sz w:val="24"/>
          <w:szCs w:val="24"/>
        </w:rPr>
        <w:t>1</w:t>
      </w:r>
      <w:r w:rsidRPr="00D90D4E">
        <w:rPr>
          <w:sz w:val="24"/>
          <w:szCs w:val="24"/>
        </w:rPr>
        <w:t xml:space="preserve"> mesiacov.  </w:t>
      </w:r>
    </w:p>
    <w:p w:rsidR="00D90D4E" w:rsidRPr="00D90D4E" w:rsidRDefault="00D90D4E" w:rsidP="00D90D4E">
      <w:pPr>
        <w:keepNext/>
        <w:spacing w:after="0" w:line="240" w:lineRule="auto"/>
        <w:ind w:left="720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90D4E" w:rsidRPr="00D90D4E" w:rsidRDefault="00D90D4E" w:rsidP="00D90D4E">
      <w:pPr>
        <w:keepNext/>
        <w:numPr>
          <w:ilvl w:val="0"/>
          <w:numId w:val="5"/>
        </w:numPr>
        <w:spacing w:after="0" w:line="240" w:lineRule="auto"/>
        <w:contextualSpacing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0D4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Opis predmetu zákazky:  </w:t>
      </w:r>
    </w:p>
    <w:p w:rsidR="00D90D4E" w:rsidRPr="00D90D4E" w:rsidRDefault="00D90D4E" w:rsidP="00D90D4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0D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Predmetom zákazky sú  služby prania a čistenia  pre potreby </w:t>
      </w:r>
      <w:r w:rsidR="008F5A66">
        <w:rPr>
          <w:rFonts w:ascii="Times New Roman" w:eastAsia="Times New Roman" w:hAnsi="Times New Roman" w:cs="Times New Roman"/>
          <w:sz w:val="24"/>
          <w:szCs w:val="24"/>
          <w:lang w:eastAsia="cs-CZ"/>
        </w:rPr>
        <w:t>ubytovacieho zariadenia TF KU</w:t>
      </w:r>
      <w:r w:rsidRPr="00D90D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r. 2019. Špecifikácia predmetu zákazky je uvedená v Prílohe č. 1 - Stanovenie cien - špecifikácia vybraných komodít – pranie a čistenie.</w:t>
      </w:r>
    </w:p>
    <w:p w:rsidR="00D90D4E" w:rsidRPr="00D90D4E" w:rsidRDefault="00D90D4E" w:rsidP="00D90D4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0D4E" w:rsidRPr="00D90D4E" w:rsidRDefault="00D90D4E" w:rsidP="00D90D4E">
      <w:pPr>
        <w:keepNext/>
        <w:numPr>
          <w:ilvl w:val="0"/>
          <w:numId w:val="5"/>
        </w:numPr>
        <w:spacing w:after="0" w:line="240" w:lineRule="auto"/>
        <w:contextualSpacing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0D4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Kód CPV</w:t>
      </w:r>
      <w:r w:rsidRPr="00D90D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 98310000-9   Pranie a chemické čistenie </w:t>
      </w:r>
    </w:p>
    <w:p w:rsidR="00D90D4E" w:rsidRPr="00D90D4E" w:rsidRDefault="00D90D4E" w:rsidP="00D90D4E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D90D4E" w:rsidRPr="00D90D4E" w:rsidRDefault="00D90D4E" w:rsidP="00D90D4E">
      <w:pPr>
        <w:keepNext/>
        <w:numPr>
          <w:ilvl w:val="0"/>
          <w:numId w:val="5"/>
        </w:numPr>
        <w:spacing w:after="0" w:line="240" w:lineRule="auto"/>
        <w:contextualSpacing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0D4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Predpokladaná hodnota zákazky:  </w:t>
      </w:r>
      <w:r w:rsidR="008F5A66">
        <w:rPr>
          <w:rFonts w:ascii="Times New Roman" w:eastAsia="Times New Roman" w:hAnsi="Times New Roman" w:cs="Times New Roman"/>
          <w:sz w:val="24"/>
          <w:szCs w:val="24"/>
          <w:lang w:eastAsia="cs-CZ"/>
        </w:rPr>
        <w:t>900</w:t>
      </w:r>
      <w:r w:rsidRPr="00D90D4E">
        <w:rPr>
          <w:rFonts w:ascii="Times New Roman" w:eastAsia="Times New Roman" w:hAnsi="Times New Roman" w:cs="Times New Roman"/>
          <w:sz w:val="24"/>
          <w:szCs w:val="24"/>
          <w:lang w:eastAsia="cs-CZ"/>
        </w:rPr>
        <w:t>,-  € bez  DPH</w:t>
      </w:r>
    </w:p>
    <w:p w:rsidR="00D90D4E" w:rsidRPr="00FA1584" w:rsidRDefault="00D90D4E" w:rsidP="00FA1584">
      <w:pPr>
        <w:pStyle w:val="Odsekzoznamu"/>
        <w:keepNext/>
        <w:jc w:val="both"/>
        <w:outlineLvl w:val="6"/>
        <w:rPr>
          <w:color w:val="0033CC"/>
          <w:sz w:val="24"/>
          <w:szCs w:val="24"/>
        </w:rPr>
      </w:pPr>
      <w:r w:rsidRPr="00FA1584">
        <w:rPr>
          <w:sz w:val="24"/>
          <w:szCs w:val="24"/>
        </w:rPr>
        <w:t>Hodnota zákazky bola stanovená  v súlade s § 6  zákona o verejnom obstarávaní.</w:t>
      </w:r>
    </w:p>
    <w:p w:rsidR="00D90D4E" w:rsidRPr="00FA1584" w:rsidRDefault="00AF5A05" w:rsidP="00FA1584">
      <w:pPr>
        <w:pStyle w:val="Odsekzoznamu"/>
        <w:keepNext/>
        <w:jc w:val="both"/>
        <w:outlineLvl w:val="6"/>
        <w:rPr>
          <w:sz w:val="24"/>
          <w:szCs w:val="24"/>
        </w:rPr>
      </w:pPr>
      <w:r w:rsidRPr="00FA1584">
        <w:rPr>
          <w:sz w:val="24"/>
          <w:szCs w:val="24"/>
        </w:rPr>
        <w:t xml:space="preserve">Množstvo a rozsah predmetu zákazky je určovaná reálnou spotrebou služieb prania a čistenia  Katolíckej univerzity v Ružomberku v r. 2019 a predpokladom zmien v r. 2020.  </w:t>
      </w:r>
    </w:p>
    <w:p w:rsidR="00D90D4E" w:rsidRPr="00D90D4E" w:rsidRDefault="00D90D4E" w:rsidP="00D90D4E">
      <w:pPr>
        <w:pStyle w:val="Odsekzoznamu"/>
        <w:rPr>
          <w:b/>
          <w:sz w:val="24"/>
          <w:szCs w:val="24"/>
        </w:rPr>
      </w:pPr>
    </w:p>
    <w:p w:rsidR="00D90D4E" w:rsidRPr="00D90D4E" w:rsidRDefault="00D90D4E" w:rsidP="00D90D4E">
      <w:pPr>
        <w:keepNext/>
        <w:numPr>
          <w:ilvl w:val="0"/>
          <w:numId w:val="5"/>
        </w:numPr>
        <w:spacing w:after="0" w:line="240" w:lineRule="auto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90D4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Spôsob predkladania ponúk: </w:t>
      </w:r>
    </w:p>
    <w:p w:rsidR="00D90D4E" w:rsidRPr="00D90D4E" w:rsidRDefault="00D90D4E" w:rsidP="00D90D4E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0D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Ponuka sa podáva: </w:t>
      </w:r>
    </w:p>
    <w:p w:rsidR="00D90D4E" w:rsidRPr="00D90D4E" w:rsidRDefault="00D90D4E" w:rsidP="00D90D4E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0D4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písomne</w:t>
      </w:r>
      <w:r w:rsidRPr="00D90D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prostredníctvom pošty  na adresu verejného obstarávateľa,   </w:t>
      </w:r>
    </w:p>
    <w:p w:rsidR="00D90D4E" w:rsidRPr="00D90D4E" w:rsidRDefault="00D90D4E" w:rsidP="00D90D4E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0D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alebo</w:t>
      </w:r>
    </w:p>
    <w:p w:rsidR="00D90D4E" w:rsidRPr="00D90D4E" w:rsidRDefault="00D90D4E" w:rsidP="00D90D4E">
      <w:pPr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90D4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elektronicky</w:t>
      </w:r>
      <w:r w:rsidRPr="00D90D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 formáte (pdf.) na adresu:  </w:t>
      </w:r>
      <w:r w:rsidR="008F5A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radoslav.lojan@ku.sk</w:t>
      </w:r>
    </w:p>
    <w:p w:rsidR="00D90D4E" w:rsidRPr="00D90D4E" w:rsidRDefault="00D90D4E" w:rsidP="00D90D4E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0D4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     Je potrebné, aby dokumentácia bola predložená uchádzačom  v termíne na predkladanie ponúk    </w:t>
      </w:r>
    </w:p>
    <w:p w:rsidR="00D90D4E" w:rsidRPr="00D90D4E" w:rsidRDefault="00D90D4E" w:rsidP="00D90D4E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0D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v rozsahu dokumentácie  podľa bodu 8) tejto výzvy.  </w:t>
      </w:r>
    </w:p>
    <w:p w:rsidR="00D90D4E" w:rsidRPr="00D90D4E" w:rsidRDefault="00D90D4E" w:rsidP="00D90D4E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0D4E" w:rsidRPr="00D90D4E" w:rsidRDefault="00D90D4E" w:rsidP="00D90D4E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0D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Obálku / Správu označte:  </w:t>
      </w:r>
      <w:r w:rsidRPr="00D90D4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Súťaž – „Pranie a čistenie</w:t>
      </w:r>
      <w:r w:rsidRPr="00D90D4E">
        <w:rPr>
          <w:rFonts w:ascii="Times New Roman" w:eastAsia="Times New Roman" w:hAnsi="Times New Roman" w:cs="Times New Roman"/>
          <w:sz w:val="24"/>
          <w:szCs w:val="24"/>
          <w:lang w:eastAsia="cs-CZ"/>
        </w:rPr>
        <w:t>“.</w:t>
      </w:r>
    </w:p>
    <w:p w:rsidR="00D90D4E" w:rsidRPr="00D90D4E" w:rsidRDefault="00D90D4E" w:rsidP="00D90D4E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0D4E" w:rsidRPr="00D90D4E" w:rsidRDefault="00D90D4E" w:rsidP="00D90D4E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0D4E">
        <w:rPr>
          <w:rFonts w:ascii="Times New Roman" w:eastAsia="Times New Roman" w:hAnsi="Times New Roman" w:cs="Times New Roman"/>
          <w:sz w:val="24"/>
          <w:szCs w:val="24"/>
          <w:lang w:eastAsia="cs-CZ"/>
        </w:rPr>
        <w:t>Uchádzačom, ktorí predložia svoje ponuky, nevzniká žiadny nárok na úhradu nákladov, ktoré im vznikli s prípravou a doručením ponuky.</w:t>
      </w:r>
    </w:p>
    <w:p w:rsidR="00D90D4E" w:rsidRPr="00D90D4E" w:rsidRDefault="00D90D4E" w:rsidP="00D90D4E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0D4E" w:rsidRPr="00D90D4E" w:rsidRDefault="00D90D4E" w:rsidP="00D90D4E">
      <w:pPr>
        <w:keepNext/>
        <w:numPr>
          <w:ilvl w:val="0"/>
          <w:numId w:val="5"/>
        </w:numPr>
        <w:spacing w:after="0" w:line="240" w:lineRule="auto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90D4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Obsah ponuky: </w:t>
      </w:r>
    </w:p>
    <w:p w:rsidR="00D90D4E" w:rsidRPr="00D90D4E" w:rsidRDefault="00D90D4E" w:rsidP="00D90D4E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0D4E">
        <w:rPr>
          <w:rFonts w:ascii="Times New Roman" w:eastAsia="Times New Roman" w:hAnsi="Times New Roman" w:cs="Times New Roman"/>
          <w:sz w:val="24"/>
          <w:szCs w:val="24"/>
          <w:lang w:eastAsia="cs-CZ"/>
        </w:rPr>
        <w:t>Písomná ponuka vo forme vyplnených  a oprávnenými osobami podpísaných príloh:</w:t>
      </w:r>
    </w:p>
    <w:p w:rsidR="00D90D4E" w:rsidRPr="00D90D4E" w:rsidRDefault="00D90D4E" w:rsidP="00D90D4E">
      <w:pPr>
        <w:spacing w:after="0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0D4E">
        <w:rPr>
          <w:rFonts w:ascii="Times New Roman" w:eastAsia="Times New Roman" w:hAnsi="Times New Roman" w:cs="Times New Roman"/>
          <w:sz w:val="24"/>
          <w:szCs w:val="24"/>
          <w:lang w:eastAsia="cs-CZ"/>
        </w:rPr>
        <w:t>Príloha č. 1 - Stanovenie cien - špecifikácia vybraných komodít – pranie a čistenie</w:t>
      </w:r>
    </w:p>
    <w:p w:rsidR="00D90D4E" w:rsidRPr="00D90D4E" w:rsidRDefault="00D90D4E" w:rsidP="00D90D4E">
      <w:pPr>
        <w:spacing w:after="0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0D4E">
        <w:rPr>
          <w:rFonts w:ascii="Times New Roman" w:eastAsia="Times New Roman" w:hAnsi="Times New Roman" w:cs="Times New Roman"/>
          <w:sz w:val="24"/>
          <w:szCs w:val="24"/>
          <w:lang w:eastAsia="cs-CZ"/>
        </w:rPr>
        <w:t>Príloha č. 2 – Vzor úvodnej strany ponuky uchádzača</w:t>
      </w:r>
    </w:p>
    <w:p w:rsidR="00D90D4E" w:rsidRPr="00D90D4E" w:rsidRDefault="00D90D4E" w:rsidP="00D90D4E">
      <w:pPr>
        <w:spacing w:after="0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0D4E">
        <w:rPr>
          <w:rFonts w:ascii="Times New Roman" w:eastAsia="Times New Roman" w:hAnsi="Times New Roman" w:cs="Times New Roman"/>
          <w:sz w:val="24"/>
          <w:szCs w:val="24"/>
          <w:lang w:eastAsia="cs-CZ"/>
        </w:rPr>
        <w:t>Prílohy č. 3 – Čestné vyhlásenie</w:t>
      </w:r>
    </w:p>
    <w:p w:rsidR="00D90D4E" w:rsidRPr="00D90D4E" w:rsidRDefault="00D90D4E" w:rsidP="00D90D4E">
      <w:pPr>
        <w:spacing w:after="0" w:line="240" w:lineRule="auto"/>
        <w:ind w:left="567" w:firstLine="3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0D4E" w:rsidRPr="00D90D4E" w:rsidRDefault="00D90D4E" w:rsidP="00D90D4E">
      <w:pPr>
        <w:spacing w:after="0" w:line="240" w:lineRule="auto"/>
        <w:ind w:left="567" w:firstLine="3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0D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prípade, ak ponuka uchádzača nebude obsahovať zoznam požadovanej dokumentáciu podľa </w:t>
      </w:r>
      <w:r w:rsidR="008F5A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90D4E">
        <w:rPr>
          <w:rFonts w:ascii="Times New Roman" w:eastAsia="Times New Roman" w:hAnsi="Times New Roman" w:cs="Times New Roman"/>
          <w:sz w:val="24"/>
          <w:szCs w:val="24"/>
          <w:lang w:eastAsia="cs-CZ"/>
        </w:rPr>
        <w:t>bodu 8) tejto výzvy, ponuka uchádzača nebude zaradená do prieskumu trhu, resp. bude v</w:t>
      </w:r>
      <w:r w:rsidRPr="00D90D4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ylúčená.</w:t>
      </w:r>
    </w:p>
    <w:p w:rsidR="00D90D4E" w:rsidRPr="00D90D4E" w:rsidRDefault="00D90D4E" w:rsidP="00D90D4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0D4E" w:rsidRPr="00D90D4E" w:rsidRDefault="00D90D4E" w:rsidP="00D90D4E">
      <w:pPr>
        <w:keepNext/>
        <w:numPr>
          <w:ilvl w:val="0"/>
          <w:numId w:val="5"/>
        </w:numPr>
        <w:spacing w:after="0" w:line="240" w:lineRule="auto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90D4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Lehota na predkladanie ponúk:  najneskôr do </w:t>
      </w:r>
      <w:r w:rsidR="00FA158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31</w:t>
      </w:r>
      <w:r w:rsidRPr="00D90D4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.01.2019  do 12.00 hod.</w:t>
      </w:r>
    </w:p>
    <w:p w:rsidR="00D90D4E" w:rsidRPr="00D90D4E" w:rsidRDefault="00D90D4E" w:rsidP="00D90D4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0D4E">
        <w:rPr>
          <w:rFonts w:ascii="Times New Roman" w:eastAsia="Times New Roman" w:hAnsi="Times New Roman" w:cs="Times New Roman"/>
          <w:sz w:val="24"/>
          <w:szCs w:val="24"/>
          <w:lang w:eastAsia="cs-CZ"/>
        </w:rPr>
        <w:t>Ponuka predložená po uplynutí lehoty na predkladanie ponúk,  nebude zaradená do hodnotenia.</w:t>
      </w:r>
    </w:p>
    <w:p w:rsidR="00D90D4E" w:rsidRPr="00D90D4E" w:rsidRDefault="00D90D4E" w:rsidP="00D90D4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D90D4E" w:rsidRPr="00D90D4E" w:rsidRDefault="00D90D4E" w:rsidP="00D90D4E">
      <w:pPr>
        <w:keepNext/>
        <w:numPr>
          <w:ilvl w:val="0"/>
          <w:numId w:val="5"/>
        </w:numPr>
        <w:spacing w:after="0" w:line="240" w:lineRule="auto"/>
        <w:ind w:left="754" w:hanging="357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90D4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Miesto dodania predmetu zákazky: </w:t>
      </w:r>
    </w:p>
    <w:p w:rsidR="00FA1584" w:rsidRPr="00FA1584" w:rsidRDefault="00FA1584" w:rsidP="00FA1584">
      <w:pPr>
        <w:keepNext/>
        <w:spacing w:after="0"/>
        <w:ind w:left="357"/>
        <w:jc w:val="both"/>
        <w:outlineLvl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Teologická fakulta </w:t>
      </w:r>
      <w:r w:rsidRPr="00FA1584">
        <w:rPr>
          <w:rFonts w:ascii="Times New Roman" w:hAnsi="Times New Roman" w:cs="Times New Roman"/>
          <w:sz w:val="24"/>
          <w:szCs w:val="24"/>
        </w:rPr>
        <w:t>v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584">
        <w:rPr>
          <w:rFonts w:ascii="Times New Roman" w:hAnsi="Times New Roman" w:cs="Times New Roman"/>
          <w:sz w:val="24"/>
          <w:szCs w:val="24"/>
        </w:rPr>
        <w:t>Košiciach, Katolícka univerzita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1584">
        <w:rPr>
          <w:rFonts w:ascii="Times New Roman" w:hAnsi="Times New Roman" w:cs="Times New Roman"/>
          <w:sz w:val="24"/>
          <w:szCs w:val="24"/>
        </w:rPr>
        <w:t>Ružomberku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A1584">
        <w:rPr>
          <w:rFonts w:ascii="Times New Roman" w:hAnsi="Times New Roman" w:cs="Times New Roman"/>
          <w:sz w:val="24"/>
          <w:szCs w:val="24"/>
        </w:rPr>
        <w:t>Ubytovacie zariadenie TF KU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A1584">
        <w:rPr>
          <w:rFonts w:ascii="Times New Roman" w:hAnsi="Times New Roman" w:cs="Times New Roman"/>
          <w:sz w:val="24"/>
          <w:szCs w:val="24"/>
        </w:rPr>
        <w:t>Hlavná 89, 041 21 Košice</w:t>
      </w:r>
    </w:p>
    <w:p w:rsidR="00D90D4E" w:rsidRPr="00D90D4E" w:rsidRDefault="00FA1584" w:rsidP="00D90D4E">
      <w:pPr>
        <w:keepNext/>
        <w:spacing w:after="0" w:line="240" w:lineRule="auto"/>
        <w:ind w:firstLine="708"/>
        <w:contextualSpacing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D90D4E" w:rsidRPr="00D90D4E">
        <w:rPr>
          <w:rFonts w:ascii="Times New Roman" w:eastAsia="Times New Roman" w:hAnsi="Times New Roman" w:cs="Times New Roman"/>
          <w:sz w:val="24"/>
          <w:szCs w:val="24"/>
          <w:lang w:eastAsia="cs-CZ"/>
        </w:rPr>
        <w:t>Zvoz a rozvoz bielizne a odevov na náklady úspešného uchádzača.</w:t>
      </w:r>
    </w:p>
    <w:p w:rsidR="00D90D4E" w:rsidRPr="00D90D4E" w:rsidRDefault="00D90D4E" w:rsidP="00D90D4E">
      <w:pPr>
        <w:keepNext/>
        <w:spacing w:after="0" w:line="240" w:lineRule="auto"/>
        <w:ind w:firstLine="708"/>
        <w:contextualSpacing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0D4E" w:rsidRPr="00D90D4E" w:rsidRDefault="00D90D4E" w:rsidP="00D90D4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90D4E">
        <w:rPr>
          <w:rFonts w:ascii="Times New Roman" w:eastAsiaTheme="minorEastAsia" w:hAnsi="Times New Roman" w:cs="Times New Roman"/>
          <w:b/>
          <w:sz w:val="24"/>
          <w:szCs w:val="24"/>
        </w:rPr>
        <w:t>11.</w:t>
      </w:r>
      <w:r w:rsidRPr="00D90D4E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D90D4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Termín dodania predmetu zákazky:</w:t>
      </w:r>
    </w:p>
    <w:p w:rsidR="00D90D4E" w:rsidRPr="00D90D4E" w:rsidRDefault="00D90D4E" w:rsidP="00D90D4E">
      <w:pPr>
        <w:spacing w:after="0" w:line="240" w:lineRule="auto"/>
        <w:ind w:left="360" w:firstLine="348"/>
        <w:rPr>
          <w:rFonts w:ascii="Times New Roman" w:eastAsiaTheme="minorEastAsia" w:hAnsi="Times New Roman" w:cs="Times New Roman"/>
          <w:sz w:val="24"/>
          <w:szCs w:val="24"/>
        </w:rPr>
      </w:pPr>
      <w:r w:rsidRPr="00D90D4E">
        <w:rPr>
          <w:rFonts w:ascii="Times New Roman" w:eastAsiaTheme="minorEastAsia" w:hAnsi="Times New Roman" w:cs="Times New Roman"/>
          <w:sz w:val="24"/>
          <w:szCs w:val="24"/>
        </w:rPr>
        <w:t>Dodanie služby do 14 dní od prevzatia bielizne.</w:t>
      </w:r>
    </w:p>
    <w:p w:rsidR="00D90D4E" w:rsidRPr="00D90D4E" w:rsidRDefault="00D90D4E" w:rsidP="00D90D4E">
      <w:pPr>
        <w:spacing w:after="0" w:line="240" w:lineRule="auto"/>
        <w:ind w:left="360" w:firstLine="348"/>
        <w:rPr>
          <w:rFonts w:ascii="Times New Roman" w:eastAsiaTheme="minorEastAsia" w:hAnsi="Times New Roman" w:cs="Times New Roman"/>
          <w:sz w:val="24"/>
          <w:szCs w:val="24"/>
        </w:rPr>
      </w:pPr>
    </w:p>
    <w:p w:rsidR="00D90D4E" w:rsidRPr="00D90D4E" w:rsidRDefault="00D90D4E" w:rsidP="00D90D4E">
      <w:pPr>
        <w:keepNext/>
        <w:numPr>
          <w:ilvl w:val="0"/>
          <w:numId w:val="6"/>
        </w:numPr>
        <w:spacing w:after="0" w:line="240" w:lineRule="auto"/>
        <w:ind w:left="754" w:hanging="357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90D4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Ostatné  požadované podmienky na predmet zákazky:  </w:t>
      </w:r>
    </w:p>
    <w:p w:rsidR="00D90D4E" w:rsidRPr="00D90D4E" w:rsidRDefault="00D90D4E" w:rsidP="00D90D4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90D4E">
        <w:rPr>
          <w:rFonts w:ascii="Times New Roman" w:hAnsi="Times New Roman" w:cs="Times New Roman"/>
          <w:sz w:val="24"/>
          <w:szCs w:val="24"/>
          <w:lang w:eastAsia="sk-SK"/>
        </w:rPr>
        <w:t>Verejný obstarávateľ si vyhradzuje zrušiť prieskum trhu /postup zadávania zákazky v prípade, ak sa zmenia okolnosti, za ktorých sa súťaž vyhlásila, prípadne ak ponuka uchádzač bude prevyšovať finančné zdroje verejného obstarávateľa ;</w:t>
      </w:r>
    </w:p>
    <w:p w:rsidR="00D90D4E" w:rsidRPr="00D90D4E" w:rsidRDefault="00D90D4E" w:rsidP="00D90D4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355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90D4E">
        <w:rPr>
          <w:rFonts w:ascii="Times New Roman" w:hAnsi="Times New Roman" w:cs="Times New Roman"/>
          <w:sz w:val="24"/>
          <w:szCs w:val="24"/>
          <w:lang w:eastAsia="sk-SK"/>
        </w:rPr>
        <w:t xml:space="preserve">Predmet zákazky bude financovaný z dotačných finančných prostriedkov štátneho rozpočtu, vlastných finančných zdrojov verejného obstarávateľa. Preddavky sa neposkytujú. </w:t>
      </w:r>
    </w:p>
    <w:p w:rsidR="00D90D4E" w:rsidRPr="00D90D4E" w:rsidRDefault="00D90D4E" w:rsidP="00D90D4E">
      <w:pPr>
        <w:pStyle w:val="Odsekzoznamu"/>
        <w:numPr>
          <w:ilvl w:val="0"/>
          <w:numId w:val="4"/>
        </w:numPr>
        <w:spacing w:line="276" w:lineRule="auto"/>
        <w:ind w:left="1349" w:hanging="357"/>
        <w:rPr>
          <w:sz w:val="24"/>
          <w:szCs w:val="24"/>
          <w:lang w:eastAsia="sk-SK"/>
        </w:rPr>
      </w:pPr>
      <w:r w:rsidRPr="00D90D4E">
        <w:rPr>
          <w:sz w:val="24"/>
          <w:szCs w:val="24"/>
          <w:lang w:eastAsia="sk-SK"/>
        </w:rPr>
        <w:t>Rámcová dohoda na dobu určitú a to 1</w:t>
      </w:r>
      <w:r w:rsidR="00FA1584">
        <w:rPr>
          <w:sz w:val="24"/>
          <w:szCs w:val="24"/>
          <w:lang w:eastAsia="sk-SK"/>
        </w:rPr>
        <w:t>1</w:t>
      </w:r>
      <w:r w:rsidRPr="00D90D4E">
        <w:rPr>
          <w:sz w:val="24"/>
          <w:szCs w:val="24"/>
          <w:lang w:eastAsia="sk-SK"/>
        </w:rPr>
        <w:t xml:space="preserve"> kalendárnych mesiacov od momentu jej uzatvorenia, alebo do naplnenia finančného limitu, ktorý sa rovná predpokladanej hodnote zákazky (maximálna výška zdrojov), podľa toho, ktorá skutočnosť nastane skôr.</w:t>
      </w:r>
    </w:p>
    <w:p w:rsidR="00D90D4E" w:rsidRPr="00D90D4E" w:rsidRDefault="00D90D4E" w:rsidP="00D90D4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349" w:hanging="357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90D4E">
        <w:rPr>
          <w:rFonts w:ascii="Times New Roman" w:hAnsi="Times New Roman" w:cs="Times New Roman"/>
          <w:sz w:val="24"/>
          <w:szCs w:val="24"/>
          <w:lang w:eastAsia="sk-SK"/>
        </w:rPr>
        <w:t xml:space="preserve">Verejný obstarávateľ predloží úspešnému uchádzačovi/dodávateľovi zoznam oprávnených zamestnancov KU v Ružomberku, realizovať nákup služieb o dodávateľa. Mesačná fakturácia tovaru bude realizovaná k poslednému dňu príslušného mesiaca. Prílohou faktúry bude dodací list (evidencia odobratých služieb v priebehu mesiaca) s podpisom osoby, ktorá tovar prevzala. V prípade </w:t>
      </w:r>
      <w:r w:rsidRPr="00D90D4E">
        <w:rPr>
          <w:rFonts w:ascii="Times New Roman" w:hAnsi="Times New Roman" w:cs="Times New Roman"/>
          <w:sz w:val="24"/>
          <w:szCs w:val="24"/>
          <w:lang w:eastAsia="sk-SK"/>
        </w:rPr>
        <w:lastRenderedPageBreak/>
        <w:t>vyšších objednávok, bude fakturácia realizovaná po dohode s objednávateľom v termíne po odobratí tovaru.</w:t>
      </w:r>
    </w:p>
    <w:p w:rsidR="00D90D4E" w:rsidRPr="00D90D4E" w:rsidRDefault="00D90D4E" w:rsidP="00D90D4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90D4E">
        <w:rPr>
          <w:rFonts w:ascii="Times New Roman" w:hAnsi="Times New Roman" w:cs="Times New Roman"/>
          <w:sz w:val="24"/>
          <w:szCs w:val="24"/>
          <w:lang w:eastAsia="sk-SK"/>
        </w:rPr>
        <w:t>Splatnosť faktúr  30 dní;</w:t>
      </w:r>
    </w:p>
    <w:p w:rsidR="00D90D4E" w:rsidRPr="00D90D4E" w:rsidRDefault="00D90D4E" w:rsidP="00D90D4E">
      <w:pPr>
        <w:autoSpaceDE w:val="0"/>
        <w:autoSpaceDN w:val="0"/>
        <w:adjustRightInd w:val="0"/>
        <w:spacing w:after="0" w:line="240" w:lineRule="auto"/>
        <w:ind w:left="1353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D90D4E" w:rsidRPr="00D90D4E" w:rsidRDefault="00D90D4E" w:rsidP="00D90D4E">
      <w:pPr>
        <w:keepNext/>
        <w:numPr>
          <w:ilvl w:val="0"/>
          <w:numId w:val="6"/>
        </w:numPr>
        <w:spacing w:after="0" w:line="240" w:lineRule="auto"/>
        <w:ind w:left="754" w:hanging="357"/>
        <w:contextualSpacing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0D4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Evidenčné číslo spisu, ktoré pridelil verejný obstarávateľ:  </w:t>
      </w:r>
      <w:r w:rsidRPr="00D90D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CZ </w:t>
      </w:r>
      <w:r w:rsidR="0044243A">
        <w:rPr>
          <w:rFonts w:ascii="Times New Roman" w:eastAsia="Times New Roman" w:hAnsi="Times New Roman" w:cs="Times New Roman"/>
          <w:sz w:val="24"/>
          <w:szCs w:val="24"/>
          <w:lang w:eastAsia="cs-CZ"/>
        </w:rPr>
        <w:t>...</w:t>
      </w:r>
      <w:r w:rsidRPr="00D90D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/2019 </w:t>
      </w:r>
      <w:r w:rsidR="0044243A">
        <w:rPr>
          <w:rFonts w:ascii="Times New Roman" w:eastAsia="Times New Roman" w:hAnsi="Times New Roman" w:cs="Times New Roman"/>
          <w:sz w:val="24"/>
          <w:szCs w:val="24"/>
          <w:lang w:eastAsia="cs-CZ"/>
        </w:rPr>
        <w:t>TF</w:t>
      </w:r>
      <w:r w:rsidRPr="00D90D4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90D4E" w:rsidRPr="00D90D4E" w:rsidRDefault="00D90D4E" w:rsidP="00D90D4E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90D4E" w:rsidRPr="00D90D4E" w:rsidRDefault="00D90D4E" w:rsidP="00D90D4E">
      <w:pPr>
        <w:keepNext/>
        <w:numPr>
          <w:ilvl w:val="0"/>
          <w:numId w:val="6"/>
        </w:numPr>
        <w:spacing w:after="0" w:line="240" w:lineRule="auto"/>
        <w:ind w:left="754" w:hanging="357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90D4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Kritérium na hodnotenie ponúk: </w:t>
      </w:r>
    </w:p>
    <w:p w:rsidR="00D90D4E" w:rsidRPr="00D90D4E" w:rsidRDefault="00D90D4E" w:rsidP="00D90D4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90D4E">
        <w:rPr>
          <w:rFonts w:ascii="Times New Roman" w:hAnsi="Times New Roman" w:cs="Times New Roman"/>
          <w:b/>
          <w:sz w:val="24"/>
          <w:szCs w:val="24"/>
          <w:lang w:eastAsia="sk-SK"/>
        </w:rPr>
        <w:t>Najnižšia cena v € bez DPH celkom.</w:t>
      </w:r>
    </w:p>
    <w:p w:rsidR="00D90D4E" w:rsidRPr="00FA1584" w:rsidRDefault="00FA1584" w:rsidP="00FA1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D90D4E" w:rsidRPr="00FA1584">
        <w:rPr>
          <w:rFonts w:ascii="Times New Roman" w:hAnsi="Times New Roman" w:cs="Times New Roman"/>
          <w:sz w:val="24"/>
          <w:szCs w:val="24"/>
          <w:lang w:eastAsia="sk-SK"/>
        </w:rPr>
        <w:t xml:space="preserve">Hodnotenie ceny celkom  za dodanie predmetu zákazky ostatných  uchádzačov sa  </w:t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D90D4E" w:rsidRPr="00FA1584">
        <w:rPr>
          <w:rFonts w:ascii="Times New Roman" w:hAnsi="Times New Roman" w:cs="Times New Roman"/>
          <w:sz w:val="24"/>
          <w:szCs w:val="24"/>
          <w:lang w:eastAsia="sk-SK"/>
        </w:rPr>
        <w:t xml:space="preserve">vyjadrí zostupných zaradením v tabuľkovom  prehľade. </w:t>
      </w:r>
      <w:r w:rsidR="00D90D4E" w:rsidRPr="00FA1584">
        <w:rPr>
          <w:rFonts w:ascii="Times New Roman" w:hAnsi="Times New Roman" w:cs="Times New Roman"/>
          <w:sz w:val="24"/>
          <w:szCs w:val="24"/>
        </w:rPr>
        <w:t xml:space="preserve">Výsledné celkové ceny </w:t>
      </w:r>
      <w:r>
        <w:rPr>
          <w:rFonts w:ascii="Times New Roman" w:hAnsi="Times New Roman" w:cs="Times New Roman"/>
          <w:sz w:val="24"/>
          <w:szCs w:val="24"/>
        </w:rPr>
        <w:tab/>
      </w:r>
      <w:r w:rsidR="00D90D4E" w:rsidRPr="00FA1584">
        <w:rPr>
          <w:rFonts w:ascii="Times New Roman" w:hAnsi="Times New Roman" w:cs="Times New Roman"/>
          <w:sz w:val="24"/>
          <w:szCs w:val="24"/>
        </w:rPr>
        <w:t>uchádzačov  sa zaokrúhlia na dve desatinné miesta.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D4E" w:rsidRPr="00FA1584">
        <w:rPr>
          <w:rFonts w:ascii="Times New Roman" w:hAnsi="Times New Roman" w:cs="Times New Roman"/>
          <w:bCs/>
          <w:sz w:val="24"/>
          <w:szCs w:val="24"/>
        </w:rPr>
        <w:t xml:space="preserve">Verejný obstarávateľ príjme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D90D4E" w:rsidRPr="00FA1584">
        <w:rPr>
          <w:rFonts w:ascii="Times New Roman" w:hAnsi="Times New Roman" w:cs="Times New Roman"/>
          <w:bCs/>
          <w:sz w:val="24"/>
          <w:szCs w:val="24"/>
        </w:rPr>
        <w:t xml:space="preserve">ponuku uchádzača, ktorého ponuka dosiahne najnižšiu cenu. </w:t>
      </w:r>
      <w:r w:rsidR="00D90D4E" w:rsidRPr="00FA1584">
        <w:rPr>
          <w:rFonts w:ascii="Times New Roman" w:hAnsi="Times New Roman" w:cs="Times New Roman"/>
          <w:sz w:val="24"/>
          <w:szCs w:val="24"/>
        </w:rPr>
        <w:t xml:space="preserve">Je potrebné, aby cena </w:t>
      </w:r>
      <w:r>
        <w:rPr>
          <w:rFonts w:ascii="Times New Roman" w:hAnsi="Times New Roman" w:cs="Times New Roman"/>
          <w:sz w:val="24"/>
          <w:szCs w:val="24"/>
        </w:rPr>
        <w:tab/>
      </w:r>
      <w:r w:rsidR="00D90D4E" w:rsidRPr="00FA1584">
        <w:rPr>
          <w:rFonts w:ascii="Times New Roman" w:hAnsi="Times New Roman" w:cs="Times New Roman"/>
          <w:sz w:val="24"/>
          <w:szCs w:val="24"/>
        </w:rPr>
        <w:t xml:space="preserve">obsahovala všetky náklady súvisiace s poskytnutím definovaného predmetu zákazky. </w:t>
      </w:r>
      <w:r>
        <w:rPr>
          <w:rFonts w:ascii="Times New Roman" w:hAnsi="Times New Roman" w:cs="Times New Roman"/>
          <w:sz w:val="24"/>
          <w:szCs w:val="24"/>
        </w:rPr>
        <w:tab/>
      </w:r>
      <w:r w:rsidR="00D90D4E" w:rsidRPr="00FA1584">
        <w:rPr>
          <w:rFonts w:ascii="Times New Roman" w:hAnsi="Times New Roman" w:cs="Times New Roman"/>
          <w:sz w:val="24"/>
          <w:szCs w:val="24"/>
        </w:rPr>
        <w:t xml:space="preserve">Na základe kritéria na hodnotenie ponúk bude identifikovaný úspešný uchádzač. </w:t>
      </w:r>
      <w:r>
        <w:rPr>
          <w:rFonts w:ascii="Times New Roman" w:hAnsi="Times New Roman" w:cs="Times New Roman"/>
          <w:sz w:val="24"/>
          <w:szCs w:val="24"/>
        </w:rPr>
        <w:tab/>
      </w:r>
      <w:r w:rsidR="00D90D4E" w:rsidRPr="00FA1584">
        <w:rPr>
          <w:rFonts w:ascii="Times New Roman" w:hAnsi="Times New Roman" w:cs="Times New Roman"/>
          <w:sz w:val="24"/>
          <w:szCs w:val="24"/>
        </w:rPr>
        <w:t xml:space="preserve">Neúspešným uchádzačom verejný obstarávateľ zašle informáciu o výsledku </w:t>
      </w:r>
      <w:r>
        <w:rPr>
          <w:rFonts w:ascii="Times New Roman" w:hAnsi="Times New Roman" w:cs="Times New Roman"/>
          <w:sz w:val="24"/>
          <w:szCs w:val="24"/>
        </w:rPr>
        <w:tab/>
      </w:r>
      <w:r w:rsidR="00D90D4E" w:rsidRPr="00FA1584">
        <w:rPr>
          <w:rFonts w:ascii="Times New Roman" w:hAnsi="Times New Roman" w:cs="Times New Roman"/>
          <w:sz w:val="24"/>
          <w:szCs w:val="24"/>
        </w:rPr>
        <w:t>vyhodnotenia ponúk.</w:t>
      </w:r>
    </w:p>
    <w:p w:rsidR="00D90D4E" w:rsidRPr="00D90D4E" w:rsidRDefault="00D90D4E" w:rsidP="00D90D4E">
      <w:pPr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0D4E" w:rsidRPr="00D90D4E" w:rsidRDefault="00D90D4E" w:rsidP="00D90D4E">
      <w:pPr>
        <w:spacing w:after="0"/>
        <w:ind w:left="708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0D4E">
        <w:rPr>
          <w:rFonts w:ascii="Times New Roman" w:eastAsia="Times New Roman" w:hAnsi="Times New Roman" w:cs="Times New Roman"/>
          <w:sz w:val="24"/>
          <w:szCs w:val="24"/>
          <w:lang w:eastAsia="cs-CZ"/>
        </w:rPr>
        <w:t>Príloha č. 1 - Stanovenie cien - špecifikácia vybraných komodít – pranie a čistenie</w:t>
      </w:r>
    </w:p>
    <w:p w:rsidR="00D90D4E" w:rsidRPr="00D90D4E" w:rsidRDefault="00D90D4E" w:rsidP="00D90D4E">
      <w:pPr>
        <w:spacing w:after="0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0D4E">
        <w:rPr>
          <w:rFonts w:ascii="Times New Roman" w:eastAsia="Times New Roman" w:hAnsi="Times New Roman" w:cs="Times New Roman"/>
          <w:sz w:val="24"/>
          <w:szCs w:val="24"/>
          <w:lang w:eastAsia="cs-CZ"/>
        </w:rPr>
        <w:t>Príloha č. 2 – Vzor úvodnej strany ponuky uchádzača</w:t>
      </w:r>
    </w:p>
    <w:p w:rsidR="00D90D4E" w:rsidRPr="00D90D4E" w:rsidRDefault="00D90D4E" w:rsidP="00D90D4E">
      <w:pPr>
        <w:spacing w:after="0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0D4E">
        <w:rPr>
          <w:rFonts w:ascii="Times New Roman" w:eastAsia="Times New Roman" w:hAnsi="Times New Roman" w:cs="Times New Roman"/>
          <w:sz w:val="24"/>
          <w:szCs w:val="24"/>
          <w:lang w:eastAsia="cs-CZ"/>
        </w:rPr>
        <w:t>Prílohy č. 3 – Čestné vyhlásenie</w:t>
      </w:r>
    </w:p>
    <w:p w:rsidR="00D90D4E" w:rsidRPr="00D90D4E" w:rsidRDefault="00D90D4E" w:rsidP="00D90D4E">
      <w:pPr>
        <w:spacing w:after="66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0D4E" w:rsidRPr="00D90D4E" w:rsidRDefault="00D90D4E" w:rsidP="00D90D4E">
      <w:pPr>
        <w:spacing w:after="66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0D4E" w:rsidRPr="00D90D4E" w:rsidRDefault="00D90D4E" w:rsidP="00D90D4E">
      <w:pPr>
        <w:overflowPunct w:val="0"/>
        <w:autoSpaceDE w:val="0"/>
        <w:autoSpaceDN w:val="0"/>
        <w:adjustRightInd w:val="0"/>
        <w:spacing w:after="0" w:line="240" w:lineRule="auto"/>
        <w:ind w:left="708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0D4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Ružomberku, dňa  </w:t>
      </w:r>
      <w:r w:rsidR="00FA1584">
        <w:rPr>
          <w:rFonts w:ascii="Times New Roman" w:eastAsia="Times New Roman" w:hAnsi="Times New Roman" w:cs="Times New Roman"/>
          <w:sz w:val="24"/>
          <w:szCs w:val="24"/>
          <w:lang w:eastAsia="sk-SK"/>
        </w:rPr>
        <w:t>24</w:t>
      </w:r>
      <w:r w:rsidRPr="00D90D4E">
        <w:rPr>
          <w:rFonts w:ascii="Times New Roman" w:eastAsia="Times New Roman" w:hAnsi="Times New Roman" w:cs="Times New Roman"/>
          <w:sz w:val="24"/>
          <w:szCs w:val="24"/>
          <w:lang w:eastAsia="sk-SK"/>
        </w:rPr>
        <w:t>.1.2019</w:t>
      </w:r>
    </w:p>
    <w:p w:rsidR="00D90D4E" w:rsidRPr="00D90D4E" w:rsidRDefault="00D90D4E" w:rsidP="00D90D4E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0D4E" w:rsidRPr="00D90D4E" w:rsidRDefault="00D90D4E" w:rsidP="00D90D4E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33CC"/>
          <w:sz w:val="24"/>
          <w:szCs w:val="24"/>
          <w:lang w:eastAsia="cs-CZ"/>
        </w:rPr>
      </w:pPr>
    </w:p>
    <w:p w:rsidR="00D90D4E" w:rsidRPr="00D90D4E" w:rsidRDefault="00D90D4E" w:rsidP="00D90D4E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0D4E" w:rsidRPr="00D90D4E" w:rsidRDefault="00D90D4E" w:rsidP="00D90D4E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0D4E">
        <w:rPr>
          <w:rFonts w:ascii="Times New Roman" w:eastAsia="Times New Roman" w:hAnsi="Times New Roman" w:cs="Times New Roman"/>
          <w:sz w:val="24"/>
          <w:szCs w:val="24"/>
          <w:lang w:eastAsia="cs-CZ"/>
        </w:rPr>
        <w:t>RNDr. Daniel Macko, CSc.</w:t>
      </w:r>
    </w:p>
    <w:p w:rsidR="00D90D4E" w:rsidRPr="00D90D4E" w:rsidRDefault="00D90D4E" w:rsidP="00D90D4E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0D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Kvestor KU v Ružomberku</w:t>
      </w:r>
    </w:p>
    <w:p w:rsidR="00D90D4E" w:rsidRPr="00F21807" w:rsidRDefault="00D90D4E" w:rsidP="00D90D4E">
      <w:pPr>
        <w:spacing w:after="0" w:line="240" w:lineRule="auto"/>
        <w:ind w:left="720"/>
        <w:contextualSpacing/>
        <w:rPr>
          <w:rFonts w:ascii="Cambria" w:eastAsia="Times New Roman" w:hAnsi="Cambria" w:cs="Arial"/>
          <w:sz w:val="20"/>
          <w:szCs w:val="20"/>
          <w:lang w:eastAsia="cs-CZ"/>
        </w:rPr>
      </w:pPr>
    </w:p>
    <w:p w:rsidR="00D90D4E" w:rsidRPr="00632B8F" w:rsidRDefault="00D90D4E" w:rsidP="00D90D4E">
      <w:pPr>
        <w:spacing w:after="0"/>
        <w:rPr>
          <w:rFonts w:asciiTheme="majorHAnsi" w:hAnsiTheme="majorHAnsi"/>
          <w:sz w:val="20"/>
          <w:szCs w:val="20"/>
        </w:rPr>
      </w:pPr>
    </w:p>
    <w:p w:rsidR="00D90D4E" w:rsidRPr="00632B8F" w:rsidRDefault="00D90D4E" w:rsidP="00D90D4E">
      <w:pPr>
        <w:pStyle w:val="Normlnywebov"/>
        <w:spacing w:before="0" w:beforeAutospacing="0" w:after="0" w:afterAutospacing="0"/>
        <w:ind w:firstLine="360"/>
        <w:rPr>
          <w:rFonts w:asciiTheme="majorHAnsi" w:hAnsiTheme="majorHAnsi"/>
        </w:rPr>
      </w:pPr>
    </w:p>
    <w:p w:rsidR="00D90D4E" w:rsidRPr="00632B8F" w:rsidRDefault="00D90D4E" w:rsidP="00D90D4E">
      <w:pPr>
        <w:pStyle w:val="Normlnywebov"/>
        <w:spacing w:before="0" w:beforeAutospacing="0" w:after="0" w:afterAutospacing="0"/>
        <w:rPr>
          <w:rFonts w:asciiTheme="majorHAnsi" w:hAnsiTheme="majorHAnsi"/>
        </w:rPr>
      </w:pPr>
    </w:p>
    <w:p w:rsidR="00D90D4E" w:rsidRDefault="00D90D4E" w:rsidP="00D90D4E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Cambria" w:eastAsia="Times New Roman" w:hAnsi="Cambria" w:cs="Arial"/>
          <w:sz w:val="20"/>
          <w:szCs w:val="20"/>
          <w:lang w:eastAsia="cs-CZ"/>
        </w:rPr>
      </w:pPr>
    </w:p>
    <w:p w:rsidR="00D90D4E" w:rsidRDefault="00D90D4E" w:rsidP="00D90D4E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Cambria" w:eastAsia="Times New Roman" w:hAnsi="Cambria" w:cs="Arial"/>
          <w:sz w:val="20"/>
          <w:szCs w:val="20"/>
          <w:lang w:eastAsia="cs-CZ"/>
        </w:rPr>
      </w:pPr>
    </w:p>
    <w:p w:rsidR="00D90D4E" w:rsidRDefault="00D90D4E" w:rsidP="00D90D4E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Cambria" w:eastAsia="Times New Roman" w:hAnsi="Cambria" w:cs="Arial"/>
          <w:sz w:val="20"/>
          <w:szCs w:val="20"/>
          <w:lang w:eastAsia="cs-CZ"/>
        </w:rPr>
      </w:pPr>
    </w:p>
    <w:p w:rsidR="00D90D4E" w:rsidRDefault="00D90D4E" w:rsidP="00D90D4E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Cambria" w:eastAsia="Times New Roman" w:hAnsi="Cambria" w:cs="Arial"/>
          <w:sz w:val="20"/>
          <w:szCs w:val="20"/>
          <w:lang w:eastAsia="cs-CZ"/>
        </w:rPr>
      </w:pPr>
    </w:p>
    <w:p w:rsidR="001F2B08" w:rsidRPr="00EA6986" w:rsidRDefault="001F2B08" w:rsidP="00D90D4E">
      <w:pPr>
        <w:spacing w:after="66" w:line="240" w:lineRule="auto"/>
        <w:rPr>
          <w:rFonts w:ascii="Palatino Linotype" w:hAnsi="Palatino Linotype"/>
          <w:sz w:val="28"/>
          <w:szCs w:val="28"/>
        </w:rPr>
      </w:pPr>
    </w:p>
    <w:sectPr w:rsidR="001F2B08" w:rsidRPr="00EA6986" w:rsidSect="00023D11">
      <w:headerReference w:type="default" r:id="rId8"/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D3C" w:rsidRDefault="00F77D3C" w:rsidP="007309FC">
      <w:pPr>
        <w:spacing w:after="0" w:line="240" w:lineRule="auto"/>
      </w:pPr>
      <w:r>
        <w:separator/>
      </w:r>
    </w:p>
  </w:endnote>
  <w:endnote w:type="continuationSeparator" w:id="1">
    <w:p w:rsidR="00F77D3C" w:rsidRDefault="00F77D3C" w:rsidP="00730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D3C" w:rsidRDefault="00F77D3C" w:rsidP="007309FC">
      <w:pPr>
        <w:spacing w:after="0" w:line="240" w:lineRule="auto"/>
      </w:pPr>
      <w:r>
        <w:separator/>
      </w:r>
    </w:p>
  </w:footnote>
  <w:footnote w:type="continuationSeparator" w:id="1">
    <w:p w:rsidR="00F77D3C" w:rsidRDefault="00F77D3C" w:rsidP="00730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E6B" w:rsidRDefault="00CE2E6B">
    <w:pPr>
      <w:pStyle w:val="Hlavika"/>
    </w:pPr>
  </w:p>
  <w:p w:rsidR="00CE2E6B" w:rsidRDefault="00CE2E6B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80A43"/>
    <w:multiLevelType w:val="hybridMultilevel"/>
    <w:tmpl w:val="1D6618B2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AC52F0"/>
    <w:multiLevelType w:val="hybridMultilevel"/>
    <w:tmpl w:val="67DCDB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C3020"/>
    <w:multiLevelType w:val="hybridMultilevel"/>
    <w:tmpl w:val="FEBAC8B4"/>
    <w:lvl w:ilvl="0" w:tplc="041B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3E100B5"/>
    <w:multiLevelType w:val="hybridMultilevel"/>
    <w:tmpl w:val="B5B439BA"/>
    <w:lvl w:ilvl="0" w:tplc="F72264F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9179B"/>
    <w:multiLevelType w:val="hybridMultilevel"/>
    <w:tmpl w:val="DFC4FB92"/>
    <w:lvl w:ilvl="0" w:tplc="DA70B4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1E9"/>
    <w:rsid w:val="00004F87"/>
    <w:rsid w:val="00011D33"/>
    <w:rsid w:val="0002147F"/>
    <w:rsid w:val="00023D11"/>
    <w:rsid w:val="00024D77"/>
    <w:rsid w:val="000319E8"/>
    <w:rsid w:val="00036695"/>
    <w:rsid w:val="0006014C"/>
    <w:rsid w:val="000768BE"/>
    <w:rsid w:val="000834A3"/>
    <w:rsid w:val="0008787F"/>
    <w:rsid w:val="000902A7"/>
    <w:rsid w:val="000920AF"/>
    <w:rsid w:val="000E34C1"/>
    <w:rsid w:val="000F4E1E"/>
    <w:rsid w:val="001150FD"/>
    <w:rsid w:val="00133049"/>
    <w:rsid w:val="00154E6C"/>
    <w:rsid w:val="0015778C"/>
    <w:rsid w:val="001641BF"/>
    <w:rsid w:val="0018372E"/>
    <w:rsid w:val="001D7645"/>
    <w:rsid w:val="001F2B08"/>
    <w:rsid w:val="00205B73"/>
    <w:rsid w:val="00223C7E"/>
    <w:rsid w:val="002273BD"/>
    <w:rsid w:val="00263226"/>
    <w:rsid w:val="00271A60"/>
    <w:rsid w:val="00272D3C"/>
    <w:rsid w:val="002A646F"/>
    <w:rsid w:val="002B166A"/>
    <w:rsid w:val="002D6788"/>
    <w:rsid w:val="003002D1"/>
    <w:rsid w:val="0033031E"/>
    <w:rsid w:val="00374206"/>
    <w:rsid w:val="00376A31"/>
    <w:rsid w:val="00376C74"/>
    <w:rsid w:val="00383E5E"/>
    <w:rsid w:val="003B7FFD"/>
    <w:rsid w:val="003F1876"/>
    <w:rsid w:val="003F360C"/>
    <w:rsid w:val="00421ACD"/>
    <w:rsid w:val="0044243A"/>
    <w:rsid w:val="00455724"/>
    <w:rsid w:val="00464D78"/>
    <w:rsid w:val="004762DB"/>
    <w:rsid w:val="00481A8F"/>
    <w:rsid w:val="00484758"/>
    <w:rsid w:val="004C06B4"/>
    <w:rsid w:val="004E471E"/>
    <w:rsid w:val="00506FA1"/>
    <w:rsid w:val="00521339"/>
    <w:rsid w:val="0054028F"/>
    <w:rsid w:val="0054680B"/>
    <w:rsid w:val="00563A8C"/>
    <w:rsid w:val="00573CE0"/>
    <w:rsid w:val="00576E70"/>
    <w:rsid w:val="00581C02"/>
    <w:rsid w:val="005A2D5C"/>
    <w:rsid w:val="005A4A49"/>
    <w:rsid w:val="005E3333"/>
    <w:rsid w:val="005E59C5"/>
    <w:rsid w:val="005F0B8F"/>
    <w:rsid w:val="005F613E"/>
    <w:rsid w:val="00620667"/>
    <w:rsid w:val="00623B9C"/>
    <w:rsid w:val="00626736"/>
    <w:rsid w:val="006645BD"/>
    <w:rsid w:val="006701E7"/>
    <w:rsid w:val="006B39F5"/>
    <w:rsid w:val="006D0921"/>
    <w:rsid w:val="006D107E"/>
    <w:rsid w:val="006D165F"/>
    <w:rsid w:val="006D4BDB"/>
    <w:rsid w:val="006F57E9"/>
    <w:rsid w:val="00702783"/>
    <w:rsid w:val="00723080"/>
    <w:rsid w:val="007309FC"/>
    <w:rsid w:val="007454D1"/>
    <w:rsid w:val="0078027F"/>
    <w:rsid w:val="00791D5C"/>
    <w:rsid w:val="007C2601"/>
    <w:rsid w:val="007C39D6"/>
    <w:rsid w:val="007F2AFA"/>
    <w:rsid w:val="008006B5"/>
    <w:rsid w:val="00801849"/>
    <w:rsid w:val="008156C4"/>
    <w:rsid w:val="0083173F"/>
    <w:rsid w:val="0088139C"/>
    <w:rsid w:val="00887BD3"/>
    <w:rsid w:val="008A0759"/>
    <w:rsid w:val="008A78C9"/>
    <w:rsid w:val="008C39DE"/>
    <w:rsid w:val="008F5A66"/>
    <w:rsid w:val="00907322"/>
    <w:rsid w:val="009171FE"/>
    <w:rsid w:val="009176C6"/>
    <w:rsid w:val="00925529"/>
    <w:rsid w:val="00933AF7"/>
    <w:rsid w:val="009549DF"/>
    <w:rsid w:val="009602A1"/>
    <w:rsid w:val="009A3B95"/>
    <w:rsid w:val="009B4B15"/>
    <w:rsid w:val="009D5CA2"/>
    <w:rsid w:val="009D644D"/>
    <w:rsid w:val="009E46C7"/>
    <w:rsid w:val="00A543F6"/>
    <w:rsid w:val="00A80661"/>
    <w:rsid w:val="00A97D47"/>
    <w:rsid w:val="00AA0D52"/>
    <w:rsid w:val="00AC5D9B"/>
    <w:rsid w:val="00AC7E16"/>
    <w:rsid w:val="00AE495B"/>
    <w:rsid w:val="00AE4E03"/>
    <w:rsid w:val="00AF4182"/>
    <w:rsid w:val="00AF5A05"/>
    <w:rsid w:val="00B020D0"/>
    <w:rsid w:val="00B20092"/>
    <w:rsid w:val="00B52073"/>
    <w:rsid w:val="00B70BC7"/>
    <w:rsid w:val="00B8617A"/>
    <w:rsid w:val="00B97B9E"/>
    <w:rsid w:val="00BA3CD3"/>
    <w:rsid w:val="00BC2B60"/>
    <w:rsid w:val="00BC37EF"/>
    <w:rsid w:val="00BC6C72"/>
    <w:rsid w:val="00BF1B31"/>
    <w:rsid w:val="00C03E20"/>
    <w:rsid w:val="00C1619D"/>
    <w:rsid w:val="00C175DD"/>
    <w:rsid w:val="00C17850"/>
    <w:rsid w:val="00C201E9"/>
    <w:rsid w:val="00C25B85"/>
    <w:rsid w:val="00C37B93"/>
    <w:rsid w:val="00C64888"/>
    <w:rsid w:val="00C7469E"/>
    <w:rsid w:val="00CA006B"/>
    <w:rsid w:val="00CA2A90"/>
    <w:rsid w:val="00CD53EF"/>
    <w:rsid w:val="00CE1353"/>
    <w:rsid w:val="00CE2E6B"/>
    <w:rsid w:val="00CF1365"/>
    <w:rsid w:val="00D11A10"/>
    <w:rsid w:val="00D5308A"/>
    <w:rsid w:val="00D627EA"/>
    <w:rsid w:val="00D8582D"/>
    <w:rsid w:val="00D90D4E"/>
    <w:rsid w:val="00DB2229"/>
    <w:rsid w:val="00DC6671"/>
    <w:rsid w:val="00DF689C"/>
    <w:rsid w:val="00E04E43"/>
    <w:rsid w:val="00E05778"/>
    <w:rsid w:val="00E10AD3"/>
    <w:rsid w:val="00E1797B"/>
    <w:rsid w:val="00E23CA8"/>
    <w:rsid w:val="00E53D81"/>
    <w:rsid w:val="00E665C8"/>
    <w:rsid w:val="00E670D9"/>
    <w:rsid w:val="00E94DEC"/>
    <w:rsid w:val="00EA6986"/>
    <w:rsid w:val="00F013AF"/>
    <w:rsid w:val="00F065E8"/>
    <w:rsid w:val="00F17524"/>
    <w:rsid w:val="00F4260F"/>
    <w:rsid w:val="00F46794"/>
    <w:rsid w:val="00F67975"/>
    <w:rsid w:val="00F714FE"/>
    <w:rsid w:val="00F75C53"/>
    <w:rsid w:val="00F779DE"/>
    <w:rsid w:val="00F77D3C"/>
    <w:rsid w:val="00F9349A"/>
    <w:rsid w:val="00FA1584"/>
    <w:rsid w:val="00FC21AD"/>
    <w:rsid w:val="00FC7D2A"/>
    <w:rsid w:val="00FD2A68"/>
    <w:rsid w:val="00FD5976"/>
    <w:rsid w:val="00FE1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4DEC"/>
  </w:style>
  <w:style w:type="paragraph" w:styleId="Nadpis1">
    <w:name w:val="heading 1"/>
    <w:basedOn w:val="Normlny"/>
    <w:link w:val="Nadpis1Char"/>
    <w:uiPriority w:val="9"/>
    <w:qFormat/>
    <w:rsid w:val="00563A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481A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F57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63A8C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customStyle="1" w:styleId="Odsekzoznamu1">
    <w:name w:val="Odsek zoznamu1"/>
    <w:basedOn w:val="Normlny"/>
    <w:uiPriority w:val="99"/>
    <w:qFormat/>
    <w:rsid w:val="00563A8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 w:eastAsia="sk-SK"/>
    </w:rPr>
  </w:style>
  <w:style w:type="paragraph" w:styleId="Hlavika">
    <w:name w:val="header"/>
    <w:basedOn w:val="Normlny"/>
    <w:link w:val="HlavikaChar"/>
    <w:uiPriority w:val="99"/>
    <w:rsid w:val="00563A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563A8C"/>
    <w:rPr>
      <w:rFonts w:ascii="Times New Roman" w:eastAsia="Times New Roman" w:hAnsi="Times New Roman" w:cs="Times New Roman"/>
      <w:sz w:val="24"/>
      <w:szCs w:val="24"/>
      <w:lang w:val="en-GB" w:eastAsia="sk-SK"/>
    </w:rPr>
  </w:style>
  <w:style w:type="paragraph" w:styleId="Normlnywebov">
    <w:name w:val="Normal (Web)"/>
    <w:basedOn w:val="Normlny"/>
    <w:uiPriority w:val="99"/>
    <w:unhideWhenUsed/>
    <w:rsid w:val="003F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semiHidden/>
    <w:unhideWhenUsed/>
    <w:rsid w:val="00092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0920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0920A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0920A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Odkaznapoznmkupodiarou">
    <w:name w:val="footnote reference"/>
    <w:semiHidden/>
    <w:unhideWhenUsed/>
    <w:rsid w:val="000920AF"/>
    <w:rPr>
      <w:vertAlign w:val="superscript"/>
    </w:rPr>
  </w:style>
  <w:style w:type="table" w:styleId="Mriekatabuky">
    <w:name w:val="Table Grid"/>
    <w:basedOn w:val="Normlnatabuka"/>
    <w:uiPriority w:val="39"/>
    <w:rsid w:val="006267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Predvolenpsmoodseku"/>
    <w:link w:val="Nadpis2"/>
    <w:uiPriority w:val="9"/>
    <w:semiHidden/>
    <w:rsid w:val="00481A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kypec2cprintcontainer">
    <w:name w:val="skype_c2c_print_container"/>
    <w:basedOn w:val="Predvolenpsmoodseku"/>
    <w:rsid w:val="00481A8F"/>
  </w:style>
  <w:style w:type="paragraph" w:styleId="Odsekzoznamu">
    <w:name w:val="List Paragraph"/>
    <w:basedOn w:val="Normlny"/>
    <w:uiPriority w:val="34"/>
    <w:qFormat/>
    <w:rsid w:val="00271A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271A60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7F2AFA"/>
    <w:rPr>
      <w:b/>
      <w:bCs/>
    </w:rPr>
  </w:style>
  <w:style w:type="character" w:customStyle="1" w:styleId="st">
    <w:name w:val="st"/>
    <w:basedOn w:val="Predvolenpsmoodseku"/>
    <w:rsid w:val="00133049"/>
  </w:style>
  <w:style w:type="character" w:styleId="Zvraznenie">
    <w:name w:val="Emphasis"/>
    <w:basedOn w:val="Predvolenpsmoodseku"/>
    <w:uiPriority w:val="20"/>
    <w:qFormat/>
    <w:rsid w:val="00133049"/>
    <w:rPr>
      <w:i/>
      <w:iCs/>
    </w:rPr>
  </w:style>
  <w:style w:type="character" w:customStyle="1" w:styleId="Nadpis3Char">
    <w:name w:val="Nadpis 3 Char"/>
    <w:basedOn w:val="Predvolenpsmoodseku"/>
    <w:link w:val="Nadpis3"/>
    <w:uiPriority w:val="9"/>
    <w:rsid w:val="006F57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riadkovania">
    <w:name w:val="No Spacing"/>
    <w:uiPriority w:val="1"/>
    <w:qFormat/>
    <w:rsid w:val="005A2D5C"/>
    <w:pPr>
      <w:spacing w:after="0" w:line="240" w:lineRule="auto"/>
    </w:pPr>
    <w:rPr>
      <w:lang w:eastAsia="sk-SK"/>
    </w:rPr>
  </w:style>
  <w:style w:type="paragraph" w:customStyle="1" w:styleId="sectiondesc">
    <w:name w:val="section__desc"/>
    <w:basedOn w:val="Normlny"/>
    <w:rsid w:val="00263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">
    <w:name w:val="Základný text_"/>
    <w:link w:val="Zkladntext2"/>
    <w:rsid w:val="00D90D4E"/>
    <w:rPr>
      <w:shd w:val="clear" w:color="auto" w:fill="FFFFFF"/>
    </w:rPr>
  </w:style>
  <w:style w:type="paragraph" w:customStyle="1" w:styleId="Zkladntext2">
    <w:name w:val="Základný text2"/>
    <w:basedOn w:val="Normlny"/>
    <w:link w:val="Zkladntext"/>
    <w:rsid w:val="00D90D4E"/>
    <w:pPr>
      <w:shd w:val="clear" w:color="auto" w:fill="FFFFFF"/>
      <w:spacing w:before="60" w:after="600" w:line="278" w:lineRule="exact"/>
      <w:ind w:hanging="160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Teologicka fakulta KU</Company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tajomnik</dc:creator>
  <cp:keywords/>
  <dc:description/>
  <cp:lastModifiedBy>tajomnik</cp:lastModifiedBy>
  <cp:revision>5</cp:revision>
  <cp:lastPrinted>2019-01-16T11:01:00Z</cp:lastPrinted>
  <dcterms:created xsi:type="dcterms:W3CDTF">2019-01-22T16:23:00Z</dcterms:created>
  <dcterms:modified xsi:type="dcterms:W3CDTF">2019-01-24T10:39:00Z</dcterms:modified>
</cp:coreProperties>
</file>