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060" w:type="dxa"/>
        <w:tblInd w:w="-856" w:type="dxa"/>
        <w:tblLook w:val="04A0" w:firstRow="1" w:lastRow="0" w:firstColumn="1" w:lastColumn="0" w:noHBand="0" w:noVBand="1"/>
      </w:tblPr>
      <w:tblGrid>
        <w:gridCol w:w="1900"/>
        <w:gridCol w:w="8160"/>
      </w:tblGrid>
      <w:tr w:rsidR="00E754AE" w:rsidRPr="007271CC" w:rsidTr="005B22D3">
        <w:tc>
          <w:tcPr>
            <w:tcW w:w="1900" w:type="dxa"/>
          </w:tcPr>
          <w:p w:rsidR="00E754AE" w:rsidRPr="007271CC" w:rsidRDefault="00E754AE" w:rsidP="006208F0">
            <w:pPr>
              <w:rPr>
                <w:b/>
              </w:rPr>
            </w:pPr>
            <w:bookmarkStart w:id="0" w:name="_GoBack"/>
            <w:bookmarkEnd w:id="0"/>
            <w:r w:rsidRPr="007271CC">
              <w:rPr>
                <w:b/>
              </w:rPr>
              <w:t>Názov ponuky</w:t>
            </w:r>
          </w:p>
        </w:tc>
        <w:tc>
          <w:tcPr>
            <w:tcW w:w="8160" w:type="dxa"/>
          </w:tcPr>
          <w:p w:rsidR="00E754AE" w:rsidRPr="007271CC" w:rsidRDefault="00E754AE" w:rsidP="00B00C96">
            <w:pPr>
              <w:jc w:val="both"/>
              <w:rPr>
                <w:b/>
                <w:color w:val="548DD4" w:themeColor="text2" w:themeTint="99"/>
              </w:rPr>
            </w:pPr>
            <w:r w:rsidRPr="007271CC">
              <w:rPr>
                <w:b/>
                <w:color w:val="548DD4" w:themeColor="text2" w:themeTint="99"/>
              </w:rPr>
              <w:t>Štipendiá na základe Dohody medzi Ministerstvom školstva, vedy, výskumu a športu Slovenskej republiky a  Ministerstvom vysokého školstva Kubánskej republiky o spoločnom Slovensko-kubánskom štipendijnom programe</w:t>
            </w:r>
          </w:p>
        </w:tc>
      </w:tr>
      <w:tr w:rsidR="00E754AE" w:rsidRPr="007271CC" w:rsidTr="005B22D3">
        <w:tc>
          <w:tcPr>
            <w:tcW w:w="1900" w:type="dxa"/>
          </w:tcPr>
          <w:p w:rsidR="00E754AE" w:rsidRPr="007271CC" w:rsidRDefault="00E754AE" w:rsidP="006208F0">
            <w:pPr>
              <w:rPr>
                <w:b/>
              </w:rPr>
            </w:pPr>
            <w:r w:rsidRPr="007271CC">
              <w:rPr>
                <w:b/>
              </w:rPr>
              <w:t>Krajina pobytu</w:t>
            </w:r>
          </w:p>
        </w:tc>
        <w:tc>
          <w:tcPr>
            <w:tcW w:w="8160" w:type="dxa"/>
          </w:tcPr>
          <w:p w:rsidR="00E754AE" w:rsidRPr="007271CC" w:rsidRDefault="00E754AE" w:rsidP="006208F0">
            <w:r w:rsidRPr="007271CC">
              <w:t>Kuba</w:t>
            </w:r>
          </w:p>
        </w:tc>
      </w:tr>
      <w:tr w:rsidR="00E754AE" w:rsidRPr="007271CC" w:rsidTr="005B22D3">
        <w:tc>
          <w:tcPr>
            <w:tcW w:w="1900" w:type="dxa"/>
          </w:tcPr>
          <w:p w:rsidR="00E754AE" w:rsidRPr="007271CC" w:rsidRDefault="00E754AE" w:rsidP="006208F0">
            <w:pPr>
              <w:rPr>
                <w:b/>
              </w:rPr>
            </w:pPr>
            <w:r w:rsidRPr="007271CC">
              <w:rPr>
                <w:b/>
              </w:rPr>
              <w:t>Študijný/vedný odbor</w:t>
            </w:r>
          </w:p>
        </w:tc>
        <w:tc>
          <w:tcPr>
            <w:tcW w:w="8160" w:type="dxa"/>
          </w:tcPr>
          <w:p w:rsidR="00E754AE" w:rsidRPr="007271CC" w:rsidRDefault="00E754AE" w:rsidP="006208F0">
            <w:r w:rsidRPr="007271CC">
              <w:t>podľa prílohy (individuálne pre konkrétnu vysokú školu)</w:t>
            </w:r>
          </w:p>
        </w:tc>
      </w:tr>
      <w:tr w:rsidR="00E754AE" w:rsidRPr="007271CC" w:rsidTr="005B22D3">
        <w:tc>
          <w:tcPr>
            <w:tcW w:w="1900" w:type="dxa"/>
          </w:tcPr>
          <w:p w:rsidR="00E754AE" w:rsidRPr="007271CC" w:rsidRDefault="00E754AE" w:rsidP="006208F0">
            <w:pPr>
              <w:rPr>
                <w:b/>
              </w:rPr>
            </w:pPr>
            <w:r w:rsidRPr="007271CC">
              <w:rPr>
                <w:b/>
              </w:rPr>
              <w:t>Typ podpory</w:t>
            </w:r>
          </w:p>
        </w:tc>
        <w:tc>
          <w:tcPr>
            <w:tcW w:w="8160" w:type="dxa"/>
          </w:tcPr>
          <w:p w:rsidR="00E754AE" w:rsidRPr="007271CC" w:rsidRDefault="00E754AE" w:rsidP="006208F0">
            <w:r w:rsidRPr="007271CC">
              <w:t>štipendium</w:t>
            </w:r>
          </w:p>
        </w:tc>
      </w:tr>
      <w:tr w:rsidR="00E754AE" w:rsidRPr="007271CC" w:rsidTr="005B22D3">
        <w:tc>
          <w:tcPr>
            <w:tcW w:w="1900" w:type="dxa"/>
          </w:tcPr>
          <w:p w:rsidR="00E754AE" w:rsidRPr="007271CC" w:rsidRDefault="00E754AE" w:rsidP="006208F0">
            <w:pPr>
              <w:rPr>
                <w:b/>
              </w:rPr>
            </w:pPr>
            <w:r w:rsidRPr="007271CC">
              <w:rPr>
                <w:b/>
              </w:rPr>
              <w:t>Kategória podpory</w:t>
            </w:r>
          </w:p>
        </w:tc>
        <w:tc>
          <w:tcPr>
            <w:tcW w:w="8160" w:type="dxa"/>
          </w:tcPr>
          <w:p w:rsidR="00E754AE" w:rsidRPr="007271CC" w:rsidRDefault="00E754AE" w:rsidP="006208F0">
            <w:r w:rsidRPr="007271CC">
              <w:t>študijná mobilita, výskumná mobilita</w:t>
            </w:r>
          </w:p>
        </w:tc>
      </w:tr>
      <w:tr w:rsidR="00E754AE" w:rsidRPr="007271CC" w:rsidTr="005B22D3">
        <w:tc>
          <w:tcPr>
            <w:tcW w:w="1900" w:type="dxa"/>
          </w:tcPr>
          <w:p w:rsidR="00E754AE" w:rsidRPr="007271CC" w:rsidRDefault="00E754AE" w:rsidP="006208F0">
            <w:pPr>
              <w:rPr>
                <w:b/>
              </w:rPr>
            </w:pPr>
            <w:r w:rsidRPr="007271CC">
              <w:rPr>
                <w:b/>
              </w:rPr>
              <w:t>Cieľová skupina (v čase realizácie pobytu)</w:t>
            </w:r>
          </w:p>
        </w:tc>
        <w:tc>
          <w:tcPr>
            <w:tcW w:w="8160" w:type="dxa"/>
          </w:tcPr>
          <w:p w:rsidR="00E754AE" w:rsidRPr="007271CC" w:rsidRDefault="00E754AE" w:rsidP="00B00C96">
            <w:pPr>
              <w:jc w:val="both"/>
            </w:pPr>
            <w:r w:rsidRPr="007271CC">
              <w:t>študent 1. stupňa VŠ</w:t>
            </w:r>
            <w:r w:rsidR="001D7778" w:rsidRPr="007271CC">
              <w:t xml:space="preserve"> </w:t>
            </w:r>
          </w:p>
          <w:p w:rsidR="00E754AE" w:rsidRPr="007271CC" w:rsidRDefault="00E754AE" w:rsidP="00B00C96">
            <w:pPr>
              <w:jc w:val="both"/>
            </w:pPr>
            <w:r w:rsidRPr="007271CC">
              <w:t>študent 2. stupňa VŠ</w:t>
            </w:r>
          </w:p>
          <w:p w:rsidR="00E754AE" w:rsidRPr="007271CC" w:rsidRDefault="00E754AE" w:rsidP="00B00C96">
            <w:pPr>
              <w:jc w:val="both"/>
            </w:pPr>
            <w:r w:rsidRPr="007271CC">
              <w:t>doktorand</w:t>
            </w:r>
          </w:p>
          <w:p w:rsidR="00E754AE" w:rsidRPr="007271CC" w:rsidRDefault="00E754AE" w:rsidP="00B00C96">
            <w:pPr>
              <w:jc w:val="both"/>
            </w:pPr>
            <w:r w:rsidRPr="007271CC">
              <w:t>vysokoškolský učiteľ</w:t>
            </w:r>
          </w:p>
          <w:p w:rsidR="00E754AE" w:rsidRPr="007271CC" w:rsidRDefault="00E754AE" w:rsidP="00B00C96">
            <w:pPr>
              <w:jc w:val="both"/>
            </w:pPr>
            <w:r w:rsidRPr="007271CC">
              <w:t>pracovník výskumu a vývoja pôsobiaci na VŠ</w:t>
            </w:r>
          </w:p>
          <w:p w:rsidR="00E754AE" w:rsidRPr="007271CC" w:rsidRDefault="00E754AE" w:rsidP="00B00C96">
            <w:pPr>
              <w:jc w:val="both"/>
            </w:pPr>
            <w:r w:rsidRPr="007271CC">
              <w:t>(cieľová skupina sa môže obmedziť v konkrétnej ponuke pre vysokú školu)</w:t>
            </w:r>
          </w:p>
        </w:tc>
      </w:tr>
      <w:tr w:rsidR="00E754AE" w:rsidRPr="007271CC" w:rsidTr="005B22D3">
        <w:tc>
          <w:tcPr>
            <w:tcW w:w="1900" w:type="dxa"/>
          </w:tcPr>
          <w:p w:rsidR="00E754AE" w:rsidRPr="007271CC" w:rsidRDefault="00E754AE" w:rsidP="006208F0">
            <w:pPr>
              <w:rPr>
                <w:b/>
              </w:rPr>
            </w:pPr>
            <w:r w:rsidRPr="007271CC">
              <w:rPr>
                <w:b/>
              </w:rPr>
              <w:t>Trvanie</w:t>
            </w:r>
          </w:p>
        </w:tc>
        <w:tc>
          <w:tcPr>
            <w:tcW w:w="8160" w:type="dxa"/>
          </w:tcPr>
          <w:p w:rsidR="00E754AE" w:rsidRPr="007271CC" w:rsidRDefault="00E754AE" w:rsidP="00B00C96">
            <w:pPr>
              <w:jc w:val="both"/>
            </w:pPr>
            <w:r w:rsidRPr="007271CC">
              <w:t>trvanie pobytov podľa prílohy (špecifické podľa ponuky konkrétnej vysokej škole</w:t>
            </w:r>
            <w:r w:rsidR="00983068" w:rsidRPr="007271CC">
              <w:t>, minimálne však 1 mesiac</w:t>
            </w:r>
            <w:r w:rsidRPr="007271CC">
              <w:t>)</w:t>
            </w:r>
          </w:p>
        </w:tc>
      </w:tr>
      <w:tr w:rsidR="00E754AE" w:rsidRPr="007271CC" w:rsidTr="005B22D3">
        <w:tc>
          <w:tcPr>
            <w:tcW w:w="1900" w:type="dxa"/>
          </w:tcPr>
          <w:p w:rsidR="00E754AE" w:rsidRPr="007271CC" w:rsidRDefault="00E754AE" w:rsidP="006208F0">
            <w:pPr>
              <w:rPr>
                <w:b/>
              </w:rPr>
            </w:pPr>
            <w:r w:rsidRPr="007271CC">
              <w:rPr>
                <w:b/>
              </w:rPr>
              <w:t>Zdroj financovania</w:t>
            </w:r>
          </w:p>
        </w:tc>
        <w:tc>
          <w:tcPr>
            <w:tcW w:w="8160" w:type="dxa"/>
          </w:tcPr>
          <w:p w:rsidR="00E754AE" w:rsidRPr="007271CC" w:rsidRDefault="00E754AE" w:rsidP="00B00C96">
            <w:pPr>
              <w:jc w:val="both"/>
            </w:pPr>
            <w:r w:rsidRPr="007271CC">
              <w:t>Dohoda medzi Ministerstvom školstva, vedy, výskumu a športu Slovenskej republiky a Ministerstvom vysokého školstva Kubánskej republiky o spoločnom Slovensko-kubánskom štipendijnom programe (ďalej iba „Dohoda“)</w:t>
            </w:r>
          </w:p>
        </w:tc>
      </w:tr>
      <w:tr w:rsidR="00E754AE" w:rsidRPr="007271CC" w:rsidTr="005B22D3">
        <w:tc>
          <w:tcPr>
            <w:tcW w:w="1900" w:type="dxa"/>
          </w:tcPr>
          <w:p w:rsidR="00E754AE" w:rsidRPr="007271CC" w:rsidRDefault="00E754AE" w:rsidP="006208F0">
            <w:pPr>
              <w:rPr>
                <w:b/>
              </w:rPr>
            </w:pPr>
            <w:r w:rsidRPr="007271CC">
              <w:rPr>
                <w:b/>
              </w:rPr>
              <w:t>Kvóta</w:t>
            </w:r>
          </w:p>
        </w:tc>
        <w:tc>
          <w:tcPr>
            <w:tcW w:w="8160" w:type="dxa"/>
          </w:tcPr>
          <w:p w:rsidR="00E754AE" w:rsidRPr="007271CC" w:rsidRDefault="00E754AE" w:rsidP="006208F0">
            <w:r w:rsidRPr="007271CC">
              <w:t>podľa prílohy (individuálne pre konkrétnu vysokú školu)</w:t>
            </w:r>
          </w:p>
        </w:tc>
      </w:tr>
      <w:tr w:rsidR="00E754AE" w:rsidRPr="007271CC" w:rsidTr="005B22D3">
        <w:tc>
          <w:tcPr>
            <w:tcW w:w="1900" w:type="dxa"/>
          </w:tcPr>
          <w:p w:rsidR="00E754AE" w:rsidRPr="007271CC" w:rsidRDefault="00E754AE" w:rsidP="006208F0">
            <w:pPr>
              <w:rPr>
                <w:b/>
              </w:rPr>
            </w:pPr>
            <w:r w:rsidRPr="007271CC">
              <w:rPr>
                <w:b/>
              </w:rPr>
              <w:t>Poskytovaná podpora</w:t>
            </w:r>
          </w:p>
        </w:tc>
        <w:tc>
          <w:tcPr>
            <w:tcW w:w="8160" w:type="dxa"/>
          </w:tcPr>
          <w:p w:rsidR="00E754AE" w:rsidRPr="007271CC" w:rsidRDefault="00E754AE" w:rsidP="006208F0">
            <w:pPr>
              <w:jc w:val="both"/>
            </w:pPr>
            <w:r w:rsidRPr="007271CC">
              <w:t xml:space="preserve">Pri príchode na Kubu bude štipendistovi na základe uvedenej Dohody zabezpečené pokrytie životných nákladov a ubytovania počas štipendijného pobytu na Kube, vrátane medzinárodnej dopravy na Kubu a späť. Uvedené zahŕňa: </w:t>
            </w:r>
          </w:p>
          <w:p w:rsidR="00E754AE" w:rsidRPr="007271CC" w:rsidRDefault="00E754AE" w:rsidP="00E754AE">
            <w:pPr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cs="Arial"/>
                <w:color w:val="000000"/>
              </w:rPr>
            </w:pPr>
            <w:r w:rsidRPr="007271CC">
              <w:rPr>
                <w:rFonts w:cs="Arial"/>
                <w:color w:val="000000"/>
              </w:rPr>
              <w:t xml:space="preserve">Školné: Zahŕňajú všetky činnosti spojené s akademickým programom účastníkov programu. Konkrétne to zahŕňa aj zápis, právo zúčastňovať sa všetkých povinných a voliteľných vyučovaní, teoretických ako aj praktických, právo zúčastniť sa všetkých relevantných skúšok, zápis známok za akademické obdobie, využívanie služieb knižnice počas štúdia, prístupu k športovým a kultúrnym zariadeniam inštitúcií vysokoškolského vzdelávania, účasti na ich rôznych aktivitách a právo na vedecké konzultácie vo vzťahu k výskumným projektom. </w:t>
            </w:r>
          </w:p>
          <w:p w:rsidR="00E754AE" w:rsidRPr="007271CC" w:rsidRDefault="00E754AE" w:rsidP="00E754AE">
            <w:pPr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cs="Arial"/>
                <w:color w:val="000000"/>
              </w:rPr>
            </w:pPr>
            <w:r w:rsidRPr="007271CC">
              <w:rPr>
                <w:rFonts w:cs="Arial"/>
                <w:color w:val="000000"/>
              </w:rPr>
              <w:t xml:space="preserve">Ubytovanie a strava: Zabezpečuje sa v univerzitných domovoch za rovnakých podmienok ako pre Kubáncov a počas celej doby akademického programu. Všetky záležitosti týkajúce sa úhrady poplatkov za všetky poskytnuté služby budú riešené </w:t>
            </w:r>
            <w:r w:rsidR="005B22D3" w:rsidRPr="007271CC">
              <w:rPr>
                <w:rFonts w:cs="Arial"/>
                <w:color w:val="000000"/>
              </w:rPr>
              <w:t>jednorazovo</w:t>
            </w:r>
            <w:r w:rsidRPr="007271CC">
              <w:rPr>
                <w:rFonts w:cs="Arial"/>
                <w:color w:val="000000"/>
              </w:rPr>
              <w:t xml:space="preserve"> pri príchode účastníkov programu na Kubu. Poplatky za tieto služby sa môžu odlišovať v závislosti od podmienok príslušných inštitúcií a predložených požiadaviek.</w:t>
            </w:r>
          </w:p>
          <w:p w:rsidR="00E754AE" w:rsidRPr="007271CC" w:rsidRDefault="00E754AE" w:rsidP="00E754AE">
            <w:pPr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cs="Arial"/>
                <w:color w:val="000000"/>
              </w:rPr>
            </w:pPr>
            <w:r w:rsidRPr="007271CC">
              <w:rPr>
                <w:rFonts w:cs="Arial"/>
                <w:color w:val="000000"/>
              </w:rPr>
              <w:t>Overenie vysvedčení/diplomov: Vykoná sa pri príchode účastníkov programu a po ukončení štúdia na kubánskych univerzitách.</w:t>
            </w:r>
          </w:p>
          <w:p w:rsidR="00E754AE" w:rsidRPr="007271CC" w:rsidRDefault="00E754AE" w:rsidP="00E754AE">
            <w:pPr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cs="Arial"/>
                <w:color w:val="000000"/>
              </w:rPr>
            </w:pPr>
            <w:r w:rsidRPr="007271CC">
              <w:rPr>
                <w:rFonts w:cs="Arial"/>
                <w:color w:val="000000"/>
              </w:rPr>
              <w:t>Medzinárodná zdravotná prehliadka, ďalej len „MZP“: Zahŕňa ubytovanie a stravu počas dní vykonávania prehliadky po príchode na Kubu.</w:t>
            </w:r>
          </w:p>
          <w:p w:rsidR="00E754AE" w:rsidRPr="007271CC" w:rsidRDefault="00E754AE" w:rsidP="00E754AE">
            <w:pPr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cs="Arial"/>
                <w:color w:val="000000"/>
              </w:rPr>
            </w:pPr>
            <w:r w:rsidRPr="007271CC">
              <w:rPr>
                <w:rFonts w:cs="Arial"/>
                <w:color w:val="000000"/>
              </w:rPr>
              <w:t xml:space="preserve">Medzinárodné cestovanie a akademické víza: Zahŕňa letenku, letiskový poplatok a akademické víza v rámci prvého príchodu a posledného návratu účastníkov programu. Kubánska strana zabezpečí účastníkom programu letenky 21 dní pred dátumom odchodu. Ministerstvo vysokého školstva Kuby bude informovať MŠVVaŠ SR o letenkách e-mailom. Následne budú kandidáti priamo informovaní prostredníctvom MŠVVaŠ SR. </w:t>
            </w:r>
          </w:p>
          <w:p w:rsidR="00E754AE" w:rsidRPr="007271CC" w:rsidRDefault="00E754AE" w:rsidP="00E754AE">
            <w:pPr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cs="Arial"/>
                <w:color w:val="000000"/>
              </w:rPr>
            </w:pPr>
            <w:r w:rsidRPr="007271CC">
              <w:rPr>
                <w:rFonts w:cs="Arial"/>
                <w:color w:val="000000"/>
              </w:rPr>
              <w:t>Vnútroštátna doprava pri príchode a odchode z Kuby: Využije sa na prevoz účastníkov programu z letiska do ich vzdelávacieho zariadenia a naspäť na letisko pri ich poslednom návrate domov.</w:t>
            </w:r>
          </w:p>
          <w:p w:rsidR="00E754AE" w:rsidRPr="007271CC" w:rsidRDefault="00E754AE" w:rsidP="00E754AE">
            <w:pPr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color w:val="000000"/>
              </w:rPr>
            </w:pPr>
            <w:r w:rsidRPr="007271CC">
              <w:rPr>
                <w:color w:val="000000"/>
              </w:rPr>
              <w:t>Zdravotné poistenie: Musí odzrkadľovať požiadavky kubánskych zdravotníckych orgánov.</w:t>
            </w:r>
          </w:p>
          <w:p w:rsidR="00E754AE" w:rsidRPr="007271CC" w:rsidRDefault="00E754AE" w:rsidP="00E754AE">
            <w:pPr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cs="Arial"/>
                <w:color w:val="000000"/>
              </w:rPr>
            </w:pPr>
            <w:r w:rsidRPr="007271CC">
              <w:rPr>
                <w:rFonts w:cs="Arial"/>
                <w:color w:val="000000"/>
              </w:rPr>
              <w:t>Vreckové: Účastníkom programov, zapísaných v akademických programoch v kurzoch dlhších ako jeden mesiac, bude poskytnutá čiastka vreckového v ekvivalentnej hodnote vo výške 300 USD mesačne.</w:t>
            </w:r>
          </w:p>
          <w:p w:rsidR="00E754AE" w:rsidRPr="007271CC" w:rsidRDefault="00E754AE" w:rsidP="00E754AE">
            <w:pPr>
              <w:numPr>
                <w:ilvl w:val="0"/>
                <w:numId w:val="4"/>
              </w:numPr>
              <w:ind w:left="360"/>
              <w:jc w:val="both"/>
              <w:textAlignment w:val="baseline"/>
            </w:pPr>
            <w:r w:rsidRPr="007271CC">
              <w:rPr>
                <w:rFonts w:cs="Arial"/>
                <w:color w:val="000000"/>
              </w:rPr>
              <w:lastRenderedPageBreak/>
              <w:t>V špeciálnom prípade kurzov súvisiacich s lekárskymi vedami: Poplatky môžu zahŕňať, ak je to potrebné, nákup študijných materiálov pre výučbu  a iné prostriedky potrebné pre výučbu účastníkov programu.</w:t>
            </w:r>
          </w:p>
        </w:tc>
      </w:tr>
      <w:tr w:rsidR="00E754AE" w:rsidRPr="007271CC" w:rsidTr="005B22D3">
        <w:tc>
          <w:tcPr>
            <w:tcW w:w="1900" w:type="dxa"/>
          </w:tcPr>
          <w:p w:rsidR="00E754AE" w:rsidRPr="007271CC" w:rsidRDefault="00E754AE" w:rsidP="006208F0">
            <w:pPr>
              <w:rPr>
                <w:b/>
              </w:rPr>
            </w:pPr>
            <w:r w:rsidRPr="007271CC">
              <w:rPr>
                <w:b/>
              </w:rPr>
              <w:lastRenderedPageBreak/>
              <w:t>Uzávierka pre podávanie žiadostí</w:t>
            </w:r>
          </w:p>
        </w:tc>
        <w:tc>
          <w:tcPr>
            <w:tcW w:w="8160" w:type="dxa"/>
          </w:tcPr>
          <w:p w:rsidR="00E754AE" w:rsidRPr="005B22D3" w:rsidRDefault="00C75397" w:rsidP="00983068">
            <w:pPr>
              <w:rPr>
                <w:sz w:val="28"/>
                <w:szCs w:val="28"/>
                <w:highlight w:val="yellow"/>
              </w:rPr>
            </w:pPr>
            <w:r w:rsidRPr="005B22D3">
              <w:rPr>
                <w:b/>
                <w:sz w:val="28"/>
                <w:szCs w:val="28"/>
                <w:highlight w:val="yellow"/>
              </w:rPr>
              <w:t>18.04.2019</w:t>
            </w:r>
            <w:r w:rsidR="00E754AE" w:rsidRPr="005B22D3">
              <w:rPr>
                <w:sz w:val="28"/>
                <w:szCs w:val="28"/>
                <w:highlight w:val="yellow"/>
              </w:rPr>
              <w:t xml:space="preserve"> o 16:00 hod. v SAIA, n. o.</w:t>
            </w:r>
          </w:p>
        </w:tc>
      </w:tr>
      <w:tr w:rsidR="00E754AE" w:rsidRPr="007271CC" w:rsidTr="005B22D3">
        <w:tc>
          <w:tcPr>
            <w:tcW w:w="1900" w:type="dxa"/>
          </w:tcPr>
          <w:p w:rsidR="00E754AE" w:rsidRPr="007271CC" w:rsidRDefault="00E754AE" w:rsidP="006208F0">
            <w:pPr>
              <w:rPr>
                <w:b/>
              </w:rPr>
            </w:pPr>
            <w:r w:rsidRPr="007271CC">
              <w:rPr>
                <w:b/>
              </w:rPr>
              <w:t>Podávanie žiadosti</w:t>
            </w:r>
          </w:p>
        </w:tc>
        <w:tc>
          <w:tcPr>
            <w:tcW w:w="8160" w:type="dxa"/>
          </w:tcPr>
          <w:p w:rsidR="00E754AE" w:rsidRPr="00C75397" w:rsidRDefault="00E754AE" w:rsidP="00B00C96">
            <w:pPr>
              <w:jc w:val="both"/>
            </w:pPr>
            <w:r w:rsidRPr="007271CC">
              <w:t xml:space="preserve">Žiadosť o štipendium si môže podať iba taký uchádzač, ktorý bol nominovaný svojou domácou vysokou školou v súlade s ponukou adresovanou danej vysokej škole. Žiadosť je možné podať do termínu uzávierky v elektronickej podobe na nasledujúcich adresách (podľa aktuálneho statusu uchádzača ku </w:t>
            </w:r>
            <w:r w:rsidRPr="00C75397">
              <w:t>dňu predloženia žiadosti):</w:t>
            </w:r>
          </w:p>
          <w:p w:rsidR="00E754AE" w:rsidRPr="00C75397" w:rsidRDefault="00E754AE" w:rsidP="00B00C96">
            <w:pPr>
              <w:jc w:val="both"/>
            </w:pPr>
          </w:p>
          <w:p w:rsidR="00E754AE" w:rsidRPr="00C75397" w:rsidRDefault="00E754AE" w:rsidP="00B00C96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C75397">
              <w:rPr>
                <w:b/>
              </w:rPr>
              <w:t>študenti 1. a 2. stupňa VŠ:</w:t>
            </w:r>
          </w:p>
          <w:p w:rsidR="00E754AE" w:rsidRPr="00C75397" w:rsidRDefault="007B3918" w:rsidP="00B00C96">
            <w:pPr>
              <w:pStyle w:val="Odsekzoznamu"/>
              <w:jc w:val="both"/>
            </w:pPr>
            <w:hyperlink r:id="rId9" w:history="1">
              <w:r w:rsidR="00E754AE" w:rsidRPr="00C75397">
                <w:rPr>
                  <w:rStyle w:val="Hypertextovprepojenie"/>
                </w:rPr>
                <w:t>https://granty.saia.sk/Pages/ProgramDetail.aspx?Program=679</w:t>
              </w:r>
            </w:hyperlink>
          </w:p>
          <w:p w:rsidR="00E754AE" w:rsidRPr="00C75397" w:rsidRDefault="00E754AE" w:rsidP="00B00C96">
            <w:pPr>
              <w:pStyle w:val="Odsekzoznamu"/>
              <w:jc w:val="both"/>
            </w:pPr>
          </w:p>
          <w:p w:rsidR="00E754AE" w:rsidRPr="00C75397" w:rsidRDefault="00E754AE" w:rsidP="00B00C96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C75397">
              <w:rPr>
                <w:b/>
              </w:rPr>
              <w:t>doktorandi:</w:t>
            </w:r>
          </w:p>
          <w:p w:rsidR="00E754AE" w:rsidRPr="00C75397" w:rsidRDefault="007B3918" w:rsidP="00B00C96">
            <w:pPr>
              <w:pStyle w:val="Odsekzoznamu"/>
              <w:jc w:val="both"/>
            </w:pPr>
            <w:hyperlink r:id="rId10" w:history="1">
              <w:r w:rsidR="00E754AE" w:rsidRPr="00C75397">
                <w:rPr>
                  <w:rStyle w:val="Hypertextovprepojenie"/>
                </w:rPr>
                <w:t>https://granty.saia.sk/Pages/ProgramDetail.aspx?Program=680</w:t>
              </w:r>
            </w:hyperlink>
          </w:p>
          <w:p w:rsidR="00E754AE" w:rsidRPr="00C75397" w:rsidRDefault="00E754AE" w:rsidP="00B00C96">
            <w:pPr>
              <w:pStyle w:val="Odsekzoznamu"/>
              <w:jc w:val="both"/>
            </w:pPr>
          </w:p>
          <w:p w:rsidR="00E754AE" w:rsidRPr="00C75397" w:rsidRDefault="00E754AE" w:rsidP="00B00C96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C75397">
              <w:rPr>
                <w:b/>
              </w:rPr>
              <w:t>vysokoškolskí učitelia a pracovníci výskumu a vývoja pôsobiaci na VŠ:</w:t>
            </w:r>
          </w:p>
          <w:p w:rsidR="00E754AE" w:rsidRPr="00C75397" w:rsidRDefault="007B3918" w:rsidP="00B00C96">
            <w:pPr>
              <w:pStyle w:val="Odsekzoznamu"/>
              <w:jc w:val="both"/>
            </w:pPr>
            <w:hyperlink r:id="rId11" w:history="1">
              <w:r w:rsidR="00E754AE" w:rsidRPr="00C75397">
                <w:rPr>
                  <w:rStyle w:val="Hypertextovprepojenie"/>
                </w:rPr>
                <w:t>https://granty.saia.sk/Pages/ProgramDetail.aspx?Program=681</w:t>
              </w:r>
            </w:hyperlink>
          </w:p>
          <w:p w:rsidR="00E754AE" w:rsidRPr="00C75397" w:rsidRDefault="00E754AE" w:rsidP="00B00C96">
            <w:pPr>
              <w:pStyle w:val="Odsekzoznamu"/>
              <w:jc w:val="both"/>
            </w:pPr>
          </w:p>
          <w:p w:rsidR="00E754AE" w:rsidRPr="007271CC" w:rsidRDefault="00E754AE" w:rsidP="00B00C96">
            <w:pPr>
              <w:jc w:val="both"/>
            </w:pPr>
            <w:r w:rsidRPr="00C75397">
              <w:t>(Upozornenie: Nominanti vysokých škôl bez riadne podanej žiadosti</w:t>
            </w:r>
            <w:r w:rsidRPr="007271CC">
              <w:t xml:space="preserve"> do termínu uzávierky nebudú akceptovaní. </w:t>
            </w:r>
            <w:r w:rsidRPr="007271CC">
              <w:rPr>
                <w:b/>
              </w:rPr>
              <w:t>Vyššie uvedené linky nie sú verejne prístupné, vysoká škola preto musí informovať nominantov o konkrétn</w:t>
            </w:r>
            <w:r w:rsidR="001D7778" w:rsidRPr="007271CC">
              <w:rPr>
                <w:b/>
              </w:rPr>
              <w:t>om</w:t>
            </w:r>
            <w:r w:rsidRPr="007271CC">
              <w:rPr>
                <w:b/>
              </w:rPr>
              <w:t xml:space="preserve"> link</w:t>
            </w:r>
            <w:r w:rsidR="001D7778" w:rsidRPr="007271CC">
              <w:rPr>
                <w:b/>
              </w:rPr>
              <w:t>u</w:t>
            </w:r>
            <w:r w:rsidRPr="007271CC">
              <w:rPr>
                <w:b/>
              </w:rPr>
              <w:t>, cez ktor</w:t>
            </w:r>
            <w:r w:rsidR="001D7778" w:rsidRPr="007271CC">
              <w:rPr>
                <w:b/>
              </w:rPr>
              <w:t>ý</w:t>
            </w:r>
            <w:r w:rsidRPr="007271CC">
              <w:rPr>
                <w:b/>
              </w:rPr>
              <w:t xml:space="preserve"> si môžu podať žiadosť.</w:t>
            </w:r>
            <w:r w:rsidRPr="007271CC">
              <w:t>)</w:t>
            </w:r>
          </w:p>
          <w:p w:rsidR="00E754AE" w:rsidRPr="007271CC" w:rsidRDefault="00E754AE" w:rsidP="00B00C96">
            <w:pPr>
              <w:jc w:val="both"/>
            </w:pPr>
          </w:p>
          <w:p w:rsidR="00E754AE" w:rsidRPr="007271CC" w:rsidRDefault="00E754AE" w:rsidP="00B00C96">
            <w:pPr>
              <w:jc w:val="both"/>
            </w:pPr>
            <w:r w:rsidRPr="007271CC">
              <w:t xml:space="preserve">Po kliknutí na link vyššie sa zobrazí príslušná ponuka so špecifikáciou pre danú cieľovú skupinu. V ponuke v časti „Podávanie žiadosti“ je tlačidlo "Podaj žiadosť...". Kliknutím na tlačidlo a prihlásením sa do systému môžete vypĺňať on-line formulár a nahrávať do systému požadované prílohy (ak uchádzač nemá prihlasovacie údaje z minulosti, musí sa najskôr zaregistrovať na </w:t>
            </w:r>
            <w:hyperlink r:id="rId12" w:history="1">
              <w:r w:rsidRPr="007271CC">
                <w:rPr>
                  <w:rStyle w:val="Hypertextovprepojenie"/>
                </w:rPr>
                <w:t>https://granty.saia.sk</w:t>
              </w:r>
            </w:hyperlink>
            <w:r w:rsidRPr="007271CC">
              <w:t>). Formulár je možné priebežne ukladať a vracať sa k jeho vypĺňaniu, a to až do podania žiadosti v elektronickom systéme – žiadosť sa podáva v elektronickom systéme kliknutím na príslušné tlačidlo (podať je možné iba žiadosť s vyplnenými všetkými povinnými poľami označenými hviezdičkou).</w:t>
            </w:r>
          </w:p>
          <w:p w:rsidR="00E754AE" w:rsidRPr="007271CC" w:rsidRDefault="00E754AE" w:rsidP="00B00C96">
            <w:pPr>
              <w:jc w:val="both"/>
            </w:pPr>
          </w:p>
          <w:p w:rsidR="00E754AE" w:rsidRPr="007271CC" w:rsidRDefault="00E754AE" w:rsidP="00B00C96">
            <w:pPr>
              <w:jc w:val="both"/>
            </w:pPr>
            <w:r w:rsidRPr="007271CC">
              <w:t xml:space="preserve">Po podaní žiadosti v elektronickom systéme treba žiadosť (PDF) vytlačiť, podpísať a následne zaslať buď poštou na adresu SAIA, n. o., Sasinkova 10, 812 20 Bratislava 1, alebo </w:t>
            </w:r>
            <w:r w:rsidR="00605EA9">
              <w:t>ju</w:t>
            </w:r>
            <w:r w:rsidR="00605EA9" w:rsidRPr="007271CC">
              <w:t xml:space="preserve"> </w:t>
            </w:r>
            <w:r w:rsidRPr="007271CC">
              <w:t>môžete odovzdať osobne do termínu uzávierky na niektorom z pracovísk SAIA v Bratislave, Nitre, Žiline, Banskej Bystrici alebo Košiciach (kontakty nájdete na www.saia.sk - prosíme, rešpektujte hodiny pre verejnosť).</w:t>
            </w:r>
          </w:p>
        </w:tc>
      </w:tr>
      <w:tr w:rsidR="00E754AE" w:rsidRPr="007271CC" w:rsidTr="005B22D3">
        <w:tc>
          <w:tcPr>
            <w:tcW w:w="1900" w:type="dxa"/>
          </w:tcPr>
          <w:p w:rsidR="00E754AE" w:rsidRPr="007271CC" w:rsidRDefault="00E754AE" w:rsidP="006208F0">
            <w:pPr>
              <w:rPr>
                <w:b/>
              </w:rPr>
            </w:pPr>
            <w:r w:rsidRPr="007271CC">
              <w:rPr>
                <w:b/>
              </w:rPr>
              <w:t>Formulár žiadosti a podkladové materiály</w:t>
            </w:r>
          </w:p>
        </w:tc>
        <w:tc>
          <w:tcPr>
            <w:tcW w:w="8160" w:type="dxa"/>
          </w:tcPr>
          <w:p w:rsidR="00E754AE" w:rsidRPr="007271CC" w:rsidRDefault="00E754AE" w:rsidP="00B00C96">
            <w:pPr>
              <w:jc w:val="both"/>
            </w:pPr>
            <w:r w:rsidRPr="007271CC">
              <w:rPr>
                <w:b/>
                <w:bCs/>
              </w:rPr>
              <w:t>Žiadosť sa predkladá on-line v elektronickej podobe</w:t>
            </w:r>
            <w:r w:rsidRPr="007271CC">
              <w:t xml:space="preserve"> (elektronický systém na podávanie žiadostí sa uzatvára o 16:00 hod. v deň uzávierky), ako aj </w:t>
            </w:r>
            <w:r w:rsidRPr="007271CC">
              <w:rPr>
                <w:b/>
              </w:rPr>
              <w:t xml:space="preserve">v tlačenej verzii </w:t>
            </w:r>
            <w:r w:rsidRPr="007271CC">
              <w:t>(tlačená verzia musí byť doručená do termínu uzávierky – nestačí len odoslať!).</w:t>
            </w:r>
          </w:p>
          <w:p w:rsidR="00E754AE" w:rsidRPr="007271CC" w:rsidRDefault="00E754AE" w:rsidP="00B00C96">
            <w:pPr>
              <w:jc w:val="both"/>
            </w:pPr>
          </w:p>
          <w:p w:rsidR="00E754AE" w:rsidRPr="007271CC" w:rsidRDefault="00D93C83" w:rsidP="00B00C96">
            <w:pPr>
              <w:jc w:val="both"/>
            </w:pPr>
            <w:r w:rsidRPr="007271CC">
              <w:t>V</w:t>
            </w:r>
            <w:r w:rsidR="00E754AE" w:rsidRPr="007271CC">
              <w:t> prípade požiadaviek na dokumenty v cudzom jazyku platí, že uchádzač predloží dokumenty podľa toho, v akom jazyku sa bude pobyt realizovať (napr. ak sa pobyt bude realizovať v španielčine, požadované dokumenty v cudzom jazyku musia byť v španielčine).</w:t>
            </w:r>
          </w:p>
          <w:p w:rsidR="00E754AE" w:rsidRPr="007271CC" w:rsidRDefault="00E754AE" w:rsidP="00B00C96">
            <w:pPr>
              <w:jc w:val="both"/>
              <w:rPr>
                <w:b/>
              </w:rPr>
            </w:pPr>
          </w:p>
          <w:p w:rsidR="00E754AE" w:rsidRPr="007271CC" w:rsidRDefault="00E754AE" w:rsidP="00B00C96">
            <w:pPr>
              <w:jc w:val="both"/>
              <w:rPr>
                <w:b/>
              </w:rPr>
            </w:pPr>
            <w:r w:rsidRPr="007271CC">
              <w:rPr>
                <w:b/>
              </w:rPr>
              <w:t>Študent 1. a 2. stupňa vysokej školy:</w:t>
            </w:r>
          </w:p>
          <w:p w:rsidR="00E754AE" w:rsidRPr="007271CC" w:rsidRDefault="00E754AE" w:rsidP="00B00C96">
            <w:pPr>
              <w:jc w:val="both"/>
            </w:pPr>
            <w:r w:rsidRPr="007271CC">
              <w:t>Dokumenty, ktoré uchádzač:</w:t>
            </w:r>
          </w:p>
          <w:p w:rsidR="00E754AE" w:rsidRPr="007271CC" w:rsidRDefault="00E754AE" w:rsidP="00B00C96">
            <w:pPr>
              <w:pStyle w:val="Odsekzoznamu"/>
              <w:numPr>
                <w:ilvl w:val="0"/>
                <w:numId w:val="3"/>
              </w:numPr>
              <w:jc w:val="both"/>
            </w:pPr>
            <w:r w:rsidRPr="007271CC">
              <w:t>predkladá on-line: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elektronický formulár žiadosti (vypĺňa sa on-line v slovenčine)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životopis – v slovenčine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životopis – v cudzom jazyku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odborná motivácia pre pobyt – v slovenskom jazyku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lastRenderedPageBreak/>
              <w:t>odborná motivácia pre pobyt – v cudzom jazyku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zoskenované 2 odporúčania od vysokoškolských učiteľov svojej domovskej vysokej školy (v cudzom jazyku; ak sú dokumenty v inom ako anglickom jazyku, treba k nim priložiť aj pracovný preklad do slovenčiny)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potvrdenie o návšteve školy – v slovenčine,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 xml:space="preserve">doklad o najvyššom dosiahnutom vzdelaní </w:t>
            </w:r>
          </w:p>
          <w:p w:rsidR="00E754AE" w:rsidRPr="007271CC" w:rsidRDefault="00E754AE" w:rsidP="00B00C96">
            <w:pPr>
              <w:pStyle w:val="Odsekzoznamu"/>
              <w:numPr>
                <w:ilvl w:val="2"/>
                <w:numId w:val="3"/>
              </w:numPr>
              <w:jc w:val="both"/>
            </w:pPr>
            <w:r w:rsidRPr="007271CC">
              <w:t>v prípade študentov 1. stupňa VŠ štúdia – zoskenované maturitné vysvedčenie</w:t>
            </w:r>
          </w:p>
          <w:p w:rsidR="00E754AE" w:rsidRPr="007271CC" w:rsidRDefault="00E754AE" w:rsidP="00B00C96">
            <w:pPr>
              <w:pStyle w:val="Odsekzoznamu"/>
              <w:numPr>
                <w:ilvl w:val="2"/>
                <w:numId w:val="3"/>
              </w:numPr>
              <w:jc w:val="both"/>
            </w:pPr>
            <w:r w:rsidRPr="007271CC">
              <w:t xml:space="preserve">v prípade študentov 2. stupňa VŠ štúdia – zoskenovaný diplom z bakalárskeho stupňa vrátane vysvedčenia o štátnej skúške a dodatku k diplomu 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potvrdenie o jazykových znalostiach (musí potvrdzovať, že uchádzač má úroveň jazyka, v ktorom sa bude realizovať pobyt, minimálne na úrovni B2, prípadne vyššej; potvrdenie môže vydať po otestovaní katedra jazykov, prípadne možno použiť aj certifikát jazykovej školy, ak je z neho jednoznačný stupeň ovládania jazyka na požadovanej úrovni).</w:t>
            </w:r>
          </w:p>
          <w:p w:rsidR="00E754AE" w:rsidRPr="007271CC" w:rsidRDefault="00E754AE" w:rsidP="00B00C96">
            <w:pPr>
              <w:pStyle w:val="Odsekzoznamu"/>
              <w:numPr>
                <w:ilvl w:val="0"/>
                <w:numId w:val="3"/>
              </w:numPr>
              <w:jc w:val="both"/>
            </w:pPr>
            <w:r w:rsidRPr="007271CC">
              <w:t>zasiela poštou do termínu uzávierky: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formulár žiadosti, ktorý uchádzač vytlačí po podaní žiadosti v elektronickom systéme (vytlačený formulár musí byť podpísaný uchádzačom, inak je žiadosť neplatná)</w:t>
            </w:r>
          </w:p>
          <w:p w:rsidR="00565521" w:rsidRPr="007271CC" w:rsidRDefault="00565521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životopis – v cudzom jazyku</w:t>
            </w:r>
          </w:p>
          <w:p w:rsidR="00565521" w:rsidRPr="007271CC" w:rsidRDefault="00565521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odborná motivácia pre pobyt – v cudzom jazyku</w:t>
            </w:r>
          </w:p>
          <w:p w:rsidR="00565521" w:rsidRPr="007271CC" w:rsidRDefault="00565521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2 odporúčania od vysokoškolských učiteľov svojej domovskej vysokej školy (v cudzom jazyku)</w:t>
            </w:r>
          </w:p>
          <w:p w:rsidR="00E754AE" w:rsidRPr="007271CC" w:rsidRDefault="00E754AE" w:rsidP="00B00C96">
            <w:pPr>
              <w:jc w:val="both"/>
            </w:pPr>
          </w:p>
          <w:p w:rsidR="00E754AE" w:rsidRPr="007271CC" w:rsidRDefault="00E754AE" w:rsidP="00B00C96">
            <w:pPr>
              <w:jc w:val="both"/>
              <w:rPr>
                <w:b/>
              </w:rPr>
            </w:pPr>
            <w:r w:rsidRPr="007271CC">
              <w:br w:type="page"/>
            </w:r>
            <w:r w:rsidRPr="007271CC">
              <w:rPr>
                <w:b/>
              </w:rPr>
              <w:t>Doktorand:</w:t>
            </w:r>
          </w:p>
          <w:p w:rsidR="00E754AE" w:rsidRPr="007271CC" w:rsidRDefault="00E754AE" w:rsidP="00B00C96">
            <w:pPr>
              <w:jc w:val="both"/>
            </w:pPr>
            <w:r w:rsidRPr="007271CC">
              <w:t>Dokumenty, ktoré uchádzač:</w:t>
            </w:r>
          </w:p>
          <w:p w:rsidR="00E754AE" w:rsidRPr="007271CC" w:rsidRDefault="00E754AE" w:rsidP="00B00C96">
            <w:pPr>
              <w:pStyle w:val="Odsekzoznamu"/>
              <w:numPr>
                <w:ilvl w:val="0"/>
                <w:numId w:val="3"/>
              </w:numPr>
              <w:jc w:val="both"/>
            </w:pPr>
            <w:r w:rsidRPr="007271CC">
              <w:t>predkladá on-line: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elektronický formulár žiadosti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životopis v slovenčine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životopis v cudzom jazyku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odborná motivácia pre pobyt v slovenskom jazyku (súčasťou tohto dokumentu by okrem samotnej motivácie mala byť uvedená aj konkrétna predstava o odbornom zameraní pobytu)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odborná motivácia pre pobyt v cudzom jazyku (súčasťou tohto dokumentu by okrem samotnej motivácie mala byť uvedená aj konkrétna predstava o odbornom zameraní pobytu)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zoskenované odporúčanie od školiteľa dizertačnej práce (odporúčanie sa predkladá v cudzom jazyku; ak sú dokumenty v inom ako anglickom jazyku, treba k nim priložiť aj pracovný preklad do slovenčiny)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zoznam vlastnej publikačnej činnosti (v cudzom jazyku)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 xml:space="preserve">zoskenovaný diplom z 2. stupňa VŠ vzdelávania vrátane vysvedčenia o štátnej skúške a dodatku k diplomu 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 xml:space="preserve">potvrdenie </w:t>
            </w:r>
            <w:r w:rsidR="00605EA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 návšteve školy (o doktorandskom štúdiu) – v slovenčine,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potvrdenie o jazykových znalostiach (musí potvrdzovať, že uchádzač má úroveň jazyka, v ktorom sa bude realizovať pobyt, minimálne na úrovni B2, prípadne vyššej; potvrdenie môže vydať po otestovaní katedra jazykov, prípadne možno použiť aj certifikát jazykovej školy, ak je z neho jednoznačný stupeň ovládania jazyka na požadovanej úrovni).</w:t>
            </w:r>
          </w:p>
          <w:p w:rsidR="00E754AE" w:rsidRPr="007271CC" w:rsidRDefault="00E754AE" w:rsidP="00B00C96">
            <w:pPr>
              <w:pStyle w:val="Odsekzoznamu"/>
              <w:numPr>
                <w:ilvl w:val="0"/>
                <w:numId w:val="3"/>
              </w:numPr>
              <w:jc w:val="both"/>
            </w:pPr>
            <w:r w:rsidRPr="007271CC">
              <w:t>zasiela poštou do termínu uzávierky: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formulár žiadosti, ktorý uchádzač vytlačí po podaní žiadosti v elektronickom systéme (vytlačený formulár musí byť podpísaný uchádzačom, inak je žiadosť neplatná)</w:t>
            </w:r>
          </w:p>
          <w:p w:rsidR="00565521" w:rsidRPr="007271CC" w:rsidRDefault="00565521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životopis v cudzom jazyku</w:t>
            </w:r>
          </w:p>
          <w:p w:rsidR="00565521" w:rsidRPr="007271CC" w:rsidRDefault="00565521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 xml:space="preserve">odborná motivácia pre pobyt v cudzom jazyku </w:t>
            </w:r>
          </w:p>
          <w:p w:rsidR="00BC75D7" w:rsidRDefault="00BC75D7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lastRenderedPageBreak/>
              <w:t>odporúčanie od školiteľa dizertačnej práce (v cudzom jazyku</w:t>
            </w:r>
            <w:r>
              <w:t>)</w:t>
            </w:r>
            <w:r w:rsidRPr="007271CC">
              <w:t xml:space="preserve"> </w:t>
            </w:r>
          </w:p>
          <w:p w:rsidR="00565521" w:rsidRPr="007271CC" w:rsidRDefault="00565521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zoznam vlastnej publikačnej činnosti (v cudzom jazyku)</w:t>
            </w:r>
          </w:p>
          <w:p w:rsidR="00565521" w:rsidRPr="007271CC" w:rsidRDefault="00565521" w:rsidP="00B00C96">
            <w:pPr>
              <w:pStyle w:val="Odsekzoznamu"/>
              <w:ind w:left="1440"/>
              <w:jc w:val="both"/>
            </w:pPr>
          </w:p>
          <w:p w:rsidR="00E754AE" w:rsidRPr="007271CC" w:rsidRDefault="00E754AE" w:rsidP="00B00C96">
            <w:pPr>
              <w:jc w:val="both"/>
            </w:pPr>
          </w:p>
          <w:p w:rsidR="00E754AE" w:rsidRPr="007271CC" w:rsidRDefault="00E754AE" w:rsidP="00B00C96">
            <w:pPr>
              <w:jc w:val="both"/>
              <w:rPr>
                <w:b/>
              </w:rPr>
            </w:pPr>
            <w:r w:rsidRPr="007271CC">
              <w:br w:type="page"/>
            </w:r>
            <w:r w:rsidRPr="007271CC">
              <w:rPr>
                <w:b/>
              </w:rPr>
              <w:t>Vysokoškolský pedagóg/výskumník:</w:t>
            </w:r>
          </w:p>
          <w:p w:rsidR="00E754AE" w:rsidRPr="007271CC" w:rsidRDefault="00E754AE" w:rsidP="00B00C96">
            <w:pPr>
              <w:jc w:val="both"/>
            </w:pPr>
            <w:r w:rsidRPr="007271CC">
              <w:t>Dokumenty, ktoré uchádzač:</w:t>
            </w:r>
          </w:p>
          <w:p w:rsidR="00E754AE" w:rsidRPr="007271CC" w:rsidRDefault="00E754AE" w:rsidP="00B00C96">
            <w:pPr>
              <w:pStyle w:val="Odsekzoznamu"/>
              <w:numPr>
                <w:ilvl w:val="0"/>
                <w:numId w:val="3"/>
              </w:numPr>
              <w:jc w:val="both"/>
            </w:pPr>
            <w:r w:rsidRPr="007271CC">
              <w:t>predkladá on-line: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elektronický formulár žiadosti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životopis v slovenčine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 xml:space="preserve">životopis v cudzom jazyku 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odborný program / plán odborného zamerania pobytu v slovenskom jazyku (súčasťou odborného programu by malo byť aj vyjadrenie motivácie pre realizáciu pobytu)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odborný program / plán odborného zamerania v cudzom jazyku (súčasťou odborného programu by malo byť aj vyjadrenie motivácie pre realizáciu pobytu)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zoznam vlastnej publikačnej činnosti (v cudzom jazyku)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 xml:space="preserve">zoskenovaný diplom z najvyššieho dosiahnutého stupňa vzdelávania vrátane vysvedčenia o štátnej skúške a dodatku k diplomu 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potvrdenie o jazykových znalostiach (musí potvrdzovať, že uchádzač má úroveň jazyka, v ktorom sa bude realizovať pobyt, minimálne na úrovni B2, prípadne vyššej; potvrdenie môže vydať po otestovaní katedra jazykov, prípadne možno použiť aj certifikát jazykovej školy, ak je z neho jednoznačný stupeň ovládania jazyka na požadovanej úrovni).</w:t>
            </w:r>
          </w:p>
          <w:p w:rsidR="00E754AE" w:rsidRPr="007271CC" w:rsidRDefault="00E754AE" w:rsidP="00B00C96">
            <w:pPr>
              <w:pStyle w:val="Odsekzoznamu"/>
              <w:numPr>
                <w:ilvl w:val="0"/>
                <w:numId w:val="3"/>
              </w:numPr>
              <w:jc w:val="both"/>
            </w:pPr>
            <w:r w:rsidRPr="007271CC">
              <w:t>zasiela poštou do termínu uzávierky:</w:t>
            </w:r>
          </w:p>
          <w:p w:rsidR="00E754AE" w:rsidRPr="007271CC" w:rsidRDefault="00E754AE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formulár žiadosti, ktorý uchádzač vytlačí po podaní žiadosti v elektronickom systéme (vytlačený formulár musí byť podpísaný uchádzačom, inak je žiadosť neplatná).</w:t>
            </w:r>
          </w:p>
          <w:p w:rsidR="00565521" w:rsidRPr="007271CC" w:rsidRDefault="00565521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 xml:space="preserve">životopis v cudzom jazyku </w:t>
            </w:r>
          </w:p>
          <w:p w:rsidR="00565521" w:rsidRPr="007271CC" w:rsidRDefault="00565521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 xml:space="preserve">odborný program / plán odborného zamerania v cudzom jazyku </w:t>
            </w:r>
          </w:p>
          <w:p w:rsidR="00565521" w:rsidRPr="007271CC" w:rsidRDefault="00565521" w:rsidP="00B00C96">
            <w:pPr>
              <w:pStyle w:val="Odsekzoznamu"/>
              <w:numPr>
                <w:ilvl w:val="1"/>
                <w:numId w:val="3"/>
              </w:numPr>
              <w:jc w:val="both"/>
            </w:pPr>
            <w:r w:rsidRPr="007271CC">
              <w:t>zoznam vlastnej publikačnej činnosti (v cudzom jazyku)</w:t>
            </w:r>
          </w:p>
          <w:p w:rsidR="00565521" w:rsidRPr="007271CC" w:rsidRDefault="00565521" w:rsidP="00B00C96">
            <w:pPr>
              <w:pStyle w:val="Odsekzoznamu"/>
              <w:ind w:left="1440"/>
              <w:jc w:val="both"/>
            </w:pPr>
          </w:p>
          <w:p w:rsidR="00E754AE" w:rsidRPr="007271CC" w:rsidRDefault="00E754AE" w:rsidP="00B00C96">
            <w:pPr>
              <w:jc w:val="both"/>
            </w:pPr>
          </w:p>
        </w:tc>
      </w:tr>
      <w:tr w:rsidR="00E754AE" w:rsidRPr="007271CC" w:rsidTr="005B22D3">
        <w:tc>
          <w:tcPr>
            <w:tcW w:w="1900" w:type="dxa"/>
          </w:tcPr>
          <w:p w:rsidR="00E754AE" w:rsidRPr="007271CC" w:rsidRDefault="00E754AE" w:rsidP="006208F0">
            <w:pPr>
              <w:rPr>
                <w:b/>
              </w:rPr>
            </w:pPr>
            <w:r w:rsidRPr="007271CC">
              <w:rPr>
                <w:b/>
              </w:rPr>
              <w:lastRenderedPageBreak/>
              <w:t>Ďalšie dôležité informácie</w:t>
            </w:r>
          </w:p>
        </w:tc>
        <w:tc>
          <w:tcPr>
            <w:tcW w:w="8160" w:type="dxa"/>
          </w:tcPr>
          <w:p w:rsidR="00E754AE" w:rsidRPr="007271CC" w:rsidRDefault="00E754AE" w:rsidP="007271CC">
            <w:pPr>
              <w:jc w:val="both"/>
            </w:pPr>
            <w:r w:rsidRPr="007271CC">
              <w:t>O štipendium sa môžu uchádzať len občania Slovenskej republiky pôsobiaci na vysokých školách na Slovensku.</w:t>
            </w:r>
          </w:p>
          <w:p w:rsidR="00E754AE" w:rsidRPr="007271CC" w:rsidRDefault="00E754AE" w:rsidP="007271CC">
            <w:pPr>
              <w:jc w:val="both"/>
            </w:pPr>
          </w:p>
          <w:p w:rsidR="00E754AE" w:rsidRPr="007271CC" w:rsidRDefault="00E754AE" w:rsidP="007271CC">
            <w:pPr>
              <w:jc w:val="both"/>
            </w:pPr>
            <w:r w:rsidRPr="007271CC">
              <w:t>Pobyty možno realizovať v španielčine alebo v angličtine, a to v závislosti od ponúkanej pozície, na ktorú je uchádzač nominovaný (požiadavky na jazyk sú uvedené pri konkrétnej ponuke štipendijnej pozície pre danú vysokú školu). Uchádzač musí ovládať jazyk, v ktorom bude realizovať pobyt, minimálne na úrovni B2.</w:t>
            </w:r>
          </w:p>
          <w:p w:rsidR="00E754AE" w:rsidRDefault="00E754AE" w:rsidP="007271CC">
            <w:pPr>
              <w:jc w:val="both"/>
            </w:pPr>
          </w:p>
          <w:p w:rsidR="00C75397" w:rsidRDefault="00C75397" w:rsidP="007271CC">
            <w:pPr>
              <w:jc w:val="both"/>
            </w:pPr>
            <w:r>
              <w:t xml:space="preserve">V rámci štipendijného pobytu v anglickom jazyku dlhšieho ako 2 mesiace je možné absolvovať cca 3-6 týždňový kurz španielskeho jazyka, ktorý ponúka kubánska strana. Túto požiadavku je potrebné vyznačiť v rámci nominačného listu príslušnej vysokej školy. </w:t>
            </w:r>
          </w:p>
          <w:p w:rsidR="00C75397" w:rsidRPr="007271CC" w:rsidRDefault="00C75397" w:rsidP="007271CC">
            <w:pPr>
              <w:jc w:val="both"/>
            </w:pPr>
          </w:p>
          <w:p w:rsidR="00E754AE" w:rsidRPr="007271CC" w:rsidRDefault="00D93C83" w:rsidP="007271CC">
            <w:pPr>
              <w:jc w:val="both"/>
            </w:pPr>
            <w:r w:rsidRPr="007271CC">
              <w:t xml:space="preserve">Predpokladané </w:t>
            </w:r>
            <w:r w:rsidR="00E754AE" w:rsidRPr="007271CC">
              <w:t>termín</w:t>
            </w:r>
            <w:r w:rsidRPr="007271CC">
              <w:t>y</w:t>
            </w:r>
            <w:r w:rsidR="00E754AE" w:rsidRPr="007271CC">
              <w:t xml:space="preserve"> začiatku pobytu </w:t>
            </w:r>
            <w:r w:rsidRPr="007271CC">
              <w:t>sú</w:t>
            </w:r>
            <w:r w:rsidR="00E754AE" w:rsidRPr="007271CC">
              <w:t xml:space="preserve"> </w:t>
            </w:r>
            <w:r w:rsidR="00983068" w:rsidRPr="007271CC">
              <w:t>o</w:t>
            </w:r>
            <w:r w:rsidR="00E754AE" w:rsidRPr="007271CC">
              <w:t>któber</w:t>
            </w:r>
            <w:r w:rsidR="00983068" w:rsidRPr="007271CC">
              <w:t>/november</w:t>
            </w:r>
            <w:r w:rsidR="00E754AE" w:rsidRPr="007271CC">
              <w:t xml:space="preserve"> 201</w:t>
            </w:r>
            <w:r w:rsidR="00BA2D3B">
              <w:t>9</w:t>
            </w:r>
            <w:r w:rsidRPr="007271CC">
              <w:t xml:space="preserve"> alebo </w:t>
            </w:r>
            <w:r w:rsidR="00BA2D3B">
              <w:t>február 2020</w:t>
            </w:r>
            <w:r w:rsidR="003371B0" w:rsidRPr="007271CC">
              <w:t>.</w:t>
            </w:r>
            <w:r w:rsidR="00E754AE" w:rsidRPr="007271CC">
              <w:t xml:space="preserve"> </w:t>
            </w:r>
            <w:r w:rsidR="003371B0" w:rsidRPr="007271CC">
              <w:t xml:space="preserve">Uchádzač môže vo formulári žiadosti o štipendium uviesť, ktorý z uvedených termínov preferuje </w:t>
            </w:r>
            <w:r w:rsidR="00E754AE" w:rsidRPr="007271CC">
              <w:t>– nástup na pobyt sa však môže zmeniť s ohľadom na možnosti kubánskej strany (o konkrétnych termínoch pobytu budú štipendisti informovaní po rozhodnutí kubánskej strany).</w:t>
            </w:r>
            <w:r w:rsidR="003371B0" w:rsidRPr="007271CC">
              <w:t xml:space="preserve"> </w:t>
            </w:r>
          </w:p>
          <w:p w:rsidR="00E754AE" w:rsidRPr="007271CC" w:rsidRDefault="00E754AE" w:rsidP="007271CC">
            <w:pPr>
              <w:jc w:val="both"/>
            </w:pPr>
          </w:p>
          <w:p w:rsidR="00E754AE" w:rsidRPr="007271CC" w:rsidRDefault="00E754AE" w:rsidP="007271CC">
            <w:pPr>
              <w:jc w:val="both"/>
            </w:pPr>
            <w:r w:rsidRPr="007271CC">
              <w:t>Všetci uchádzači, ktorí prejdú výberom na Slovensku</w:t>
            </w:r>
            <w:r w:rsidR="00A1581F">
              <w:t xml:space="preserve"> a budú predbežne akceptovaní kubánskou stranou</w:t>
            </w:r>
            <w:r w:rsidRPr="007271CC">
              <w:t xml:space="preserve">, budú musieť ešte dodatočne predložiť nasledujúce dokumenty (o podrobnostiach o mieste a termíne doručenia budú </w:t>
            </w:r>
            <w:r w:rsidR="00A1581F">
              <w:t>títo</w:t>
            </w:r>
            <w:r w:rsidR="007271CC">
              <w:t xml:space="preserve"> </w:t>
            </w:r>
            <w:r w:rsidRPr="007271CC">
              <w:t>uchádzači informovaní e-mailom dodatočne):</w:t>
            </w:r>
          </w:p>
          <w:p w:rsidR="00E754AE" w:rsidRPr="007271CC" w:rsidRDefault="00E754AE" w:rsidP="007271CC">
            <w:pPr>
              <w:numPr>
                <w:ilvl w:val="0"/>
                <w:numId w:val="3"/>
              </w:numPr>
              <w:jc w:val="both"/>
              <w:textAlignment w:val="baseline"/>
              <w:rPr>
                <w:color w:val="000000"/>
              </w:rPr>
            </w:pPr>
            <w:r w:rsidRPr="007271CC">
              <w:rPr>
                <w:color w:val="000000"/>
              </w:rPr>
              <w:lastRenderedPageBreak/>
              <w:t>úradne overenú kópiu dokladu o najvyššie dosiahnutom vzdelaní a úradný preklad tohto dokladu do španielčiny,</w:t>
            </w:r>
          </w:p>
          <w:p w:rsidR="00E754AE" w:rsidRPr="007271CC" w:rsidRDefault="00E754AE" w:rsidP="007271CC">
            <w:pPr>
              <w:numPr>
                <w:ilvl w:val="0"/>
                <w:numId w:val="3"/>
              </w:numPr>
              <w:jc w:val="both"/>
              <w:textAlignment w:val="baseline"/>
              <w:rPr>
                <w:color w:val="000000"/>
              </w:rPr>
            </w:pPr>
            <w:r w:rsidRPr="007271CC">
              <w:rPr>
                <w:color w:val="000000"/>
              </w:rPr>
              <w:t>originál lekárskeho potvrdenia vydaného v Slovenskej republike o spôsobilosti na absolvovanie pobytu (potvrdenie musí obsahovať informáciu o absencii telesných alebo duševných postihnutí, ktoré by mohli znemožniť pobyt, resp. výkon povolania, ako aj potvrdenie o absencii vírusu HIV alebo iných infekčných chorôb) – je potrebné predložiť dokument buď v španielčine, alebo ak je dokument vystavený lekárom v slovenčine, je potrebné spolu s originálom predložiť aj úradný preklad tohto dokumentu do španielčiny,</w:t>
            </w:r>
          </w:p>
          <w:p w:rsidR="00E754AE" w:rsidRPr="007271CC" w:rsidRDefault="00E754AE" w:rsidP="007271CC">
            <w:pPr>
              <w:numPr>
                <w:ilvl w:val="0"/>
                <w:numId w:val="3"/>
              </w:numPr>
              <w:jc w:val="both"/>
              <w:textAlignment w:val="baseline"/>
              <w:rPr>
                <w:color w:val="000000"/>
              </w:rPr>
            </w:pPr>
            <w:r w:rsidRPr="007271CC">
              <w:rPr>
                <w:color w:val="000000"/>
              </w:rPr>
              <w:t>úradne overená fotokópia rodného listu a jeho úradný preklad do španielčiny,</w:t>
            </w:r>
          </w:p>
          <w:p w:rsidR="00E754AE" w:rsidRPr="007271CC" w:rsidRDefault="00E754AE" w:rsidP="007271CC">
            <w:pPr>
              <w:numPr>
                <w:ilvl w:val="0"/>
                <w:numId w:val="3"/>
              </w:numPr>
              <w:jc w:val="both"/>
              <w:textAlignment w:val="baseline"/>
              <w:rPr>
                <w:color w:val="000000"/>
              </w:rPr>
            </w:pPr>
            <w:r w:rsidRPr="007271CC">
              <w:rPr>
                <w:color w:val="000000"/>
              </w:rPr>
              <w:t>originál potvrdenia z Registra trestov SR, že záujemca nemá žiaden záznam v trestnom registri, a úradný preklad tohto dokumentu do španielčiny,</w:t>
            </w:r>
          </w:p>
          <w:p w:rsidR="00E754AE" w:rsidRPr="007271CC" w:rsidRDefault="00E754AE" w:rsidP="007271CC">
            <w:pPr>
              <w:numPr>
                <w:ilvl w:val="0"/>
                <w:numId w:val="3"/>
              </w:numPr>
              <w:jc w:val="both"/>
              <w:textAlignment w:val="baseline"/>
              <w:rPr>
                <w:color w:val="000000"/>
              </w:rPr>
            </w:pPr>
            <w:r w:rsidRPr="007271CC">
              <w:rPr>
                <w:color w:val="000000"/>
              </w:rPr>
              <w:t>päť kusov fotografie 2,5 cm x 2,5 cm,</w:t>
            </w:r>
          </w:p>
          <w:p w:rsidR="00E754AE" w:rsidRPr="007271CC" w:rsidRDefault="00E754AE" w:rsidP="007271CC">
            <w:pPr>
              <w:numPr>
                <w:ilvl w:val="0"/>
                <w:numId w:val="3"/>
              </w:numPr>
              <w:jc w:val="both"/>
              <w:textAlignment w:val="baseline"/>
              <w:rPr>
                <w:color w:val="000000"/>
              </w:rPr>
            </w:pPr>
            <w:r w:rsidRPr="007271CC">
              <w:rPr>
                <w:color w:val="000000"/>
              </w:rPr>
              <w:t>fotokópiu platného cestovného pasu (strana s fotkou a osobnými údajmi).</w:t>
            </w:r>
          </w:p>
          <w:p w:rsidR="00E754AE" w:rsidRPr="007271CC" w:rsidRDefault="00E754AE" w:rsidP="007271CC">
            <w:pPr>
              <w:jc w:val="both"/>
            </w:pPr>
          </w:p>
          <w:p w:rsidR="00E754AE" w:rsidRPr="007271CC" w:rsidRDefault="00E754AE" w:rsidP="007271CC">
            <w:pPr>
              <w:jc w:val="both"/>
            </w:pPr>
            <w:r w:rsidRPr="007271CC">
              <w:t>Všetky dokumenty, ktoré uchádzač predkladá v súvislosti s výberom a absolvovaním pobytu (teda dokumenty, ktoré uchádzači predložia SAIA, n. o., alebo Ministerstvu školstva, vedy, výskumu a športu SR), sú nevyhnutnou požiadavkou pre absolvovanie pobytu v súlade s ustanoveniami  na základe Dohody medzi Ministerstvom školstva, vedy, výskumu a športu Slovenskej republiky a  Ministerstvom vysokého školstva Kubánskej republiky o spoločnom Slovensko-kubánskom štipendijnom programe. Ministerstvo školstva, vedy, výskumu a športu SR postúpi tieto dokumenty (vrátane všetkých údajov v nich) Veľvyslanectvu Kubánskej republiky na Slovensku, resp. príslušným kubánskym úradom. Podaním žiadosti o štipendium uchádzač potvrdzuje, že o tomto postupe je informovaný a súhlasí s ním.</w:t>
            </w:r>
          </w:p>
          <w:p w:rsidR="00E754AE" w:rsidRPr="007271CC" w:rsidRDefault="00E754AE" w:rsidP="007271CC">
            <w:pPr>
              <w:jc w:val="both"/>
            </w:pPr>
          </w:p>
          <w:p w:rsidR="00E754AE" w:rsidRPr="007271CC" w:rsidRDefault="00E754AE" w:rsidP="007271CC">
            <w:pPr>
              <w:jc w:val="both"/>
            </w:pPr>
            <w:r w:rsidRPr="007271CC">
              <w:t>Uchádzač musí byť aj počas pobytu vo vzťahu k domácej inštitúcii (napr. študent musí byť aj počas pobytu študentom svojej domácej vysokej školy) a po skončení pobytu sa musí na svoju domácu inštitúciu vrátiť.</w:t>
            </w:r>
          </w:p>
          <w:p w:rsidR="00E754AE" w:rsidRPr="007271CC" w:rsidRDefault="00E754AE" w:rsidP="007271CC">
            <w:pPr>
              <w:jc w:val="both"/>
            </w:pPr>
          </w:p>
          <w:p w:rsidR="00E754AE" w:rsidRPr="007271CC" w:rsidRDefault="00E754AE" w:rsidP="007271CC">
            <w:pPr>
              <w:jc w:val="both"/>
            </w:pPr>
            <w:r w:rsidRPr="007271CC">
              <w:t xml:space="preserve">Uchádzač sa môže o štipendium uchádzať len na taký typ pobytu, ktorý zodpovedá jeho statusu v čase podávania žiadosti (napr. len doktorandi sa môžu uchádzať o štipendium pre doktorandov). Jedinou výnimkou tohto pravidla sú študenti posledného ročníka 1. stupňa, ktorí sa môžu uchádzať aj o štipendium na pobyt počas 2. stupňa štúdia. </w:t>
            </w:r>
          </w:p>
          <w:p w:rsidR="00E754AE" w:rsidRPr="007271CC" w:rsidRDefault="00E754AE" w:rsidP="007271CC">
            <w:pPr>
              <w:jc w:val="both"/>
            </w:pPr>
          </w:p>
          <w:p w:rsidR="00E754AE" w:rsidRPr="007271CC" w:rsidRDefault="00E754AE" w:rsidP="007271CC">
            <w:pPr>
              <w:jc w:val="both"/>
            </w:pPr>
            <w:r w:rsidRPr="007271CC">
              <w:t>Uchádzač je povinný v prípade akceptovania jeho nominácie kubánskou stranou vybaviť si na Veľvyslanectve Kubánskej republiky na Slovensku pred vycestovaním akademické vízum. O vízum si môže záujemca žiadať iba s pasom, ktorého fotokópiu predložil v rámci požadovaných dokumentov pre udelenie štipendia a ktorého číslo uviedla vysoká škola v nominačnom zozname.</w:t>
            </w:r>
          </w:p>
          <w:p w:rsidR="00E754AE" w:rsidRPr="007271CC" w:rsidRDefault="00E754AE" w:rsidP="007271CC">
            <w:pPr>
              <w:jc w:val="both"/>
            </w:pPr>
          </w:p>
          <w:p w:rsidR="00E754AE" w:rsidRPr="007271CC" w:rsidRDefault="00E754AE" w:rsidP="007271CC">
            <w:pPr>
              <w:jc w:val="both"/>
            </w:pPr>
            <w:r w:rsidRPr="007271CC">
              <w:t>Na základe požiadaviek kubánskej strany môžu pobyt absolvovať iba osoby, ktorých zdravotný stav je dobrý (teda absentujú u nich telesné alebo duševné postihnutia, ktoré by mohli znemožniť pobyt, resp. výkon povolania, a nie sú nositeľmi vírusu HIV alebo iných infekčných chorôb). Pre uchádzačov pôsobiacich v oblasti lekárskych vied sú určené explicitné diagnózy, pre ktoré kubánska strana nemôže nominantov akceptovať (pozri príloha 3).</w:t>
            </w:r>
          </w:p>
          <w:p w:rsidR="00E754AE" w:rsidRPr="007271CC" w:rsidRDefault="00E754AE" w:rsidP="007271CC">
            <w:pPr>
              <w:jc w:val="both"/>
            </w:pPr>
          </w:p>
          <w:p w:rsidR="00E754AE" w:rsidRPr="007271CC" w:rsidRDefault="00E754AE" w:rsidP="007271CC">
            <w:pPr>
              <w:jc w:val="both"/>
              <w:rPr>
                <w:color w:val="000000"/>
              </w:rPr>
            </w:pPr>
            <w:r w:rsidRPr="007271CC">
              <w:rPr>
                <w:color w:val="000000"/>
              </w:rPr>
              <w:t>Pred odchodom na Kubu si musia účastníci programu zabezpečiť komerčné pripoistenie, ktoré bude pokrývať všetky náklady spojené s poistnými udalosťami vrátane úmrtia. Pri príchode na Kubu sa účastník musí preukázať potvrdením o tom, že je takto dostatočne poistený.</w:t>
            </w:r>
          </w:p>
          <w:p w:rsidR="00E754AE" w:rsidRPr="007271CC" w:rsidRDefault="00E754AE" w:rsidP="007271CC">
            <w:pPr>
              <w:jc w:val="both"/>
              <w:rPr>
                <w:color w:val="000000"/>
              </w:rPr>
            </w:pPr>
          </w:p>
          <w:p w:rsidR="00E754AE" w:rsidRPr="007271CC" w:rsidRDefault="00E754AE" w:rsidP="007271CC">
            <w:pPr>
              <w:jc w:val="both"/>
              <w:rPr>
                <w:color w:val="000000"/>
              </w:rPr>
            </w:pPr>
            <w:r w:rsidRPr="007271CC">
              <w:rPr>
                <w:color w:val="000000"/>
              </w:rPr>
              <w:t xml:space="preserve">Upozorňujeme uchádzačov, že v zmysle pravidiel dohody medzi ministerstvami musí byť správanie účastníkov programu v súlade so zákonmi zvykmi a nariadeniami, právnymi </w:t>
            </w:r>
            <w:r w:rsidRPr="007271CC">
              <w:rPr>
                <w:color w:val="000000"/>
              </w:rPr>
              <w:lastRenderedPageBreak/>
              <w:t>nariadeniami, platnými na kubánskom území.</w:t>
            </w:r>
          </w:p>
          <w:p w:rsidR="00E754AE" w:rsidRPr="007271CC" w:rsidRDefault="00E754AE" w:rsidP="007271CC">
            <w:pPr>
              <w:jc w:val="both"/>
              <w:rPr>
                <w:color w:val="000000"/>
              </w:rPr>
            </w:pPr>
          </w:p>
          <w:p w:rsidR="00E754AE" w:rsidRPr="007271CC" w:rsidRDefault="00E754AE" w:rsidP="007271CC">
            <w:pPr>
              <w:jc w:val="both"/>
            </w:pPr>
            <w:r w:rsidRPr="007271CC">
              <w:rPr>
                <w:color w:val="000000"/>
              </w:rPr>
              <w:t>Účastníci programu (štipendisti) musia mať pri vycestovaní nasledujúce dokumenty: lekárske potvrdenie; výpis z registra trestov; cestovný pas; medzinárodný očkovací preukaz; akademické vízum.</w:t>
            </w:r>
          </w:p>
          <w:p w:rsidR="00E754AE" w:rsidRPr="007271CC" w:rsidRDefault="00E754AE" w:rsidP="006208F0"/>
        </w:tc>
      </w:tr>
      <w:tr w:rsidR="00E754AE" w:rsidRPr="007271CC" w:rsidTr="005B22D3">
        <w:tc>
          <w:tcPr>
            <w:tcW w:w="1900" w:type="dxa"/>
          </w:tcPr>
          <w:p w:rsidR="00E754AE" w:rsidRPr="007271CC" w:rsidRDefault="00E754AE" w:rsidP="006208F0">
            <w:pPr>
              <w:rPr>
                <w:b/>
              </w:rPr>
            </w:pPr>
            <w:r w:rsidRPr="007271CC">
              <w:rPr>
                <w:b/>
              </w:rPr>
              <w:lastRenderedPageBreak/>
              <w:t>Administrátor programu</w:t>
            </w:r>
          </w:p>
        </w:tc>
        <w:tc>
          <w:tcPr>
            <w:tcW w:w="8160" w:type="dxa"/>
          </w:tcPr>
          <w:p w:rsidR="00E754AE" w:rsidRPr="007271CC" w:rsidRDefault="00E754AE" w:rsidP="006208F0">
            <w:r w:rsidRPr="007271CC">
              <w:t>Uvedenú ponuku administratívne zabezpečuje SAIA, n. o.:</w:t>
            </w:r>
          </w:p>
          <w:p w:rsidR="00E754AE" w:rsidRPr="007271CC" w:rsidRDefault="00E754AE" w:rsidP="006208F0"/>
          <w:p w:rsidR="00E754AE" w:rsidRPr="007271CC" w:rsidRDefault="00E754AE" w:rsidP="006208F0">
            <w:r w:rsidRPr="007271CC">
              <w:t>SAIA, n. o.</w:t>
            </w:r>
          </w:p>
          <w:p w:rsidR="00E754AE" w:rsidRPr="007271CC" w:rsidRDefault="00E754AE" w:rsidP="006208F0">
            <w:r w:rsidRPr="007271CC">
              <w:t>Sasinkova 10</w:t>
            </w:r>
          </w:p>
          <w:p w:rsidR="00E754AE" w:rsidRPr="007271CC" w:rsidRDefault="00E754AE" w:rsidP="006208F0">
            <w:r w:rsidRPr="007271CC">
              <w:t>812 20 Bratislava 1</w:t>
            </w:r>
          </w:p>
          <w:p w:rsidR="00E754AE" w:rsidRPr="007271CC" w:rsidRDefault="00E754AE" w:rsidP="006208F0"/>
          <w:p w:rsidR="00E754AE" w:rsidRPr="007271CC" w:rsidRDefault="00E754AE" w:rsidP="006208F0">
            <w:r w:rsidRPr="007271CC">
              <w:t>web: www.saia.sk</w:t>
            </w:r>
          </w:p>
          <w:p w:rsidR="00E754AE" w:rsidRPr="007271CC" w:rsidRDefault="00E754AE" w:rsidP="006208F0">
            <w:r w:rsidRPr="007271CC">
              <w:t>tel.: 02/5930 4700, 5930 4711</w:t>
            </w:r>
          </w:p>
          <w:p w:rsidR="00E754AE" w:rsidRPr="007271CC" w:rsidRDefault="00E754AE" w:rsidP="006208F0">
            <w:r w:rsidRPr="007271CC">
              <w:t>fax: 02/5930 4701</w:t>
            </w:r>
          </w:p>
          <w:p w:rsidR="00E754AE" w:rsidRPr="007271CC" w:rsidRDefault="00E754AE" w:rsidP="006208F0"/>
          <w:p w:rsidR="00C75397" w:rsidRDefault="00E754AE" w:rsidP="006208F0">
            <w:r w:rsidRPr="007271CC">
              <w:t xml:space="preserve">Koordinátorkou programu je Mgr. Beáta Košťálová </w:t>
            </w:r>
          </w:p>
          <w:p w:rsidR="00E754AE" w:rsidRPr="007271CC" w:rsidRDefault="00E754AE" w:rsidP="006208F0">
            <w:r w:rsidRPr="007271CC">
              <w:t>(</w:t>
            </w:r>
            <w:hyperlink r:id="rId13" w:history="1">
              <w:r w:rsidR="00C75397" w:rsidRPr="00532BBE">
                <w:rPr>
                  <w:rStyle w:val="Hypertextovprepojenie"/>
                </w:rPr>
                <w:t>beata.kostalova@saia.sk</w:t>
              </w:r>
            </w:hyperlink>
            <w:r w:rsidRPr="007271CC">
              <w:t>, tel. 037/6408 187).</w:t>
            </w:r>
          </w:p>
          <w:p w:rsidR="00E754AE" w:rsidRPr="007271CC" w:rsidRDefault="00E754AE" w:rsidP="006208F0"/>
        </w:tc>
      </w:tr>
      <w:tr w:rsidR="00E754AE" w:rsidRPr="007271CC" w:rsidTr="005B22D3">
        <w:tc>
          <w:tcPr>
            <w:tcW w:w="1900" w:type="dxa"/>
          </w:tcPr>
          <w:p w:rsidR="00E754AE" w:rsidRPr="007271CC" w:rsidRDefault="00E754AE" w:rsidP="006208F0">
            <w:pPr>
              <w:rPr>
                <w:b/>
              </w:rPr>
            </w:pPr>
            <w:r w:rsidRPr="007271CC">
              <w:rPr>
                <w:b/>
              </w:rPr>
              <w:t>Priebeh výberu</w:t>
            </w:r>
          </w:p>
        </w:tc>
        <w:tc>
          <w:tcPr>
            <w:tcW w:w="8160" w:type="dxa"/>
          </w:tcPr>
          <w:p w:rsidR="00E754AE" w:rsidRPr="00C75397" w:rsidRDefault="00E754AE" w:rsidP="006208F0">
            <w:pPr>
              <w:jc w:val="both"/>
            </w:pPr>
            <w:r w:rsidRPr="007271CC">
              <w:t xml:space="preserve">Vysoká škola vyberie svojich nominantov na obsadenie štipendijných pozícií uvedených v ponuke pre danú vysokú školu. Za priebeh výberu nominantov zodpovedá príslušná vysoká škola – očakáva sa, že výber nominovaných bude prebiehať transparentne a férovo, pričom nominovaní musia spĺňať odborné aj formálne podmienky pre následné udelenie štipendia. Vysoká škola zašle zoznam nominovaných kandidátov na adresu SAIA, n. o. (originál poštou a e-mailom súbor v editovateľnej verzii na </w:t>
            </w:r>
            <w:hyperlink r:id="rId14" w:history="1">
              <w:r w:rsidR="00C75397" w:rsidRPr="00532BBE">
                <w:rPr>
                  <w:rStyle w:val="Hypertextovprepojenie"/>
                </w:rPr>
                <w:t>beata.kostalova@saia.sk</w:t>
              </w:r>
            </w:hyperlink>
            <w:r w:rsidRPr="007271CC">
              <w:t xml:space="preserve">), a v kópii e-mailom aj na Ministerstvo školstva, vedy, výskumu a športu SR (na adresu </w:t>
            </w:r>
            <w:hyperlink r:id="rId15" w:history="1">
              <w:r w:rsidR="00BA2D3B" w:rsidRPr="00820632">
                <w:rPr>
                  <w:rStyle w:val="Hypertextovprepojenie"/>
                </w:rPr>
                <w:t>tomas.tabis@minedu.sk</w:t>
              </w:r>
            </w:hyperlink>
            <w:r w:rsidRPr="007271CC">
              <w:rPr>
                <w:rStyle w:val="Hypertextovprepojenie"/>
              </w:rPr>
              <w:t>)</w:t>
            </w:r>
            <w:r w:rsidRPr="007271CC">
              <w:t>, a to tak, aby tento zoznam bol doručený do SA</w:t>
            </w:r>
            <w:r w:rsidR="00F31CA3" w:rsidRPr="007271CC">
              <w:t xml:space="preserve">IA, n. </w:t>
            </w:r>
            <w:r w:rsidR="00F31CA3" w:rsidRPr="00C75397">
              <w:t>o</w:t>
            </w:r>
            <w:r w:rsidR="00C75397" w:rsidRPr="00C75397">
              <w:t>., najneskôr 18</w:t>
            </w:r>
            <w:r w:rsidR="00F31CA3" w:rsidRPr="00C75397">
              <w:t xml:space="preserve">. </w:t>
            </w:r>
            <w:r w:rsidR="00C75397" w:rsidRPr="00C75397">
              <w:t>4. 2019</w:t>
            </w:r>
            <w:r w:rsidRPr="00C75397">
              <w:t xml:space="preserve"> – vzor zoznamu nominovaných je v prílohe   č. 2.</w:t>
            </w:r>
          </w:p>
          <w:p w:rsidR="00E754AE" w:rsidRPr="00C75397" w:rsidRDefault="00E754AE" w:rsidP="006208F0"/>
          <w:p w:rsidR="00E754AE" w:rsidRPr="007271CC" w:rsidRDefault="00E754AE" w:rsidP="007271CC">
            <w:pPr>
              <w:jc w:val="both"/>
            </w:pPr>
            <w:r w:rsidRPr="00C75397">
              <w:t>Podmienkou pre akceptovanie</w:t>
            </w:r>
            <w:r w:rsidRPr="007271CC">
              <w:t xml:space="preserve"> nominácie je, že uchádzači nominovaní vysokou školou podajú do termínu uzávierky (každý individuálne) žiadosť o štipendium (vypĺňajú až nominovaní uchádzači, ktorí budú zaradení v zozname nominovaných za príslušnú vysokú školu) v on-line systéme SAIA podľa postupu uvedenom v časti „Podanie žiadosti“.</w:t>
            </w:r>
          </w:p>
          <w:p w:rsidR="00E754AE" w:rsidRPr="007271CC" w:rsidRDefault="00E754AE" w:rsidP="007271CC">
            <w:pPr>
              <w:jc w:val="both"/>
            </w:pPr>
          </w:p>
          <w:p w:rsidR="00E754AE" w:rsidRPr="007271CC" w:rsidRDefault="00E754AE" w:rsidP="007271CC">
            <w:pPr>
              <w:jc w:val="both"/>
            </w:pPr>
            <w:r w:rsidRPr="007271CC">
              <w:t xml:space="preserve">Po doručení nominácií z jednotlivých vysokých škôl posúdi predložené žiadosti </w:t>
            </w:r>
            <w:r w:rsidRPr="00C75397">
              <w:t xml:space="preserve">jednotlivcov slovenská výberová komisia, ktorá overí splnenie formálnych a odborných podmienok pre udelenie štipendií. </w:t>
            </w:r>
            <w:r w:rsidR="00983068" w:rsidRPr="00C75397">
              <w:t>N</w:t>
            </w:r>
            <w:r w:rsidRPr="00C75397">
              <w:t xml:space="preserve">ominovaní uchádzači </w:t>
            </w:r>
            <w:r w:rsidR="00983068" w:rsidRPr="00C75397">
              <w:t xml:space="preserve">budú </w:t>
            </w:r>
            <w:r w:rsidRPr="00C75397">
              <w:t>pozvaní na osobný pohovor s výberovou komisiou v Bratislave (</w:t>
            </w:r>
            <w:r w:rsidR="00463406" w:rsidRPr="00C75397">
              <w:t>pravdepodobn</w:t>
            </w:r>
            <w:r w:rsidR="007271CC" w:rsidRPr="00C75397">
              <w:t>ý</w:t>
            </w:r>
            <w:r w:rsidR="00463406" w:rsidRPr="00C75397">
              <w:t> termín</w:t>
            </w:r>
            <w:r w:rsidR="007271CC" w:rsidRPr="00C75397">
              <w:t xml:space="preserve"> osobného pohovoru je</w:t>
            </w:r>
            <w:r w:rsidR="00463406" w:rsidRPr="00C75397">
              <w:t xml:space="preserve"> 1</w:t>
            </w:r>
            <w:r w:rsidR="00C75397" w:rsidRPr="00C75397">
              <w:t>4. alebo 15</w:t>
            </w:r>
            <w:r w:rsidR="00463406" w:rsidRPr="00C75397">
              <w:t xml:space="preserve">. </w:t>
            </w:r>
            <w:r w:rsidR="00C75397" w:rsidRPr="00C75397">
              <w:t>mája</w:t>
            </w:r>
            <w:r w:rsidR="00983068" w:rsidRPr="00C75397">
              <w:t xml:space="preserve"> 201</w:t>
            </w:r>
            <w:r w:rsidR="00C75397" w:rsidRPr="00C75397">
              <w:t>9</w:t>
            </w:r>
            <w:r w:rsidR="007271CC" w:rsidRPr="00C75397">
              <w:t xml:space="preserve"> – konkrétny termín bude oznámený uchádzačovi e-mailom cca 1 týždeň pred pohovorom; odporúčame kontrolovať aj priečinok</w:t>
            </w:r>
            <w:r w:rsidR="007271CC">
              <w:t xml:space="preserve"> s nevyžiadanou poštou/spamom</w:t>
            </w:r>
            <w:r w:rsidRPr="007271CC">
              <w:t>).</w:t>
            </w:r>
          </w:p>
          <w:p w:rsidR="00E754AE" w:rsidRPr="007271CC" w:rsidRDefault="00E754AE" w:rsidP="007271CC">
            <w:pPr>
              <w:jc w:val="both"/>
            </w:pPr>
          </w:p>
          <w:p w:rsidR="00E754AE" w:rsidRPr="007271CC" w:rsidRDefault="00E754AE" w:rsidP="007271CC">
            <w:pPr>
              <w:jc w:val="both"/>
            </w:pPr>
            <w:r w:rsidRPr="007271CC">
              <w:t>Na základe záverov výberovej komisie budú materiály uchádzačov postúpené kubánskej strane, ktorá návrh musí ešte akceptovať. Až po akceptácii kubánskou stranou je štipendium udelené.</w:t>
            </w:r>
          </w:p>
          <w:p w:rsidR="00E754AE" w:rsidRPr="007271CC" w:rsidRDefault="00E754AE" w:rsidP="007271CC">
            <w:pPr>
              <w:jc w:val="both"/>
            </w:pPr>
          </w:p>
          <w:p w:rsidR="00E754AE" w:rsidRPr="007271CC" w:rsidRDefault="00E754AE" w:rsidP="007271CC">
            <w:pPr>
              <w:jc w:val="both"/>
            </w:pPr>
            <w:r w:rsidRPr="007271CC">
              <w:t>Akceptovaní uchádzači budú o ďalšom postupe pri realizácii pobytu informovaní zo strany Ministerstva školstva, vedy, výskumu a športu SR (Sekcia medzinárodnej spolupráce a európskych záležitostí).</w:t>
            </w:r>
          </w:p>
          <w:p w:rsidR="00E754AE" w:rsidRPr="007271CC" w:rsidRDefault="00E754AE" w:rsidP="006208F0"/>
        </w:tc>
      </w:tr>
      <w:tr w:rsidR="00E754AE" w:rsidTr="005B22D3">
        <w:tc>
          <w:tcPr>
            <w:tcW w:w="1900" w:type="dxa"/>
          </w:tcPr>
          <w:p w:rsidR="00E754AE" w:rsidRPr="007271CC" w:rsidRDefault="00E754AE" w:rsidP="006208F0">
            <w:pPr>
              <w:rPr>
                <w:b/>
              </w:rPr>
            </w:pPr>
            <w:r w:rsidRPr="007271CC">
              <w:rPr>
                <w:b/>
              </w:rPr>
              <w:t>Prílohy</w:t>
            </w:r>
          </w:p>
        </w:tc>
        <w:tc>
          <w:tcPr>
            <w:tcW w:w="8160" w:type="dxa"/>
          </w:tcPr>
          <w:p w:rsidR="00E754AE" w:rsidRPr="007271CC" w:rsidRDefault="00E754AE" w:rsidP="006208F0">
            <w:pPr>
              <w:pStyle w:val="Odsekzoznamu"/>
              <w:numPr>
                <w:ilvl w:val="0"/>
                <w:numId w:val="2"/>
              </w:numPr>
            </w:pPr>
            <w:r w:rsidRPr="007271CC">
              <w:t>Ponuka pre konkrétne vysoké školy</w:t>
            </w:r>
          </w:p>
          <w:p w:rsidR="00E754AE" w:rsidRPr="007271CC" w:rsidRDefault="00E754AE" w:rsidP="006208F0">
            <w:pPr>
              <w:pStyle w:val="Odsekzoznamu"/>
              <w:numPr>
                <w:ilvl w:val="0"/>
                <w:numId w:val="2"/>
              </w:numPr>
            </w:pPr>
            <w:r w:rsidRPr="007271CC">
              <w:t>Vzor „Zoznam nominovaných vysokou školou“</w:t>
            </w:r>
          </w:p>
          <w:p w:rsidR="00E754AE" w:rsidRPr="007271CC" w:rsidRDefault="00E754AE" w:rsidP="006208F0">
            <w:pPr>
              <w:pStyle w:val="Odsekzoznamu"/>
              <w:numPr>
                <w:ilvl w:val="0"/>
                <w:numId w:val="2"/>
              </w:numPr>
            </w:pPr>
            <w:r w:rsidRPr="007271CC">
              <w:t>Zoznam zdravotných prekážok pre absolvovanie pobytov v lekárskych odboroch</w:t>
            </w:r>
          </w:p>
        </w:tc>
      </w:tr>
    </w:tbl>
    <w:p w:rsidR="00A439C6" w:rsidRDefault="00A439C6"/>
    <w:sectPr w:rsidR="00A439C6" w:rsidSect="005B22D3">
      <w:footerReference w:type="default" r:id="rId16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18" w:rsidRDefault="007B3918" w:rsidP="00E754AE">
      <w:pPr>
        <w:spacing w:after="0" w:line="240" w:lineRule="auto"/>
      </w:pPr>
      <w:r>
        <w:separator/>
      </w:r>
    </w:p>
  </w:endnote>
  <w:endnote w:type="continuationSeparator" w:id="0">
    <w:p w:rsidR="007B3918" w:rsidRDefault="007B3918" w:rsidP="00E7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37569"/>
      <w:docPartObj>
        <w:docPartGallery w:val="Page Numbers (Bottom of Page)"/>
        <w:docPartUnique/>
      </w:docPartObj>
    </w:sdtPr>
    <w:sdtEndPr/>
    <w:sdtContent>
      <w:p w:rsidR="000C37DC" w:rsidRDefault="000C37D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C61">
          <w:rPr>
            <w:noProof/>
          </w:rPr>
          <w:t>1</w:t>
        </w:r>
        <w:r>
          <w:fldChar w:fldCharType="end"/>
        </w:r>
      </w:p>
    </w:sdtContent>
  </w:sdt>
  <w:p w:rsidR="000C37DC" w:rsidRDefault="000C37D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18" w:rsidRDefault="007B3918" w:rsidP="00E754AE">
      <w:pPr>
        <w:spacing w:after="0" w:line="240" w:lineRule="auto"/>
      </w:pPr>
      <w:r>
        <w:separator/>
      </w:r>
    </w:p>
  </w:footnote>
  <w:footnote w:type="continuationSeparator" w:id="0">
    <w:p w:rsidR="007B3918" w:rsidRDefault="007B3918" w:rsidP="00E7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3B8"/>
    <w:multiLevelType w:val="hybridMultilevel"/>
    <w:tmpl w:val="A79CA4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503BF"/>
    <w:multiLevelType w:val="hybridMultilevel"/>
    <w:tmpl w:val="2710E3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E4F49"/>
    <w:multiLevelType w:val="hybridMultilevel"/>
    <w:tmpl w:val="F7BC96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B685F"/>
    <w:multiLevelType w:val="hybridMultilevel"/>
    <w:tmpl w:val="79D67020"/>
    <w:lvl w:ilvl="0" w:tplc="71D20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AE"/>
    <w:rsid w:val="000223B9"/>
    <w:rsid w:val="000C37DC"/>
    <w:rsid w:val="00154F52"/>
    <w:rsid w:val="001969B0"/>
    <w:rsid w:val="001D1F29"/>
    <w:rsid w:val="001D7778"/>
    <w:rsid w:val="001E416B"/>
    <w:rsid w:val="00215C61"/>
    <w:rsid w:val="002F627D"/>
    <w:rsid w:val="003371B0"/>
    <w:rsid w:val="00463406"/>
    <w:rsid w:val="004A21B8"/>
    <w:rsid w:val="00565521"/>
    <w:rsid w:val="005B22D3"/>
    <w:rsid w:val="00605EA9"/>
    <w:rsid w:val="00635871"/>
    <w:rsid w:val="00660746"/>
    <w:rsid w:val="006A12D9"/>
    <w:rsid w:val="006A689C"/>
    <w:rsid w:val="006F005E"/>
    <w:rsid w:val="007271CC"/>
    <w:rsid w:val="00784408"/>
    <w:rsid w:val="007B3918"/>
    <w:rsid w:val="00834B9E"/>
    <w:rsid w:val="008A30DA"/>
    <w:rsid w:val="008E3777"/>
    <w:rsid w:val="00983068"/>
    <w:rsid w:val="009D2831"/>
    <w:rsid w:val="009E5B07"/>
    <w:rsid w:val="00A1581F"/>
    <w:rsid w:val="00A439C6"/>
    <w:rsid w:val="00A96761"/>
    <w:rsid w:val="00AB3389"/>
    <w:rsid w:val="00AD4DB0"/>
    <w:rsid w:val="00B00C96"/>
    <w:rsid w:val="00B60EE4"/>
    <w:rsid w:val="00B80624"/>
    <w:rsid w:val="00BA2D3B"/>
    <w:rsid w:val="00BC3268"/>
    <w:rsid w:val="00BC75D7"/>
    <w:rsid w:val="00BE1533"/>
    <w:rsid w:val="00C5664D"/>
    <w:rsid w:val="00C7088E"/>
    <w:rsid w:val="00C75397"/>
    <w:rsid w:val="00CD1244"/>
    <w:rsid w:val="00D93C83"/>
    <w:rsid w:val="00DB3275"/>
    <w:rsid w:val="00E15472"/>
    <w:rsid w:val="00E754AE"/>
    <w:rsid w:val="00EE4FF5"/>
    <w:rsid w:val="00F31CA3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54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7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754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754A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7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4AE"/>
  </w:style>
  <w:style w:type="paragraph" w:styleId="Pta">
    <w:name w:val="footer"/>
    <w:basedOn w:val="Normlny"/>
    <w:link w:val="PtaChar"/>
    <w:uiPriority w:val="99"/>
    <w:unhideWhenUsed/>
    <w:rsid w:val="00E7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4AE"/>
  </w:style>
  <w:style w:type="character" w:styleId="PouitHypertextovPrepojenie">
    <w:name w:val="FollowedHyperlink"/>
    <w:basedOn w:val="Predvolenpsmoodseku"/>
    <w:uiPriority w:val="99"/>
    <w:semiHidden/>
    <w:unhideWhenUsed/>
    <w:rsid w:val="00983068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778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D77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777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777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77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77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54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7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754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754A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7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4AE"/>
  </w:style>
  <w:style w:type="paragraph" w:styleId="Pta">
    <w:name w:val="footer"/>
    <w:basedOn w:val="Normlny"/>
    <w:link w:val="PtaChar"/>
    <w:uiPriority w:val="99"/>
    <w:unhideWhenUsed/>
    <w:rsid w:val="00E7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4AE"/>
  </w:style>
  <w:style w:type="character" w:styleId="PouitHypertextovPrepojenie">
    <w:name w:val="FollowedHyperlink"/>
    <w:basedOn w:val="Predvolenpsmoodseku"/>
    <w:uiPriority w:val="99"/>
    <w:semiHidden/>
    <w:unhideWhenUsed/>
    <w:rsid w:val="00983068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778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D77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777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777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77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77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ata.kostalova@saia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ranty.saia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ranty.saia.sk/Pages/ProgramDetail.aspx?Program=68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omas.tabis@minedu.sk" TargetMode="External"/><Relationship Id="rId10" Type="http://schemas.openxmlformats.org/officeDocument/2006/relationships/hyperlink" Target="https://granty.saia.sk/Pages/ProgramDetail.aspx?Program=6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ranty.saia.sk/Pages/ProgramDetail.aspx?Program=679" TargetMode="External"/><Relationship Id="rId14" Type="http://schemas.openxmlformats.org/officeDocument/2006/relationships/hyperlink" Target="mailto:beata.kostalova@sai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02BD-DD36-4466-9CFE-D0B786DA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Mičudová Patrícia</dc:creator>
  <cp:lastModifiedBy>Anička Koišová</cp:lastModifiedBy>
  <cp:revision>2</cp:revision>
  <cp:lastPrinted>2017-01-20T09:26:00Z</cp:lastPrinted>
  <dcterms:created xsi:type="dcterms:W3CDTF">2019-03-20T07:09:00Z</dcterms:created>
  <dcterms:modified xsi:type="dcterms:W3CDTF">2019-03-20T07:09:00Z</dcterms:modified>
</cp:coreProperties>
</file>