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7A958" w14:textId="46E894A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Rozhodnutie Vedeckej rady</w:t>
      </w:r>
      <w:r w:rsidR="00A20D38" w:rsidRPr="00371276">
        <w:rPr>
          <w:rFonts w:ascii="Palatino Linotype" w:hAnsi="Palatino Linotype" w:cs="Times New Roman"/>
          <w:b/>
          <w:sz w:val="22"/>
        </w:rPr>
        <w:t xml:space="preserve"> </w:t>
      </w:r>
      <w:r w:rsidRPr="00371276">
        <w:rPr>
          <w:rFonts w:ascii="Palatino Linotype" w:hAnsi="Palatino Linotype" w:cs="Times New Roman"/>
          <w:b/>
          <w:sz w:val="22"/>
        </w:rPr>
        <w:t xml:space="preserve">fakulty KU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10489B05" w14:textId="719211AB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0BBCD352" w14:textId="77777777" w:rsidR="008D6746" w:rsidRPr="00371276" w:rsidRDefault="008D6746" w:rsidP="00234627">
      <w:pPr>
        <w:rPr>
          <w:rFonts w:ascii="Palatino Linotype" w:hAnsi="Palatino Linotype" w:cs="Times New Roman"/>
          <w:b/>
          <w:sz w:val="22"/>
        </w:rPr>
      </w:pPr>
    </w:p>
    <w:p w14:paraId="77B2E6C3" w14:textId="77777777" w:rsidR="00A20D38" w:rsidRPr="00371276" w:rsidRDefault="00A20D38" w:rsidP="002F0ADA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652B993E" w14:textId="666AFBE0" w:rsidR="00A20D38" w:rsidRPr="00371276" w:rsidRDefault="005732EE" w:rsidP="002F0ADA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Vedecká</w:t>
      </w:r>
      <w:r w:rsidR="00A20D38" w:rsidRPr="00371276">
        <w:rPr>
          <w:rFonts w:ascii="Palatino Linotype" w:hAnsi="Palatino Linotype" w:cs="Times New Roman"/>
          <w:sz w:val="22"/>
        </w:rPr>
        <w:t xml:space="preserve"> rad</w:t>
      </w:r>
      <w:r w:rsidRPr="00371276">
        <w:rPr>
          <w:rFonts w:ascii="Palatino Linotype" w:hAnsi="Palatino Linotype" w:cs="Times New Roman"/>
          <w:sz w:val="22"/>
        </w:rPr>
        <w:t>a</w:t>
      </w:r>
      <w:r w:rsidR="00A20D38" w:rsidRPr="00371276">
        <w:rPr>
          <w:rFonts w:ascii="Palatino Linotype" w:hAnsi="Palatino Linotype" w:cs="Times New Roman"/>
          <w:sz w:val="22"/>
        </w:rPr>
        <w:t xml:space="preserve"> ............ fakulty KU</w:t>
      </w:r>
    </w:p>
    <w:p w14:paraId="54A2DA68" w14:textId="77777777" w:rsidR="00A20D38" w:rsidRPr="00371276" w:rsidRDefault="00A20D38" w:rsidP="002F0ADA">
      <w:pPr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7048ABD5" w14:textId="63E25EC6" w:rsidR="00A20D38" w:rsidRPr="00371276" w:rsidRDefault="00A20D38" w:rsidP="002F0ADA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1D6288" wp14:editId="5EE1ABEB">
                <wp:simplePos x="0" y="0"/>
                <wp:positionH relativeFrom="column">
                  <wp:posOffset>3385602</wp:posOffset>
                </wp:positionH>
                <wp:positionV relativeFrom="paragraph">
                  <wp:posOffset>114110</wp:posOffset>
                </wp:positionV>
                <wp:extent cx="2367915" cy="873457"/>
                <wp:effectExtent l="0" t="0" r="0" b="3175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A6334" w14:textId="77777777" w:rsidR="00D11ABF" w:rsidRPr="006F0CF1" w:rsidRDefault="00D11ABF" w:rsidP="00A20D3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62F2A414" w14:textId="77777777" w:rsidR="00D11ABF" w:rsidRPr="006F0CF1" w:rsidRDefault="00D11ABF" w:rsidP="00A20D3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118D810A" w14:textId="77777777" w:rsidR="00D11ABF" w:rsidRPr="006F0CF1" w:rsidRDefault="00D11ABF" w:rsidP="00A20D3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C9C1414" w14:textId="77777777" w:rsidR="00D11ABF" w:rsidRPr="006F0CF1" w:rsidRDefault="00D11ABF" w:rsidP="00A20D38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ABB2CFE" w14:textId="77777777" w:rsidR="00D11ABF" w:rsidRDefault="00D11ABF" w:rsidP="00A20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D6288" id="Textové pole 27" o:spid="_x0000_s1034" type="#_x0000_t202" style="position:absolute;margin-left:266.6pt;margin-top:9pt;width:186.45pt;height:6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" filled="f" stroked="f">
                <v:textbox>
                  <w:txbxContent>
                    <w:p w14:paraId="115A6334" w14:textId="77777777" w:rsidR="00D11ABF" w:rsidRPr="006F0CF1" w:rsidRDefault="00D11ABF" w:rsidP="00A20D3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62F2A414" w14:textId="77777777" w:rsidR="00D11ABF" w:rsidRPr="006F0CF1" w:rsidRDefault="00D11ABF" w:rsidP="00A20D3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118D810A" w14:textId="77777777" w:rsidR="00D11ABF" w:rsidRPr="006F0CF1" w:rsidRDefault="00D11ABF" w:rsidP="00A20D3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7C9C1414" w14:textId="77777777" w:rsidR="00D11ABF" w:rsidRPr="006F0CF1" w:rsidRDefault="00D11ABF" w:rsidP="00A20D38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ABB2CFE" w14:textId="77777777" w:rsidR="00D11ABF" w:rsidRDefault="00D11ABF" w:rsidP="00A20D38"/>
                  </w:txbxContent>
                </v:textbox>
              </v:shape>
            </w:pict>
          </mc:Fallback>
        </mc:AlternateContent>
      </w:r>
    </w:p>
    <w:p w14:paraId="7E5AAC24" w14:textId="365D5026" w:rsidR="00A20D38" w:rsidRPr="00371276" w:rsidRDefault="00A20D38" w:rsidP="002F0ADA">
      <w:pPr>
        <w:rPr>
          <w:rFonts w:ascii="Palatino Linotype" w:hAnsi="Palatino Linotype" w:cs="Times New Roman"/>
          <w:sz w:val="22"/>
        </w:rPr>
      </w:pPr>
    </w:p>
    <w:p w14:paraId="34D88803" w14:textId="77777777" w:rsidR="00A20D38" w:rsidRPr="00371276" w:rsidRDefault="00A20D38" w:rsidP="002F0ADA">
      <w:pPr>
        <w:rPr>
          <w:rFonts w:ascii="Palatino Linotype" w:hAnsi="Palatino Linotype" w:cs="Times New Roman"/>
          <w:sz w:val="22"/>
        </w:rPr>
      </w:pPr>
    </w:p>
    <w:p w14:paraId="2EF5105A" w14:textId="77777777" w:rsidR="00A20D38" w:rsidRPr="00371276" w:rsidRDefault="00A20D38" w:rsidP="002F0ADA">
      <w:pPr>
        <w:rPr>
          <w:rFonts w:ascii="Palatino Linotype" w:hAnsi="Palatino Linotype" w:cs="Times New Roman"/>
          <w:sz w:val="22"/>
        </w:rPr>
      </w:pPr>
    </w:p>
    <w:p w14:paraId="0A812963" w14:textId="77777777" w:rsidR="00A20D38" w:rsidRPr="00371276" w:rsidRDefault="00A20D38" w:rsidP="002F0ADA">
      <w:pPr>
        <w:rPr>
          <w:rFonts w:ascii="Palatino Linotype" w:hAnsi="Palatino Linotype" w:cs="Times New Roman"/>
          <w:sz w:val="22"/>
        </w:rPr>
      </w:pPr>
    </w:p>
    <w:p w14:paraId="57F7C528" w14:textId="291AF9BC" w:rsidR="00FA2348" w:rsidRPr="00371276" w:rsidRDefault="00234627">
      <w:pPr>
        <w:pStyle w:val="Zkladntext"/>
        <w:spacing w:after="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71276">
        <w:rPr>
          <w:rFonts w:ascii="Palatino Linotype" w:hAnsi="Palatino Linotype"/>
          <w:b/>
          <w:bCs/>
          <w:sz w:val="22"/>
          <w:szCs w:val="22"/>
        </w:rPr>
        <w:t>ROZHODNUTIE VEDECKEJ RAD</w:t>
      </w:r>
      <w:r w:rsidR="00FA2348" w:rsidRPr="00371276">
        <w:rPr>
          <w:rFonts w:ascii="Palatino Linotype" w:hAnsi="Palatino Linotype"/>
          <w:b/>
          <w:bCs/>
          <w:sz w:val="22"/>
          <w:szCs w:val="22"/>
        </w:rPr>
        <w:t xml:space="preserve">Y ........ </w:t>
      </w:r>
      <w:r w:rsidRPr="00371276">
        <w:rPr>
          <w:rFonts w:ascii="Palatino Linotype" w:hAnsi="Palatino Linotype"/>
          <w:b/>
          <w:bCs/>
          <w:sz w:val="22"/>
          <w:szCs w:val="22"/>
        </w:rPr>
        <w:t xml:space="preserve">FAKULTY </w:t>
      </w:r>
    </w:p>
    <w:p w14:paraId="4EED5F2A" w14:textId="0AEB6051" w:rsidR="00234627" w:rsidRPr="00371276" w:rsidRDefault="00234627">
      <w:pPr>
        <w:pStyle w:val="Zkladntext"/>
        <w:spacing w:after="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71276">
        <w:rPr>
          <w:rFonts w:ascii="Palatino Linotype" w:hAnsi="Palatino Linotype"/>
          <w:b/>
          <w:bCs/>
          <w:sz w:val="22"/>
          <w:szCs w:val="22"/>
        </w:rPr>
        <w:t>KATOLÍCKEJ UNIVERZITY</w:t>
      </w:r>
      <w:r w:rsidR="00D60438" w:rsidRPr="00371276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FA2348" w:rsidRPr="00371276">
        <w:rPr>
          <w:rFonts w:ascii="Palatino Linotype" w:hAnsi="Palatino Linotype"/>
          <w:b/>
          <w:bCs/>
          <w:sz w:val="22"/>
          <w:szCs w:val="22"/>
        </w:rPr>
        <w:t>V</w:t>
      </w:r>
      <w:r w:rsidR="00F54B66" w:rsidRPr="00371276">
        <w:rPr>
          <w:rFonts w:ascii="Palatino Linotype" w:hAnsi="Palatino Linotype"/>
          <w:b/>
          <w:bCs/>
          <w:sz w:val="22"/>
          <w:szCs w:val="22"/>
        </w:rPr>
        <w:t> RUŽOMBERKU</w:t>
      </w:r>
    </w:p>
    <w:p w14:paraId="0368BAAF" w14:textId="77777777" w:rsidR="00234627" w:rsidRPr="00371276" w:rsidRDefault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  <w:szCs w:val="22"/>
        </w:rPr>
      </w:pPr>
    </w:p>
    <w:p w14:paraId="66E56041" w14:textId="35D0A957" w:rsidR="00234627" w:rsidRPr="00371276" w:rsidRDefault="00234627" w:rsidP="002F0ADA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sz w:val="22"/>
          <w:szCs w:val="22"/>
        </w:rPr>
        <w:t>Vedecká rada ........</w:t>
      </w:r>
      <w:r w:rsidR="00FA2348" w:rsidRPr="00371276">
        <w:rPr>
          <w:rFonts w:ascii="Palatino Linotype" w:hAnsi="Palatino Linotype"/>
          <w:bCs/>
          <w:sz w:val="22"/>
          <w:szCs w:val="22"/>
        </w:rPr>
        <w:t xml:space="preserve">..... </w:t>
      </w:r>
      <w:r w:rsidRPr="00371276">
        <w:rPr>
          <w:rFonts w:ascii="Palatino Linotype" w:hAnsi="Palatino Linotype"/>
          <w:bCs/>
          <w:sz w:val="22"/>
          <w:szCs w:val="22"/>
        </w:rPr>
        <w:t xml:space="preserve">fakulty Katolíckej univerzity v Ružomberku na svojom zasadnutí </w:t>
      </w:r>
      <w:r w:rsidR="008D6746" w:rsidRPr="00371276">
        <w:rPr>
          <w:rFonts w:ascii="Palatino Linotype" w:hAnsi="Palatino Linotype"/>
          <w:bCs/>
          <w:sz w:val="22"/>
          <w:szCs w:val="22"/>
        </w:rPr>
        <w:t xml:space="preserve">                                      </w:t>
      </w:r>
      <w:r w:rsidRPr="00371276">
        <w:rPr>
          <w:rFonts w:ascii="Palatino Linotype" w:hAnsi="Palatino Linotype"/>
          <w:bCs/>
          <w:sz w:val="22"/>
          <w:szCs w:val="22"/>
        </w:rPr>
        <w:t>dňa ........... prerokovala návrh na vymenovanie za profesora ................</w:t>
      </w:r>
      <w:r w:rsidRPr="00371276">
        <w:rPr>
          <w:rFonts w:ascii="Palatino Linotype" w:eastAsia="Lucida Sans Unicode" w:hAnsi="Palatino Linotype"/>
          <w:sz w:val="22"/>
          <w:szCs w:val="22"/>
          <w:lang w:eastAsia="he-IL" w:bidi="he-IL"/>
        </w:rPr>
        <w:t>v odbore .........................</w:t>
      </w:r>
    </w:p>
    <w:p w14:paraId="40F170F1" w14:textId="77777777" w:rsidR="00FA2348" w:rsidRPr="00371276" w:rsidRDefault="00FA2348" w:rsidP="002F0ADA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2"/>
        </w:rPr>
      </w:pPr>
    </w:p>
    <w:p w14:paraId="08AA9D38" w14:textId="20FD37AA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sz w:val="22"/>
        </w:rPr>
        <w:t xml:space="preserve">Vedecká rada ............. fakulty </w:t>
      </w:r>
      <w:r w:rsidR="00EC43AA" w:rsidRPr="00371276">
        <w:rPr>
          <w:rFonts w:ascii="Palatino Linotype" w:hAnsi="Palatino Linotype"/>
          <w:bCs/>
          <w:sz w:val="22"/>
        </w:rPr>
        <w:t>KU</w:t>
      </w:r>
      <w:r w:rsidRPr="00371276">
        <w:rPr>
          <w:rFonts w:ascii="Palatino Linotype" w:hAnsi="Palatino Linotype"/>
          <w:bCs/>
          <w:sz w:val="22"/>
        </w:rPr>
        <w:t xml:space="preserve"> návrh na vymenovanie za profesora tajným hlasovaním schválila počtom:</w:t>
      </w:r>
    </w:p>
    <w:p w14:paraId="145E2DA3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odovzdaných kladných hlasov: </w:t>
      </w:r>
      <w:r w:rsidRPr="00371276">
        <w:rPr>
          <w:rFonts w:ascii="Palatino Linotype" w:hAnsi="Palatino Linotype"/>
          <w:sz w:val="22"/>
        </w:rPr>
        <w:tab/>
        <w:t>...</w:t>
      </w:r>
    </w:p>
    <w:p w14:paraId="7C0973D8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odovzdaných záporných hlasov: </w:t>
      </w:r>
      <w:r w:rsidRPr="00371276">
        <w:rPr>
          <w:rFonts w:ascii="Palatino Linotype" w:hAnsi="Palatino Linotype"/>
          <w:sz w:val="22"/>
        </w:rPr>
        <w:tab/>
        <w:t>...</w:t>
      </w:r>
    </w:p>
    <w:p w14:paraId="11AE1710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odovzdaných zdržaných hlasov: </w:t>
      </w:r>
      <w:r w:rsidRPr="00371276">
        <w:rPr>
          <w:rFonts w:ascii="Palatino Linotype" w:hAnsi="Palatino Linotype"/>
          <w:sz w:val="22"/>
        </w:rPr>
        <w:tab/>
        <w:t>...</w:t>
      </w:r>
    </w:p>
    <w:p w14:paraId="5EB78260" w14:textId="77777777" w:rsidR="00234627" w:rsidRPr="00371276" w:rsidRDefault="00234627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neplatných hlasov: </w:t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</w:r>
      <w:r w:rsidRPr="00371276">
        <w:rPr>
          <w:rFonts w:ascii="Palatino Linotype" w:hAnsi="Palatino Linotype"/>
          <w:sz w:val="22"/>
        </w:rPr>
        <w:tab/>
        <w:t>...</w:t>
      </w:r>
    </w:p>
    <w:p w14:paraId="4111743E" w14:textId="77777777" w:rsidR="00234627" w:rsidRPr="00371276" w:rsidRDefault="00234627">
      <w:p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z ... prítomných členov z celkového počtu ... členov vedeckej rady.</w:t>
      </w:r>
    </w:p>
    <w:p w14:paraId="3FA5372A" w14:textId="559DD5F3" w:rsidR="00234627" w:rsidRPr="00371276" w:rsidRDefault="00234627" w:rsidP="002F0ADA">
      <w:pPr>
        <w:spacing w:line="276" w:lineRule="auto"/>
        <w:jc w:val="both"/>
        <w:rPr>
          <w:rFonts w:ascii="Palatino Linotype" w:hAnsi="Palatino Linotype"/>
          <w:sz w:val="22"/>
        </w:rPr>
      </w:pPr>
    </w:p>
    <w:p w14:paraId="40422E7C" w14:textId="2D4D2C0E" w:rsidR="00234627" w:rsidRPr="00371276" w:rsidRDefault="00EC43AA" w:rsidP="002F0ADA">
      <w:pPr>
        <w:spacing w:after="60"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bCs/>
          <w:sz w:val="22"/>
        </w:rPr>
        <w:t xml:space="preserve">Vedecká rada ............. fakulty KU </w:t>
      </w:r>
      <w:r w:rsidR="00234627" w:rsidRPr="00371276">
        <w:rPr>
          <w:rFonts w:ascii="Palatino Linotype" w:hAnsi="Palatino Linotype"/>
          <w:sz w:val="22"/>
        </w:rPr>
        <w:t>odporúča predsedovi Vedeckej rady .............. fakulty</w:t>
      </w:r>
      <w:r w:rsidR="0013439F" w:rsidRPr="00371276">
        <w:rPr>
          <w:rFonts w:ascii="Palatino Linotype" w:hAnsi="Palatino Linotype"/>
          <w:sz w:val="22"/>
        </w:rPr>
        <w:t xml:space="preserve"> KU</w:t>
      </w:r>
      <w:r w:rsidR="00234627" w:rsidRPr="00371276">
        <w:rPr>
          <w:rFonts w:ascii="Palatino Linotype" w:hAnsi="Palatino Linotype"/>
          <w:sz w:val="22"/>
        </w:rPr>
        <w:t>:</w:t>
      </w:r>
    </w:p>
    <w:p w14:paraId="45FE17EC" w14:textId="787D98C7" w:rsidR="00234627" w:rsidRPr="00371276" w:rsidRDefault="00234627" w:rsidP="002F0ADA">
      <w:pPr>
        <w:pStyle w:val="Odsekzoznamu"/>
        <w:numPr>
          <w:ilvl w:val="0"/>
          <w:numId w:val="26"/>
        </w:numPr>
        <w:spacing w:after="60" w:line="276" w:lineRule="auto"/>
        <w:ind w:left="782" w:hanging="357"/>
        <w:contextualSpacing w:val="0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zaslať</w:t>
      </w:r>
      <w:r w:rsidR="00EC43AA" w:rsidRPr="00371276">
        <w:rPr>
          <w:rFonts w:ascii="Palatino Linotype" w:hAnsi="Palatino Linotype"/>
          <w:sz w:val="22"/>
        </w:rPr>
        <w:t xml:space="preserve"> uchádzačovi</w:t>
      </w:r>
      <w:r w:rsidRPr="00371276">
        <w:rPr>
          <w:rFonts w:ascii="Palatino Linotype" w:hAnsi="Palatino Linotype"/>
          <w:sz w:val="22"/>
        </w:rPr>
        <w:t xml:space="preserve"> písomné vyhotovenie výsledku Vedeckej rady ............. fakulty </w:t>
      </w:r>
      <w:r w:rsidR="00EC43AA" w:rsidRPr="00371276">
        <w:rPr>
          <w:rFonts w:ascii="Palatino Linotype" w:hAnsi="Palatino Linotype"/>
          <w:sz w:val="22"/>
        </w:rPr>
        <w:t>KU k prerokovanému</w:t>
      </w:r>
      <w:r w:rsidRPr="00371276">
        <w:rPr>
          <w:rFonts w:ascii="Palatino Linotype" w:hAnsi="Palatino Linotype"/>
          <w:sz w:val="22"/>
        </w:rPr>
        <w:t> návrhu na vymenovanie za profesora</w:t>
      </w:r>
      <w:r w:rsidR="00EC43AA" w:rsidRPr="00371276">
        <w:rPr>
          <w:rFonts w:ascii="Palatino Linotype" w:hAnsi="Palatino Linotype"/>
          <w:sz w:val="22"/>
        </w:rPr>
        <w:t xml:space="preserve">, a to </w:t>
      </w:r>
      <w:r w:rsidRPr="00371276">
        <w:rPr>
          <w:rFonts w:ascii="Palatino Linotype" w:hAnsi="Palatino Linotype"/>
          <w:sz w:val="22"/>
        </w:rPr>
        <w:t xml:space="preserve">do </w:t>
      </w:r>
      <w:r w:rsidR="00AA6BD9" w:rsidRPr="00371276">
        <w:rPr>
          <w:rFonts w:ascii="Palatino Linotype" w:hAnsi="Palatino Linotype"/>
          <w:sz w:val="22"/>
        </w:rPr>
        <w:t>15</w:t>
      </w:r>
      <w:r w:rsidRPr="00371276">
        <w:rPr>
          <w:rFonts w:ascii="Palatino Linotype" w:hAnsi="Palatino Linotype"/>
          <w:sz w:val="22"/>
        </w:rPr>
        <w:t xml:space="preserve"> dní </w:t>
      </w:r>
      <w:r w:rsidR="00FA2348" w:rsidRPr="00371276">
        <w:rPr>
          <w:rFonts w:ascii="Palatino Linotype" w:hAnsi="Palatino Linotype"/>
          <w:sz w:val="22"/>
        </w:rPr>
        <w:t xml:space="preserve">                                       </w:t>
      </w:r>
      <w:r w:rsidRPr="00371276">
        <w:rPr>
          <w:rFonts w:ascii="Palatino Linotype" w:hAnsi="Palatino Linotype"/>
          <w:sz w:val="22"/>
        </w:rPr>
        <w:t xml:space="preserve">od prerokovania </w:t>
      </w:r>
      <w:r w:rsidR="008D6746" w:rsidRPr="00371276">
        <w:rPr>
          <w:rFonts w:ascii="Palatino Linotype" w:hAnsi="Palatino Linotype"/>
          <w:sz w:val="22"/>
        </w:rPr>
        <w:t xml:space="preserve">vo </w:t>
      </w:r>
      <w:r w:rsidRPr="00371276">
        <w:rPr>
          <w:rFonts w:ascii="Palatino Linotype" w:hAnsi="Palatino Linotype"/>
          <w:sz w:val="22"/>
        </w:rPr>
        <w:t>vedeckej rad</w:t>
      </w:r>
      <w:r w:rsidR="008D6746" w:rsidRPr="00371276">
        <w:rPr>
          <w:rFonts w:ascii="Palatino Linotype" w:hAnsi="Palatino Linotype"/>
          <w:sz w:val="22"/>
        </w:rPr>
        <w:t>e</w:t>
      </w:r>
      <w:r w:rsidR="004F63F6" w:rsidRPr="00371276">
        <w:rPr>
          <w:rFonts w:ascii="Palatino Linotype" w:hAnsi="Palatino Linotype"/>
          <w:sz w:val="22"/>
        </w:rPr>
        <w:t xml:space="preserve"> fakulty KU</w:t>
      </w:r>
      <w:r w:rsidRPr="00371276">
        <w:rPr>
          <w:rFonts w:ascii="Palatino Linotype" w:hAnsi="Palatino Linotype"/>
          <w:sz w:val="22"/>
        </w:rPr>
        <w:t>;</w:t>
      </w:r>
    </w:p>
    <w:p w14:paraId="7E8BC5B7" w14:textId="2257C89B" w:rsidR="008D6746" w:rsidRPr="00371276" w:rsidRDefault="004526FD" w:rsidP="002F0ADA">
      <w:pPr>
        <w:pStyle w:val="Odsekzoznamu"/>
        <w:numPr>
          <w:ilvl w:val="0"/>
          <w:numId w:val="26"/>
        </w:numPr>
        <w:spacing w:after="60" w:line="276" w:lineRule="auto"/>
        <w:contextualSpacing w:val="0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22E1CA" wp14:editId="099A2A72">
                <wp:simplePos x="0" y="0"/>
                <wp:positionH relativeFrom="column">
                  <wp:posOffset>1856740</wp:posOffset>
                </wp:positionH>
                <wp:positionV relativeFrom="paragraph">
                  <wp:posOffset>857250</wp:posOffset>
                </wp:positionV>
                <wp:extent cx="1589405" cy="1514475"/>
                <wp:effectExtent l="0" t="0" r="10795" b="28575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05" cy="15144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975FAA0" id="Ovál 28" o:spid="_x0000_s1026" style="position:absolute;margin-left:146.2pt;margin-top:67.5pt;width:125.15pt;height:11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" filled="f" strokecolor="#bfbfbf [2412]" strokeweight=".25pt"/>
            </w:pict>
          </mc:Fallback>
        </mc:AlternateContent>
      </w:r>
      <w:r w:rsidR="00234627" w:rsidRPr="00371276">
        <w:rPr>
          <w:rFonts w:ascii="Palatino Linotype" w:hAnsi="Palatino Linotype"/>
          <w:sz w:val="22"/>
        </w:rPr>
        <w:t xml:space="preserve">predložiť Vedeckej rade Katolíckej univerzity v Ružomberku písomné vyhotovenie výsledku Vedeckej rady ........... fakulty </w:t>
      </w:r>
      <w:r w:rsidR="0013439F" w:rsidRPr="00371276">
        <w:rPr>
          <w:rFonts w:ascii="Palatino Linotype" w:hAnsi="Palatino Linotype"/>
          <w:sz w:val="22"/>
        </w:rPr>
        <w:t xml:space="preserve">KU </w:t>
      </w:r>
      <w:r w:rsidR="008D6746" w:rsidRPr="00371276">
        <w:rPr>
          <w:rFonts w:ascii="Palatino Linotype" w:hAnsi="Palatino Linotype"/>
          <w:sz w:val="22"/>
        </w:rPr>
        <w:t>k prerokovanému návrhu</w:t>
      </w:r>
      <w:r w:rsidR="00234627" w:rsidRPr="00371276">
        <w:rPr>
          <w:rFonts w:ascii="Palatino Linotype" w:hAnsi="Palatino Linotype"/>
          <w:sz w:val="22"/>
        </w:rPr>
        <w:t xml:space="preserve"> na vymenovanie za profesora</w:t>
      </w:r>
      <w:r w:rsidR="008D6746" w:rsidRPr="00371276">
        <w:rPr>
          <w:rFonts w:ascii="Palatino Linotype" w:hAnsi="Palatino Linotype"/>
          <w:sz w:val="22"/>
        </w:rPr>
        <w:t>, spolu s dokumentáciou k inauguračnému konaniu v požadovanej štruktúre, a to do 30 dní od prerokovania vo  vedeckej rade fakulty KU.</w:t>
      </w:r>
    </w:p>
    <w:p w14:paraId="7A6B0A01" w14:textId="472C5F68" w:rsidR="008D6746" w:rsidRPr="00371276" w:rsidRDefault="008D6746" w:rsidP="002F0ADA">
      <w:pPr>
        <w:pStyle w:val="Odsekzoznamu"/>
        <w:ind w:left="785"/>
        <w:jc w:val="both"/>
        <w:rPr>
          <w:rFonts w:ascii="Palatino Linotype" w:hAnsi="Palatino Linotype" w:cs="Times New Roman"/>
          <w:sz w:val="22"/>
        </w:rPr>
      </w:pPr>
    </w:p>
    <w:p w14:paraId="776BC27E" w14:textId="77777777" w:rsidR="008D6746" w:rsidRPr="00371276" w:rsidRDefault="008D6746" w:rsidP="002F0ADA">
      <w:pPr>
        <w:jc w:val="both"/>
        <w:rPr>
          <w:rFonts w:ascii="Palatino Linotype" w:hAnsi="Palatino Linotype" w:cs="Times New Roman"/>
          <w:sz w:val="22"/>
        </w:rPr>
      </w:pPr>
    </w:p>
    <w:p w14:paraId="7C115EF8" w14:textId="77777777" w:rsidR="008D6746" w:rsidRPr="00371276" w:rsidRDefault="008D6746" w:rsidP="002F0ADA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41755265" w14:textId="77777777" w:rsidR="008D6746" w:rsidRPr="00371276" w:rsidRDefault="008D6746" w:rsidP="002F0ADA">
      <w:pPr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fakulty</w:t>
      </w:r>
    </w:p>
    <w:p w14:paraId="4CE6C1BC" w14:textId="77777777" w:rsidR="008D6746" w:rsidRPr="00371276" w:rsidRDefault="008D6746" w:rsidP="002F0ADA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4BA3295B" w14:textId="6B75D7C2" w:rsidR="008D6746" w:rsidRPr="00371276" w:rsidRDefault="008D6746" w:rsidP="002F0ADA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22E32B6F" w14:textId="77777777" w:rsidR="00FA2348" w:rsidRPr="00371276" w:rsidRDefault="00FA2348" w:rsidP="002F0ADA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50CD4F47" w14:textId="77777777" w:rsidR="008D6746" w:rsidRPr="00371276" w:rsidRDefault="008D6746" w:rsidP="002F0ADA">
      <w:pPr>
        <w:ind w:left="4956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_____________________________________</w:t>
      </w:r>
    </w:p>
    <w:p w14:paraId="6F67441C" w14:textId="26D76503" w:rsidR="008D6746" w:rsidRDefault="008D6746">
      <w:pPr>
        <w:ind w:left="424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        predseda Vedeckej rady ............fakulty KU</w:t>
      </w:r>
    </w:p>
    <w:p w14:paraId="13D97026" w14:textId="77777777" w:rsidR="00774CD4" w:rsidRPr="00371276" w:rsidRDefault="00774CD4" w:rsidP="00682616">
      <w:pPr>
        <w:spacing w:line="276" w:lineRule="auto"/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9BB5B" w14:textId="77777777" w:rsidR="00BF66CF" w:rsidRDefault="00BF66CF" w:rsidP="00096009">
      <w:r>
        <w:separator/>
      </w:r>
    </w:p>
  </w:endnote>
  <w:endnote w:type="continuationSeparator" w:id="0">
    <w:p w14:paraId="46198566" w14:textId="77777777" w:rsidR="00BF66CF" w:rsidRDefault="00BF66CF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9AEC" w14:textId="77777777" w:rsidR="00682616" w:rsidRDefault="0068261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80075" w14:textId="77777777" w:rsidR="00682616" w:rsidRDefault="0068261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3FAB" w14:textId="77777777" w:rsidR="00682616" w:rsidRDefault="006826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167C" w14:textId="77777777" w:rsidR="00BF66CF" w:rsidRDefault="00BF66CF" w:rsidP="00096009">
      <w:r>
        <w:separator/>
      </w:r>
    </w:p>
  </w:footnote>
  <w:footnote w:type="continuationSeparator" w:id="0">
    <w:p w14:paraId="3950A344" w14:textId="77777777" w:rsidR="00BF66CF" w:rsidRDefault="00BF66CF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BE506" w14:textId="77777777" w:rsidR="00682616" w:rsidRDefault="0068261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3AF0E244" w:rsidR="00CE448A" w:rsidRPr="000F79E9" w:rsidRDefault="00682616" w:rsidP="00682616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22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115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A1E9" w14:textId="77777777" w:rsidR="00682616" w:rsidRDefault="006826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82616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BF66CF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217A-F707-498C-A69E-E8926367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2022-02-25T13:35:00Z</dcterms:modified>
</cp:coreProperties>
</file>