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B083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Uznesenie Vedeckej rady Katolíckej univerzity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088B7878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69995634" w14:textId="77777777" w:rsidR="00234627" w:rsidRPr="00371276" w:rsidRDefault="00234627" w:rsidP="00234627">
      <w:pPr>
        <w:spacing w:after="66"/>
        <w:rPr>
          <w:rFonts w:ascii="Palatino Linotype" w:hAnsi="Palatino Linotype"/>
          <w:b/>
          <w:sz w:val="22"/>
        </w:rPr>
      </w:pPr>
    </w:p>
    <w:p w14:paraId="437573EE" w14:textId="77777777" w:rsidR="004526FD" w:rsidRPr="00371276" w:rsidRDefault="004526FD" w:rsidP="004526FD">
      <w:pPr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269A3B3D" w14:textId="0284C7F7" w:rsidR="004526FD" w:rsidRPr="00371276" w:rsidRDefault="004526FD" w:rsidP="004526FD">
      <w:pPr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bCs/>
          <w:sz w:val="22"/>
        </w:rPr>
        <w:t xml:space="preserve">Vedecká rada Katolíckej univerzity v Ružomberku </w:t>
      </w:r>
      <w:r w:rsidRPr="00371276">
        <w:rPr>
          <w:rFonts w:ascii="Palatino Linotype" w:hAnsi="Palatino Linotype"/>
          <w:sz w:val="22"/>
        </w:rPr>
        <w:t>________________________________________________________</w:t>
      </w:r>
    </w:p>
    <w:p w14:paraId="05DF48E3" w14:textId="77777777" w:rsidR="004526FD" w:rsidRPr="00371276" w:rsidRDefault="004526FD" w:rsidP="004526FD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22E2CD" wp14:editId="6C5AA14B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2367915" cy="714375"/>
                <wp:effectExtent l="0" t="0" r="0" b="9525"/>
                <wp:wrapNone/>
                <wp:docPr id="31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A82EE" w14:textId="77777777" w:rsidR="00D11ABF" w:rsidRPr="006F0CF1" w:rsidRDefault="00D11ABF" w:rsidP="004526F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21ADC366" w14:textId="77777777" w:rsidR="00D11ABF" w:rsidRPr="006F0CF1" w:rsidRDefault="00D11ABF" w:rsidP="004526F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222DD8DA" w14:textId="77777777" w:rsidR="00D11ABF" w:rsidRPr="006F0CF1" w:rsidRDefault="00D11ABF" w:rsidP="004526F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3E4F0E5" w14:textId="77777777" w:rsidR="00D11ABF" w:rsidRPr="006F0CF1" w:rsidRDefault="00D11ABF" w:rsidP="004526FD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0FA68E5" w14:textId="77777777" w:rsidR="00D11ABF" w:rsidRDefault="00D11ABF" w:rsidP="004526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2E2CD" id="Textové pole 31" o:spid="_x0000_s1036" type="#_x0000_t202" style="position:absolute;margin-left:135.25pt;margin-top:8.6pt;width:186.45pt;height:56.2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" filled="f" stroked="f">
                <v:textbox>
                  <w:txbxContent>
                    <w:p w14:paraId="4AEA82EE" w14:textId="77777777" w:rsidR="00D11ABF" w:rsidRPr="006F0CF1" w:rsidRDefault="00D11ABF" w:rsidP="004526F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21ADC366" w14:textId="77777777" w:rsidR="00D11ABF" w:rsidRPr="006F0CF1" w:rsidRDefault="00D11ABF" w:rsidP="004526F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222DD8DA" w14:textId="77777777" w:rsidR="00D11ABF" w:rsidRPr="006F0CF1" w:rsidRDefault="00D11ABF" w:rsidP="004526F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53E4F0E5" w14:textId="77777777" w:rsidR="00D11ABF" w:rsidRPr="006F0CF1" w:rsidRDefault="00D11ABF" w:rsidP="004526FD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0FA68E5" w14:textId="77777777" w:rsidR="00D11ABF" w:rsidRDefault="00D11ABF" w:rsidP="004526FD"/>
                  </w:txbxContent>
                </v:textbox>
                <w10:wrap anchorx="margin"/>
              </v:shape>
            </w:pict>
          </mc:Fallback>
        </mc:AlternateContent>
      </w:r>
    </w:p>
    <w:p w14:paraId="61FBE901" w14:textId="77777777" w:rsidR="004526FD" w:rsidRPr="00371276" w:rsidRDefault="004526FD" w:rsidP="004526FD">
      <w:pPr>
        <w:rPr>
          <w:rFonts w:ascii="Palatino Linotype" w:hAnsi="Palatino Linotype" w:cs="Times New Roman"/>
          <w:sz w:val="22"/>
        </w:rPr>
      </w:pPr>
    </w:p>
    <w:p w14:paraId="1826C294" w14:textId="77777777" w:rsidR="004526FD" w:rsidRPr="00371276" w:rsidRDefault="004526FD" w:rsidP="004526FD">
      <w:pPr>
        <w:rPr>
          <w:rFonts w:ascii="Palatino Linotype" w:hAnsi="Palatino Linotype" w:cs="Times New Roman"/>
          <w:sz w:val="22"/>
        </w:rPr>
      </w:pPr>
    </w:p>
    <w:p w14:paraId="22035ADE" w14:textId="77777777" w:rsidR="004526FD" w:rsidRPr="00371276" w:rsidRDefault="004526FD" w:rsidP="004526FD">
      <w:pPr>
        <w:rPr>
          <w:rFonts w:ascii="Palatino Linotype" w:hAnsi="Palatino Linotype" w:cs="Times New Roman"/>
          <w:sz w:val="22"/>
        </w:rPr>
      </w:pPr>
    </w:p>
    <w:p w14:paraId="75C1CBD7" w14:textId="77777777" w:rsidR="004526FD" w:rsidRPr="00371276" w:rsidRDefault="004526FD" w:rsidP="004526FD">
      <w:pPr>
        <w:rPr>
          <w:rFonts w:ascii="Palatino Linotype" w:hAnsi="Palatino Linotype" w:cs="Times New Roman"/>
          <w:sz w:val="22"/>
        </w:rPr>
      </w:pPr>
    </w:p>
    <w:p w14:paraId="4CA331EC" w14:textId="77777777" w:rsidR="00234627" w:rsidRPr="00371276" w:rsidRDefault="00234627">
      <w:pPr>
        <w:pStyle w:val="Zkladntext"/>
        <w:spacing w:after="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371276">
        <w:rPr>
          <w:rFonts w:ascii="Palatino Linotype" w:hAnsi="Palatino Linotype"/>
          <w:b/>
          <w:bCs/>
          <w:sz w:val="22"/>
          <w:szCs w:val="22"/>
        </w:rPr>
        <w:t>UZNESENIE</w:t>
      </w:r>
    </w:p>
    <w:p w14:paraId="07295DCE" w14:textId="77777777" w:rsidR="004526FD" w:rsidRPr="00371276" w:rsidRDefault="004526FD">
      <w:pPr>
        <w:pStyle w:val="Zkladntext"/>
        <w:spacing w:after="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371276">
        <w:rPr>
          <w:rFonts w:ascii="Palatino Linotype" w:hAnsi="Palatino Linotype"/>
          <w:b/>
          <w:bCs/>
          <w:sz w:val="22"/>
          <w:szCs w:val="22"/>
        </w:rPr>
        <w:t xml:space="preserve">VEDECKEJ RADY KATOLÍCKEJ UNIVERZITY V RUŽOMBERKU </w:t>
      </w:r>
    </w:p>
    <w:p w14:paraId="2BBEF7E9" w14:textId="2F7CEF11" w:rsidR="00234627" w:rsidRPr="00371276" w:rsidRDefault="00234627">
      <w:pPr>
        <w:pStyle w:val="Zkladntext"/>
        <w:spacing w:after="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371276">
        <w:rPr>
          <w:rFonts w:ascii="Palatino Linotype" w:hAnsi="Palatino Linotype"/>
          <w:b/>
          <w:bCs/>
          <w:sz w:val="22"/>
          <w:szCs w:val="22"/>
        </w:rPr>
        <w:t>K ....... BODU ROKOVANIA</w:t>
      </w:r>
    </w:p>
    <w:p w14:paraId="583982EE" w14:textId="02314E16" w:rsidR="00234627" w:rsidRPr="00371276" w:rsidRDefault="004526FD">
      <w:pPr>
        <w:pStyle w:val="Zkladntext"/>
        <w:spacing w:after="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371276">
        <w:rPr>
          <w:rFonts w:ascii="Palatino Linotype" w:hAnsi="Palatino Linotype"/>
          <w:b/>
          <w:bCs/>
          <w:sz w:val="22"/>
          <w:szCs w:val="22"/>
        </w:rPr>
        <w:t xml:space="preserve">ZO </w:t>
      </w:r>
      <w:r w:rsidR="00234627" w:rsidRPr="00371276">
        <w:rPr>
          <w:rFonts w:ascii="Palatino Linotype" w:hAnsi="Palatino Linotype"/>
          <w:b/>
          <w:bCs/>
          <w:sz w:val="22"/>
          <w:szCs w:val="22"/>
        </w:rPr>
        <w:t>DŇA .................</w:t>
      </w:r>
    </w:p>
    <w:p w14:paraId="68433834" w14:textId="77777777" w:rsidR="00234627" w:rsidRPr="00371276" w:rsidRDefault="0023462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2"/>
          <w:szCs w:val="22"/>
        </w:rPr>
      </w:pPr>
    </w:p>
    <w:p w14:paraId="27DE2C50" w14:textId="007C1D77" w:rsidR="00234627" w:rsidRPr="00371276" w:rsidRDefault="00234627">
      <w:pPr>
        <w:pStyle w:val="Zkladntext"/>
        <w:spacing w:after="0" w:line="276" w:lineRule="auto"/>
        <w:jc w:val="both"/>
        <w:rPr>
          <w:rFonts w:ascii="Palatino Linotype" w:eastAsia="Lucida Sans Unicode" w:hAnsi="Palatino Linotype"/>
          <w:sz w:val="22"/>
          <w:szCs w:val="22"/>
          <w:lang w:eastAsia="he-IL" w:bidi="he-IL"/>
        </w:rPr>
      </w:pPr>
      <w:r w:rsidRPr="00371276">
        <w:rPr>
          <w:rFonts w:ascii="Palatino Linotype" w:hAnsi="Palatino Linotype"/>
          <w:bCs/>
          <w:sz w:val="22"/>
          <w:szCs w:val="22"/>
        </w:rPr>
        <w:t>Vedecká rada Katolíckej univerzity v Ružomberku na svojom zasadnutí dňa ...</w:t>
      </w:r>
      <w:r w:rsidR="004526FD" w:rsidRPr="00371276">
        <w:rPr>
          <w:rFonts w:ascii="Palatino Linotype" w:hAnsi="Palatino Linotype"/>
          <w:bCs/>
          <w:sz w:val="22"/>
          <w:szCs w:val="22"/>
        </w:rPr>
        <w:t>....</w:t>
      </w:r>
      <w:r w:rsidRPr="00371276">
        <w:rPr>
          <w:rFonts w:ascii="Palatino Linotype" w:hAnsi="Palatino Linotype"/>
          <w:bCs/>
          <w:sz w:val="22"/>
          <w:szCs w:val="22"/>
        </w:rPr>
        <w:t>..</w:t>
      </w:r>
      <w:r w:rsidR="004526FD" w:rsidRPr="00371276">
        <w:rPr>
          <w:rFonts w:ascii="Palatino Linotype" w:hAnsi="Palatino Linotype"/>
          <w:bCs/>
          <w:sz w:val="22"/>
          <w:szCs w:val="22"/>
        </w:rPr>
        <w:t xml:space="preserve"> </w:t>
      </w:r>
      <w:r w:rsidRPr="00371276">
        <w:rPr>
          <w:rFonts w:ascii="Palatino Linotype" w:hAnsi="Palatino Linotype"/>
          <w:bCs/>
          <w:sz w:val="22"/>
          <w:szCs w:val="22"/>
        </w:rPr>
        <w:t>prerokovala návrh Vedeckej rady ...</w:t>
      </w:r>
      <w:r w:rsidR="004526FD" w:rsidRPr="00371276">
        <w:rPr>
          <w:rFonts w:ascii="Palatino Linotype" w:hAnsi="Palatino Linotype"/>
          <w:bCs/>
          <w:sz w:val="22"/>
          <w:szCs w:val="22"/>
        </w:rPr>
        <w:t>...</w:t>
      </w:r>
      <w:r w:rsidRPr="00371276">
        <w:rPr>
          <w:rFonts w:ascii="Palatino Linotype" w:hAnsi="Palatino Linotype"/>
          <w:bCs/>
          <w:sz w:val="22"/>
          <w:szCs w:val="22"/>
        </w:rPr>
        <w:t xml:space="preserve">... fakulty </w:t>
      </w:r>
      <w:r w:rsidR="0013439F" w:rsidRPr="00371276">
        <w:rPr>
          <w:rFonts w:ascii="Palatino Linotype" w:hAnsi="Palatino Linotype"/>
          <w:bCs/>
          <w:sz w:val="22"/>
          <w:szCs w:val="22"/>
        </w:rPr>
        <w:t xml:space="preserve">KU </w:t>
      </w:r>
      <w:r w:rsidRPr="00371276">
        <w:rPr>
          <w:rFonts w:ascii="Palatino Linotype" w:hAnsi="Palatino Linotype"/>
          <w:bCs/>
          <w:sz w:val="22"/>
          <w:szCs w:val="22"/>
        </w:rPr>
        <w:t>na vymenovanie za profesora ..........</w:t>
      </w:r>
      <w:r w:rsidR="004526FD" w:rsidRPr="00371276">
        <w:rPr>
          <w:rFonts w:ascii="Palatino Linotype" w:hAnsi="Palatino Linotype"/>
          <w:bCs/>
          <w:sz w:val="22"/>
          <w:szCs w:val="22"/>
        </w:rPr>
        <w:t xml:space="preserve"> </w:t>
      </w:r>
      <w:r w:rsidRPr="00371276">
        <w:rPr>
          <w:rFonts w:ascii="Palatino Linotype" w:eastAsia="Lucida Sans Unicode" w:hAnsi="Palatino Linotype"/>
          <w:sz w:val="22"/>
          <w:szCs w:val="22"/>
          <w:lang w:eastAsia="he-IL" w:bidi="he-IL"/>
        </w:rPr>
        <w:t>v odbore ..</w:t>
      </w:r>
      <w:r w:rsidR="004526FD" w:rsidRPr="00371276">
        <w:rPr>
          <w:rFonts w:ascii="Palatino Linotype" w:eastAsia="Lucida Sans Unicode" w:hAnsi="Palatino Linotype"/>
          <w:sz w:val="22"/>
          <w:szCs w:val="22"/>
          <w:lang w:eastAsia="he-IL" w:bidi="he-IL"/>
        </w:rPr>
        <w:t>.</w:t>
      </w:r>
      <w:r w:rsidRPr="00371276">
        <w:rPr>
          <w:rFonts w:ascii="Palatino Linotype" w:eastAsia="Lucida Sans Unicode" w:hAnsi="Palatino Linotype"/>
          <w:sz w:val="22"/>
          <w:szCs w:val="22"/>
          <w:lang w:eastAsia="he-IL" w:bidi="he-IL"/>
        </w:rPr>
        <w:t>......</w:t>
      </w:r>
    </w:p>
    <w:p w14:paraId="1156C977" w14:textId="77777777" w:rsidR="00234627" w:rsidRPr="00371276" w:rsidRDefault="00234627" w:rsidP="002F0ADA">
      <w:pPr>
        <w:spacing w:line="276" w:lineRule="auto"/>
        <w:jc w:val="both"/>
        <w:rPr>
          <w:rFonts w:ascii="Palatino Linotype" w:hAnsi="Palatino Linotype"/>
          <w:bCs/>
          <w:sz w:val="22"/>
        </w:rPr>
      </w:pPr>
    </w:p>
    <w:p w14:paraId="497B89E2" w14:textId="77777777" w:rsidR="00234627" w:rsidRPr="00371276" w:rsidRDefault="00234627" w:rsidP="002F0ADA">
      <w:pPr>
        <w:spacing w:line="276" w:lineRule="auto"/>
        <w:jc w:val="both"/>
        <w:rPr>
          <w:rFonts w:ascii="Palatino Linotype" w:hAnsi="Palatino Linotype"/>
          <w:bCs/>
          <w:sz w:val="22"/>
        </w:rPr>
      </w:pPr>
      <w:r w:rsidRPr="00371276">
        <w:rPr>
          <w:rFonts w:ascii="Palatino Linotype" w:hAnsi="Palatino Linotype"/>
          <w:bCs/>
          <w:sz w:val="22"/>
        </w:rPr>
        <w:t>Vedecká rada Katolíckej univerzity v Ružomberku návrh na vymenovanie za profesora tajným hlasovaním schválila počtom:</w:t>
      </w:r>
    </w:p>
    <w:p w14:paraId="23659106" w14:textId="77777777" w:rsidR="00234627" w:rsidRPr="00371276" w:rsidRDefault="00234627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odovzdaných kladných hlasov: </w:t>
      </w:r>
      <w:r w:rsidRPr="00371276">
        <w:rPr>
          <w:rFonts w:ascii="Palatino Linotype" w:hAnsi="Palatino Linotype"/>
          <w:sz w:val="22"/>
        </w:rPr>
        <w:tab/>
        <w:t>...</w:t>
      </w:r>
    </w:p>
    <w:p w14:paraId="0A795891" w14:textId="77777777" w:rsidR="00234627" w:rsidRPr="00371276" w:rsidRDefault="00234627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odovzdaných záporných hlasov: </w:t>
      </w:r>
      <w:r w:rsidRPr="00371276">
        <w:rPr>
          <w:rFonts w:ascii="Palatino Linotype" w:hAnsi="Palatino Linotype"/>
          <w:sz w:val="22"/>
        </w:rPr>
        <w:tab/>
        <w:t>...</w:t>
      </w:r>
    </w:p>
    <w:p w14:paraId="6C476DCB" w14:textId="77777777" w:rsidR="00234627" w:rsidRPr="00371276" w:rsidRDefault="00234627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odovzdaných zdržaných hlasov: </w:t>
      </w:r>
      <w:r w:rsidRPr="00371276">
        <w:rPr>
          <w:rFonts w:ascii="Palatino Linotype" w:hAnsi="Palatino Linotype"/>
          <w:sz w:val="22"/>
        </w:rPr>
        <w:tab/>
        <w:t>...</w:t>
      </w:r>
    </w:p>
    <w:p w14:paraId="0B4BEAA7" w14:textId="77777777" w:rsidR="00234627" w:rsidRPr="00371276" w:rsidRDefault="00234627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neplatných hlasov: </w:t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  <w:t>...</w:t>
      </w:r>
    </w:p>
    <w:p w14:paraId="7A75BD57" w14:textId="5E9E6104" w:rsidR="00234627" w:rsidRPr="00371276" w:rsidRDefault="00234627">
      <w:p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z ... prítomných členov z celkového počtu ... členov </w:t>
      </w:r>
      <w:r w:rsidR="004F63F6" w:rsidRPr="00371276">
        <w:rPr>
          <w:rFonts w:ascii="Palatino Linotype" w:hAnsi="Palatino Linotype"/>
          <w:sz w:val="22"/>
        </w:rPr>
        <w:t>V</w:t>
      </w:r>
      <w:r w:rsidRPr="00371276">
        <w:rPr>
          <w:rFonts w:ascii="Palatino Linotype" w:hAnsi="Palatino Linotype"/>
          <w:sz w:val="22"/>
        </w:rPr>
        <w:t>edeckej rady</w:t>
      </w:r>
      <w:r w:rsidR="004F63F6" w:rsidRPr="00371276">
        <w:rPr>
          <w:rFonts w:ascii="Palatino Linotype" w:hAnsi="Palatino Linotype"/>
          <w:sz w:val="22"/>
        </w:rPr>
        <w:t xml:space="preserve"> KU</w:t>
      </w:r>
      <w:r w:rsidRPr="00371276">
        <w:rPr>
          <w:rFonts w:ascii="Palatino Linotype" w:hAnsi="Palatino Linotype"/>
          <w:sz w:val="22"/>
        </w:rPr>
        <w:t>.</w:t>
      </w:r>
    </w:p>
    <w:p w14:paraId="11EDA70C" w14:textId="77777777" w:rsidR="00234627" w:rsidRPr="00371276" w:rsidRDefault="00234627" w:rsidP="002F0ADA">
      <w:pPr>
        <w:spacing w:line="276" w:lineRule="auto"/>
        <w:jc w:val="both"/>
        <w:rPr>
          <w:rFonts w:ascii="Palatino Linotype" w:hAnsi="Palatino Linotype"/>
          <w:sz w:val="22"/>
        </w:rPr>
      </w:pPr>
    </w:p>
    <w:p w14:paraId="38C0934F" w14:textId="66BEE6A7" w:rsidR="00234627" w:rsidRPr="00371276" w:rsidRDefault="00234627" w:rsidP="002F0ADA">
      <w:p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Vedecká rada </w:t>
      </w:r>
      <w:r w:rsidR="0013439F" w:rsidRPr="00371276">
        <w:rPr>
          <w:rFonts w:ascii="Palatino Linotype" w:hAnsi="Palatino Linotype"/>
          <w:sz w:val="22"/>
        </w:rPr>
        <w:t xml:space="preserve">KU </w:t>
      </w:r>
      <w:r w:rsidRPr="00371276">
        <w:rPr>
          <w:rFonts w:ascii="Palatino Linotype" w:hAnsi="Palatino Linotype"/>
          <w:sz w:val="22"/>
        </w:rPr>
        <w:t>odporúča rektorovi:</w:t>
      </w:r>
    </w:p>
    <w:p w14:paraId="4EE01597" w14:textId="25508726" w:rsidR="00234627" w:rsidRPr="00371276" w:rsidRDefault="00234627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predložiť návrh na vymenovanie za profesora ministrovi školstva</w:t>
      </w:r>
      <w:r w:rsidR="0013439F" w:rsidRPr="00371276">
        <w:rPr>
          <w:rFonts w:ascii="Palatino Linotype" w:hAnsi="Palatino Linotype"/>
          <w:sz w:val="22"/>
        </w:rPr>
        <w:t>, vedy, výskumu a</w:t>
      </w:r>
      <w:r w:rsidR="004526FD" w:rsidRPr="00371276">
        <w:rPr>
          <w:rFonts w:ascii="Palatino Linotype" w:hAnsi="Palatino Linotype"/>
          <w:sz w:val="22"/>
        </w:rPr>
        <w:t> </w:t>
      </w:r>
      <w:r w:rsidR="0013439F" w:rsidRPr="00371276">
        <w:rPr>
          <w:rFonts w:ascii="Palatino Linotype" w:hAnsi="Palatino Linotype"/>
          <w:sz w:val="22"/>
        </w:rPr>
        <w:t>športu</w:t>
      </w:r>
      <w:r w:rsidR="004526FD" w:rsidRPr="00371276">
        <w:rPr>
          <w:rFonts w:ascii="Palatino Linotype" w:hAnsi="Palatino Linotype"/>
          <w:sz w:val="22"/>
        </w:rPr>
        <w:t xml:space="preserve"> </w:t>
      </w:r>
      <w:r w:rsidRPr="00371276">
        <w:rPr>
          <w:rFonts w:ascii="Palatino Linotype" w:hAnsi="Palatino Linotype"/>
          <w:sz w:val="22"/>
        </w:rPr>
        <w:t>SR do 30 dní k ďalšiemu konaniu podľa zákona č. 131/2002 Z.</w:t>
      </w:r>
      <w:r w:rsidR="001022B2" w:rsidRPr="00371276">
        <w:rPr>
          <w:rFonts w:ascii="Palatino Linotype" w:hAnsi="Palatino Linotype"/>
          <w:sz w:val="22"/>
        </w:rPr>
        <w:t xml:space="preserve"> </w:t>
      </w:r>
      <w:r w:rsidRPr="00371276">
        <w:rPr>
          <w:rFonts w:ascii="Palatino Linotype" w:hAnsi="Palatino Linotype"/>
          <w:sz w:val="22"/>
        </w:rPr>
        <w:t>z.</w:t>
      </w:r>
      <w:r w:rsidR="0013439F" w:rsidRPr="00371276">
        <w:rPr>
          <w:rFonts w:ascii="Palatino Linotype" w:hAnsi="Palatino Linotype"/>
          <w:sz w:val="22"/>
        </w:rPr>
        <w:t xml:space="preserve"> o vysokých školách v znení neskorších predpisov</w:t>
      </w:r>
    </w:p>
    <w:p w14:paraId="05A91E2C" w14:textId="0C9A5713" w:rsidR="00234627" w:rsidRPr="00371276" w:rsidRDefault="00234627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súčasne výsledok písomne oznámiť uchádzačovi o vymenovanie za profesora </w:t>
      </w:r>
      <w:r w:rsidR="00790E6C" w:rsidRPr="00371276">
        <w:rPr>
          <w:rFonts w:ascii="Palatino Linotype" w:hAnsi="Palatino Linotype"/>
          <w:sz w:val="22"/>
        </w:rPr>
        <w:t xml:space="preserve">v odbore ...................................... </w:t>
      </w:r>
      <w:r w:rsidRPr="00371276">
        <w:rPr>
          <w:rFonts w:ascii="Palatino Linotype" w:hAnsi="Palatino Linotype"/>
          <w:sz w:val="22"/>
        </w:rPr>
        <w:t>do 30 dní od prerokovania.</w:t>
      </w:r>
    </w:p>
    <w:p w14:paraId="43F72911" w14:textId="3BE56BE8" w:rsidR="00234627" w:rsidRPr="00371276" w:rsidRDefault="00790E6C" w:rsidP="00234627">
      <w:pPr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D37BFA" wp14:editId="6180B15B">
                <wp:simplePos x="0" y="0"/>
                <wp:positionH relativeFrom="column">
                  <wp:posOffset>1924685</wp:posOffset>
                </wp:positionH>
                <wp:positionV relativeFrom="paragraph">
                  <wp:posOffset>15764</wp:posOffset>
                </wp:positionV>
                <wp:extent cx="1719286" cy="1623657"/>
                <wp:effectExtent l="0" t="0" r="14605" b="15240"/>
                <wp:wrapNone/>
                <wp:docPr id="32" name="Ová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286" cy="162365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325DDC9" id="Ovál 32" o:spid="_x0000_s1026" style="position:absolute;margin-left:151.55pt;margin-top:1.25pt;width:135.4pt;height:127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" filled="f" strokecolor="#bfbfbf [2412]" strokeweight=".25pt"/>
            </w:pict>
          </mc:Fallback>
        </mc:AlternateContent>
      </w:r>
    </w:p>
    <w:p w14:paraId="7BEF5C05" w14:textId="7C9300F0" w:rsidR="00234627" w:rsidRPr="00371276" w:rsidRDefault="00234627" w:rsidP="00234627">
      <w:pPr>
        <w:pStyle w:val="Zkladntext"/>
        <w:spacing w:after="0" w:line="276" w:lineRule="auto"/>
        <w:jc w:val="both"/>
        <w:rPr>
          <w:rFonts w:ascii="Palatino Linotype" w:hAnsi="Palatino Linotype" w:cs="Times New Roman"/>
          <w:bCs/>
          <w:sz w:val="22"/>
          <w:szCs w:val="22"/>
        </w:rPr>
      </w:pPr>
      <w:r w:rsidRPr="00371276">
        <w:rPr>
          <w:rFonts w:ascii="Palatino Linotype" w:hAnsi="Palatino Linotype" w:cs="Times New Roman"/>
          <w:bCs/>
          <w:sz w:val="22"/>
          <w:szCs w:val="22"/>
        </w:rPr>
        <w:tab/>
      </w:r>
      <w:r w:rsidRPr="00371276">
        <w:rPr>
          <w:rFonts w:ascii="Palatino Linotype" w:hAnsi="Palatino Linotype" w:cs="Times New Roman"/>
          <w:bCs/>
          <w:sz w:val="22"/>
          <w:szCs w:val="22"/>
        </w:rPr>
        <w:tab/>
      </w:r>
    </w:p>
    <w:p w14:paraId="28AA2CC5" w14:textId="31397393" w:rsidR="00234627" w:rsidRPr="00371276" w:rsidRDefault="00234627" w:rsidP="00234627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0413AD57" w14:textId="77777777" w:rsidR="00EA7CEC" w:rsidRPr="00371276" w:rsidRDefault="00EA7CEC" w:rsidP="00234627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23844C46" w14:textId="1CDE5497" w:rsidR="00234627" w:rsidRPr="00371276" w:rsidRDefault="00234627" w:rsidP="00234627">
      <w:pPr>
        <w:ind w:left="2832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okrúhla pečiatka univerzity</w:t>
      </w:r>
    </w:p>
    <w:p w14:paraId="185FE6B8" w14:textId="69B0CE7F" w:rsidR="004526FD" w:rsidRPr="00371276" w:rsidRDefault="004526FD" w:rsidP="00234627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5EC30A07" w14:textId="3C77A1BF" w:rsidR="00790E6C" w:rsidRPr="00371276" w:rsidRDefault="00790E6C" w:rsidP="00234627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063FD612" w14:textId="362B431A" w:rsidR="00234627" w:rsidRPr="00371276" w:rsidRDefault="00234627" w:rsidP="00234627">
      <w:pPr>
        <w:ind w:left="4956" w:firstLine="708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</w:t>
      </w:r>
    </w:p>
    <w:p w14:paraId="13D97026" w14:textId="2F067E4E" w:rsidR="00774CD4" w:rsidRPr="00371276" w:rsidRDefault="00AB1F38" w:rsidP="001231DF">
      <w:pPr>
        <w:ind w:left="4248" w:firstLine="708"/>
        <w:jc w:val="both"/>
        <w:rPr>
          <w:rFonts w:ascii="Palatino Linotype" w:hAnsi="Palatino Linotype"/>
        </w:rPr>
      </w:pPr>
      <w:r w:rsidRPr="00371276">
        <w:rPr>
          <w:rFonts w:ascii="Palatino Linotype" w:hAnsi="Palatino Linotype" w:cs="Times New Roman"/>
          <w:sz w:val="22"/>
        </w:rPr>
        <w:t>rektor KU a predseda Vedeckej rady KU</w:t>
      </w: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BECE7" w14:textId="77777777" w:rsidR="001945CF" w:rsidRDefault="001945CF" w:rsidP="00096009">
      <w:r>
        <w:separator/>
      </w:r>
    </w:p>
  </w:endnote>
  <w:endnote w:type="continuationSeparator" w:id="0">
    <w:p w14:paraId="05145024" w14:textId="77777777" w:rsidR="001945CF" w:rsidRDefault="001945CF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DF468" w14:textId="77777777" w:rsidR="001231DF" w:rsidRDefault="001231D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AA43B" w14:textId="77777777" w:rsidR="001231DF" w:rsidRDefault="001231D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F6CD4" w14:textId="77777777" w:rsidR="001231DF" w:rsidRDefault="001231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C9470" w14:textId="77777777" w:rsidR="001945CF" w:rsidRDefault="001945CF" w:rsidP="00096009">
      <w:r>
        <w:separator/>
      </w:r>
    </w:p>
  </w:footnote>
  <w:footnote w:type="continuationSeparator" w:id="0">
    <w:p w14:paraId="2C1773CE" w14:textId="77777777" w:rsidR="001945CF" w:rsidRDefault="001945CF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C48E3" w14:textId="77777777" w:rsidR="001231DF" w:rsidRDefault="001231D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38C5B3AF" w:rsidR="00CE448A" w:rsidRPr="000F79E9" w:rsidRDefault="001231DF" w:rsidP="001231DF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24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117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8F024" w14:textId="77777777" w:rsidR="001231DF" w:rsidRDefault="001231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231DF"/>
    <w:rsid w:val="0013439F"/>
    <w:rsid w:val="00153991"/>
    <w:rsid w:val="0017315F"/>
    <w:rsid w:val="001945C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3F1D-A754-4590-9AC2-69996094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2022-02-25T13:42:00Z</dcterms:modified>
</cp:coreProperties>
</file>