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A38E1" w14:textId="5B806DD5" w:rsidR="00723CE5" w:rsidRPr="00B34504" w:rsidRDefault="0089081C" w:rsidP="00B34504">
      <w:pPr>
        <w:pStyle w:val="Zkladntext"/>
        <w:spacing w:before="71"/>
        <w:ind w:left="3048" w:right="3067"/>
        <w:jc w:val="both"/>
      </w:pPr>
      <w:r w:rsidRPr="00B34504">
        <w:t>INFORMAČNÝ LIST PREDMETU</w:t>
      </w:r>
    </w:p>
    <w:p w14:paraId="0254C8D6" w14:textId="77777777" w:rsidR="00723CE5" w:rsidRPr="00B34504" w:rsidRDefault="00723CE5" w:rsidP="00B34504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723CE5" w:rsidRPr="00B34504" w14:paraId="462B73DC" w14:textId="77777777">
        <w:trPr>
          <w:trHeight w:val="387"/>
        </w:trPr>
        <w:tc>
          <w:tcPr>
            <w:tcW w:w="9638" w:type="dxa"/>
            <w:gridSpan w:val="2"/>
          </w:tcPr>
          <w:p w14:paraId="09A97CF5" w14:textId="77777777" w:rsidR="00723CE5" w:rsidRPr="00B34504" w:rsidRDefault="0089081C" w:rsidP="00B34504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Vysoká škola: </w:t>
            </w:r>
            <w:r w:rsidRPr="00B34504">
              <w:rPr>
                <w:sz w:val="24"/>
                <w:szCs w:val="24"/>
              </w:rPr>
              <w:t>KATOLÍCKA UNIVERZITA V RUŽOMBERKU</w:t>
            </w:r>
          </w:p>
        </w:tc>
      </w:tr>
      <w:tr w:rsidR="00723CE5" w:rsidRPr="00B34504" w14:paraId="4104048F" w14:textId="77777777">
        <w:trPr>
          <w:trHeight w:val="388"/>
        </w:trPr>
        <w:tc>
          <w:tcPr>
            <w:tcW w:w="9638" w:type="dxa"/>
            <w:gridSpan w:val="2"/>
          </w:tcPr>
          <w:p w14:paraId="0C0899E1" w14:textId="77777777" w:rsidR="00723CE5" w:rsidRPr="00B34504" w:rsidRDefault="0089081C" w:rsidP="00B34504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Fakulta: </w:t>
            </w:r>
            <w:r w:rsidRPr="00B34504">
              <w:rPr>
                <w:sz w:val="24"/>
                <w:szCs w:val="24"/>
              </w:rPr>
              <w:t>Teologická fakulta</w:t>
            </w:r>
          </w:p>
        </w:tc>
      </w:tr>
      <w:tr w:rsidR="00723CE5" w:rsidRPr="00B34504" w14:paraId="3C0B606F" w14:textId="77777777">
        <w:trPr>
          <w:trHeight w:val="670"/>
        </w:trPr>
        <w:tc>
          <w:tcPr>
            <w:tcW w:w="2835" w:type="dxa"/>
          </w:tcPr>
          <w:p w14:paraId="522FC827" w14:textId="77777777" w:rsidR="00723CE5" w:rsidRPr="00B34504" w:rsidRDefault="0089081C" w:rsidP="00B34504">
            <w:pPr>
              <w:pStyle w:val="TableParagraph"/>
              <w:spacing w:before="37" w:line="249" w:lineRule="auto"/>
              <w:ind w:left="64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Kód predmetu: </w:t>
            </w:r>
            <w:r w:rsidRPr="00B34504">
              <w:rPr>
                <w:sz w:val="24"/>
                <w:szCs w:val="24"/>
              </w:rPr>
              <w:t>TSSP/ TSP9/15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0E1E50B8" w14:textId="77777777" w:rsidR="00723CE5" w:rsidRPr="00B34504" w:rsidRDefault="0089081C" w:rsidP="00B34504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Názov predmetu: </w:t>
            </w:r>
            <w:r w:rsidRPr="00B34504">
              <w:rPr>
                <w:sz w:val="24"/>
                <w:szCs w:val="24"/>
              </w:rPr>
              <w:t>Sociálna práca s cieľovými skupinami</w:t>
            </w:r>
          </w:p>
        </w:tc>
      </w:tr>
      <w:tr w:rsidR="00723CE5" w:rsidRPr="00B34504" w14:paraId="72E8764A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1B7F6801" w14:textId="77777777" w:rsidR="00723CE5" w:rsidRPr="00B34504" w:rsidRDefault="0089081C" w:rsidP="00B34504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51E58ACA" w14:textId="5E64678A" w:rsidR="0038075A" w:rsidRPr="00B34504" w:rsidRDefault="0038075A" w:rsidP="00B34504">
            <w:pPr>
              <w:jc w:val="both"/>
              <w:rPr>
                <w:rFonts w:eastAsia="MS Mincho"/>
                <w:sz w:val="24"/>
                <w:szCs w:val="24"/>
              </w:rPr>
            </w:pPr>
            <w:r w:rsidRPr="00B34504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B34504">
              <w:rPr>
                <w:rFonts w:eastAsia="MS Mincho"/>
                <w:sz w:val="24"/>
                <w:szCs w:val="24"/>
              </w:rPr>
              <w:t>Povinný predmet</w:t>
            </w:r>
          </w:p>
          <w:p w14:paraId="01C5B480" w14:textId="4BA7F1A1" w:rsidR="00723CE5" w:rsidRPr="00B34504" w:rsidRDefault="0089081C" w:rsidP="00B34504">
            <w:pPr>
              <w:pStyle w:val="TableParagraph"/>
              <w:spacing w:before="12"/>
              <w:ind w:left="0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Forma výučby: </w:t>
            </w:r>
            <w:r w:rsidRPr="00B34504">
              <w:rPr>
                <w:sz w:val="24"/>
                <w:szCs w:val="24"/>
              </w:rPr>
              <w:t xml:space="preserve">Prednáška / </w:t>
            </w:r>
            <w:r w:rsidR="0038075A" w:rsidRPr="00B34504">
              <w:rPr>
                <w:sz w:val="24"/>
                <w:szCs w:val="24"/>
              </w:rPr>
              <w:t>Seminár</w:t>
            </w:r>
          </w:p>
          <w:p w14:paraId="18AA4694" w14:textId="77777777" w:rsidR="00723CE5" w:rsidRPr="00B34504" w:rsidRDefault="0089081C" w:rsidP="00B34504">
            <w:pPr>
              <w:pStyle w:val="TableParagraph"/>
              <w:tabs>
                <w:tab w:val="left" w:pos="2277"/>
              </w:tabs>
              <w:spacing w:before="12" w:line="249" w:lineRule="auto"/>
              <w:ind w:left="0" w:right="4692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B34504">
              <w:rPr>
                <w:sz w:val="24"/>
                <w:szCs w:val="24"/>
              </w:rPr>
              <w:t>2</w:t>
            </w:r>
            <w:r w:rsidRPr="00B34504">
              <w:rPr>
                <w:spacing w:val="-1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/</w:t>
            </w:r>
            <w:r w:rsidRPr="00B34504">
              <w:rPr>
                <w:spacing w:val="-2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1</w:t>
            </w:r>
            <w:r w:rsidRPr="00B34504">
              <w:rPr>
                <w:sz w:val="24"/>
                <w:szCs w:val="24"/>
              </w:rPr>
              <w:tab/>
            </w:r>
            <w:r w:rsidRPr="00B34504">
              <w:rPr>
                <w:b/>
                <w:sz w:val="24"/>
                <w:szCs w:val="24"/>
              </w:rPr>
              <w:t xml:space="preserve">Za obdobie štúdia: </w:t>
            </w:r>
            <w:r w:rsidRPr="00B34504">
              <w:rPr>
                <w:sz w:val="24"/>
                <w:szCs w:val="24"/>
              </w:rPr>
              <w:t>26 /</w:t>
            </w:r>
            <w:r w:rsidRPr="00B34504">
              <w:rPr>
                <w:spacing w:val="-9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13</w:t>
            </w:r>
          </w:p>
          <w:p w14:paraId="57625875" w14:textId="44E7D81A" w:rsidR="00723CE5" w:rsidRPr="00B34504" w:rsidRDefault="0089081C" w:rsidP="00B34504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Metóda štúdia: </w:t>
            </w:r>
            <w:r w:rsidRPr="00B34504">
              <w:rPr>
                <w:sz w:val="24"/>
                <w:szCs w:val="24"/>
              </w:rPr>
              <w:t xml:space="preserve">prezenčná </w:t>
            </w:r>
          </w:p>
        </w:tc>
      </w:tr>
      <w:tr w:rsidR="00723CE5" w:rsidRPr="00B34504" w14:paraId="00077AD3" w14:textId="77777777">
        <w:trPr>
          <w:trHeight w:val="387"/>
        </w:trPr>
        <w:tc>
          <w:tcPr>
            <w:tcW w:w="2835" w:type="dxa"/>
          </w:tcPr>
          <w:p w14:paraId="5B0EE367" w14:textId="77777777" w:rsidR="00723CE5" w:rsidRPr="00B34504" w:rsidRDefault="0089081C" w:rsidP="00B34504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Počet kreditov: </w:t>
            </w:r>
            <w:r w:rsidRPr="00B34504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14:paraId="6536BD42" w14:textId="77777777" w:rsidR="00723CE5" w:rsidRPr="00B34504" w:rsidRDefault="0089081C" w:rsidP="00B34504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Pracovná záťaž: </w:t>
            </w:r>
            <w:r w:rsidRPr="00B34504">
              <w:rPr>
                <w:sz w:val="24"/>
                <w:szCs w:val="24"/>
              </w:rPr>
              <w:t>75 hodín</w:t>
            </w:r>
          </w:p>
        </w:tc>
      </w:tr>
      <w:tr w:rsidR="00723CE5" w:rsidRPr="00B34504" w14:paraId="20EC04C8" w14:textId="77777777">
        <w:trPr>
          <w:trHeight w:val="388"/>
        </w:trPr>
        <w:tc>
          <w:tcPr>
            <w:tcW w:w="9638" w:type="dxa"/>
            <w:gridSpan w:val="2"/>
          </w:tcPr>
          <w:p w14:paraId="39FFAF11" w14:textId="3B2140F0" w:rsidR="00723CE5" w:rsidRPr="00B34504" w:rsidRDefault="0089081C" w:rsidP="00B34504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1A64D9" w:rsidRPr="001A64D9">
              <w:rPr>
                <w:sz w:val="24"/>
                <w:szCs w:val="24"/>
              </w:rPr>
              <w:t>2.</w:t>
            </w:r>
            <w:bookmarkEnd w:id="0"/>
          </w:p>
        </w:tc>
      </w:tr>
      <w:tr w:rsidR="00723CE5" w:rsidRPr="00B34504" w14:paraId="67291E4F" w14:textId="77777777">
        <w:trPr>
          <w:trHeight w:val="388"/>
        </w:trPr>
        <w:tc>
          <w:tcPr>
            <w:tcW w:w="9638" w:type="dxa"/>
            <w:gridSpan w:val="2"/>
          </w:tcPr>
          <w:p w14:paraId="19803976" w14:textId="77777777" w:rsidR="00723CE5" w:rsidRPr="00B34504" w:rsidRDefault="0089081C" w:rsidP="00B34504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Stupeň štúdia: </w:t>
            </w:r>
            <w:r w:rsidRPr="00B34504">
              <w:rPr>
                <w:sz w:val="24"/>
                <w:szCs w:val="24"/>
              </w:rPr>
              <w:t>II.</w:t>
            </w:r>
          </w:p>
        </w:tc>
      </w:tr>
      <w:tr w:rsidR="00723CE5" w:rsidRPr="00B34504" w14:paraId="5D9050CC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2F7CB09D" w14:textId="77777777" w:rsidR="00723CE5" w:rsidRPr="00B34504" w:rsidRDefault="0089081C" w:rsidP="00B34504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723CE5" w:rsidRPr="00B34504" w14:paraId="19EC2DF8" w14:textId="77777777" w:rsidTr="0038075A">
        <w:trPr>
          <w:trHeight w:val="1767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0478932E" w14:textId="77777777" w:rsidR="00723CE5" w:rsidRPr="00B34504" w:rsidRDefault="0089081C" w:rsidP="00B34504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>Podmienky na absolvovanie predmetu:</w:t>
            </w:r>
          </w:p>
          <w:p w14:paraId="101E2D10" w14:textId="77777777" w:rsidR="0038075A" w:rsidRPr="00B34504" w:rsidRDefault="0038075A" w:rsidP="00B34504">
            <w:pPr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 xml:space="preserve">Záverečné hodnotenie: ústna skúška (0 - 100)      </w:t>
            </w:r>
          </w:p>
          <w:p w14:paraId="70B380E6" w14:textId="53BBFA33" w:rsidR="0038075A" w:rsidRPr="00B34504" w:rsidRDefault="0038075A" w:rsidP="00B34504">
            <w:pPr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B34504">
              <w:rPr>
                <w:color w:val="000000" w:themeColor="text1"/>
                <w:sz w:val="24"/>
                <w:szCs w:val="24"/>
              </w:rPr>
              <w:t>60</w:t>
            </w:r>
            <w:r w:rsidRPr="00B34504">
              <w:rPr>
                <w:color w:val="FF0000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zo 100 bodov</w:t>
            </w:r>
            <w:r w:rsidR="00B34504">
              <w:rPr>
                <w:sz w:val="24"/>
                <w:szCs w:val="24"/>
              </w:rPr>
              <w:t xml:space="preserve"> (60%/100%).</w:t>
            </w:r>
          </w:p>
          <w:p w14:paraId="0735117A" w14:textId="3A88E027" w:rsidR="00723CE5" w:rsidRPr="00B34504" w:rsidRDefault="0038075A" w:rsidP="00B34504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 xml:space="preserve">Hodnotenie študijných výsledkov študenta v rámci štúdia predmetu sa uskutočňuje v zmysle Študijného poriadku Teologickej fakulty KU, článok 11. </w:t>
            </w:r>
          </w:p>
        </w:tc>
      </w:tr>
      <w:tr w:rsidR="00723CE5" w:rsidRPr="00B34504" w14:paraId="3765BDB5" w14:textId="77777777" w:rsidTr="0038075A">
        <w:trPr>
          <w:trHeight w:val="3765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14AC42DC" w14:textId="0F06BBAC" w:rsidR="00723CE5" w:rsidRPr="00B34504" w:rsidRDefault="0089081C" w:rsidP="00B34504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>Výsledky vzdelávania:</w:t>
            </w:r>
          </w:p>
          <w:p w14:paraId="4BC68FD7" w14:textId="77777777" w:rsidR="0038075A" w:rsidRPr="00B34504" w:rsidRDefault="0038075A" w:rsidP="00B34504">
            <w:pPr>
              <w:pStyle w:val="TableParagraph"/>
              <w:widowControl/>
              <w:numPr>
                <w:ilvl w:val="0"/>
                <w:numId w:val="3"/>
              </w:numPr>
              <w:autoSpaceDE/>
              <w:autoSpaceDN/>
              <w:spacing w:before="12" w:line="249" w:lineRule="auto"/>
              <w:ind w:right="93"/>
              <w:contextualSpacing/>
              <w:jc w:val="both"/>
              <w:rPr>
                <w:b/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Vedomosti: </w:t>
            </w:r>
            <w:r w:rsidRPr="00B34504">
              <w:rPr>
                <w:bCs/>
                <w:sz w:val="24"/>
                <w:szCs w:val="24"/>
              </w:rPr>
              <w:t xml:space="preserve">pozná a </w:t>
            </w:r>
            <w:r w:rsidRPr="00B34504">
              <w:rPr>
                <w:sz w:val="24"/>
                <w:szCs w:val="24"/>
              </w:rPr>
              <w:t>získava</w:t>
            </w:r>
            <w:r w:rsidRPr="00B34504">
              <w:rPr>
                <w:spacing w:val="-17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podrobný</w:t>
            </w:r>
            <w:r w:rsidRPr="00B34504">
              <w:rPr>
                <w:spacing w:val="-18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prehľad</w:t>
            </w:r>
            <w:r w:rsidRPr="00B34504">
              <w:rPr>
                <w:spacing w:val="-17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o</w:t>
            </w:r>
            <w:r w:rsidRPr="00B34504">
              <w:rPr>
                <w:spacing w:val="-17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skupinách,</w:t>
            </w:r>
            <w:r w:rsidRPr="00B34504">
              <w:rPr>
                <w:spacing w:val="-18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ktoré</w:t>
            </w:r>
            <w:r w:rsidRPr="00B34504">
              <w:rPr>
                <w:spacing w:val="-17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sú vytesnené</w:t>
            </w:r>
            <w:r w:rsidRPr="00B34504">
              <w:rPr>
                <w:spacing w:val="-9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na</w:t>
            </w:r>
            <w:r w:rsidRPr="00B34504">
              <w:rPr>
                <w:spacing w:val="-8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okraj</w:t>
            </w:r>
            <w:r w:rsidRPr="00B34504">
              <w:rPr>
                <w:spacing w:val="-8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 xml:space="preserve">spoločnosti. Pozná sociálno- patologické javy sprevádzajúce vybrané sociálne </w:t>
            </w:r>
            <w:r w:rsidRPr="00B34504">
              <w:rPr>
                <w:spacing w:val="-3"/>
                <w:sz w:val="24"/>
                <w:szCs w:val="24"/>
              </w:rPr>
              <w:t>skupiny, (</w:t>
            </w:r>
            <w:r w:rsidRPr="00B34504">
              <w:rPr>
                <w:sz w:val="24"/>
                <w:szCs w:val="24"/>
              </w:rPr>
              <w:t>chudoba,</w:t>
            </w:r>
            <w:r w:rsidRPr="00B34504">
              <w:rPr>
                <w:spacing w:val="-7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nezamestnanosť,</w:t>
            </w:r>
            <w:r w:rsidRPr="00B34504">
              <w:rPr>
                <w:spacing w:val="-7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nedostatočná</w:t>
            </w:r>
            <w:r w:rsidRPr="00B34504">
              <w:rPr>
                <w:spacing w:val="-7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integrácia</w:t>
            </w:r>
            <w:r w:rsidRPr="00B34504">
              <w:rPr>
                <w:spacing w:val="-8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jednotlivých</w:t>
            </w:r>
            <w:r w:rsidRPr="00B34504">
              <w:rPr>
                <w:spacing w:val="-7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skupín</w:t>
            </w:r>
            <w:r w:rsidRPr="00B34504">
              <w:rPr>
                <w:spacing w:val="-7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do</w:t>
            </w:r>
            <w:r w:rsidRPr="00B34504">
              <w:rPr>
                <w:spacing w:val="-7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spoločnosti,</w:t>
            </w:r>
            <w:r w:rsidRPr="00B34504">
              <w:rPr>
                <w:spacing w:val="-7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sociálna exklúzia, sociálna</w:t>
            </w:r>
            <w:r w:rsidRPr="00B34504">
              <w:rPr>
                <w:spacing w:val="-3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 xml:space="preserve">inklúzia). Pozná základné pojmy súvisiace s problematikou etnických menšín, úlohami sociálnej práce v problematike menšín. Pozná podrobnejšie otázku rómskej </w:t>
            </w:r>
            <w:r w:rsidRPr="00B34504">
              <w:rPr>
                <w:spacing w:val="-3"/>
                <w:sz w:val="24"/>
                <w:szCs w:val="24"/>
              </w:rPr>
              <w:t xml:space="preserve">minority, </w:t>
            </w:r>
            <w:r w:rsidRPr="00B34504">
              <w:rPr>
                <w:sz w:val="24"/>
                <w:szCs w:val="24"/>
              </w:rPr>
              <w:t>jej etnogenézu, kľúčové problémy a možnosti sociálnej práce v rómskych komunitách. Pozná koncepčné zámery štátnej politiky vo vzťahu k rómskej národnostnej</w:t>
            </w:r>
            <w:r w:rsidRPr="00B34504">
              <w:rPr>
                <w:spacing w:val="-1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menšine.</w:t>
            </w:r>
          </w:p>
          <w:p w14:paraId="74F3CE09" w14:textId="77777777" w:rsidR="0038075A" w:rsidRPr="00B34504" w:rsidRDefault="0038075A" w:rsidP="00B34504">
            <w:pPr>
              <w:pStyle w:val="TableParagraph"/>
              <w:widowControl/>
              <w:numPr>
                <w:ilvl w:val="0"/>
                <w:numId w:val="3"/>
              </w:numPr>
              <w:autoSpaceDE/>
              <w:autoSpaceDN/>
              <w:spacing w:before="12" w:line="249" w:lineRule="auto"/>
              <w:ind w:right="93"/>
              <w:contextualSpacing/>
              <w:jc w:val="both"/>
              <w:rPr>
                <w:b/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>Zručnosti:</w:t>
            </w:r>
            <w:r w:rsidRPr="00B34504">
              <w:rPr>
                <w:sz w:val="24"/>
                <w:szCs w:val="24"/>
              </w:rPr>
              <w:t xml:space="preserve"> vie aplikovať vybrané nástroje, metódy a techniky práce s konkrétnymi cieľovými skupinami. </w:t>
            </w:r>
          </w:p>
          <w:p w14:paraId="6B5F0593" w14:textId="71F03D2E" w:rsidR="00723CE5" w:rsidRPr="00B34504" w:rsidRDefault="0038075A" w:rsidP="00B34504">
            <w:pPr>
              <w:pStyle w:val="TableParagraph"/>
              <w:widowControl/>
              <w:numPr>
                <w:ilvl w:val="0"/>
                <w:numId w:val="3"/>
              </w:numPr>
              <w:autoSpaceDE/>
              <w:autoSpaceDN/>
              <w:spacing w:before="12" w:line="249" w:lineRule="auto"/>
              <w:ind w:right="93"/>
              <w:contextualSpacing/>
              <w:jc w:val="both"/>
              <w:rPr>
                <w:b/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Kompetentnosti: </w:t>
            </w:r>
            <w:r w:rsidRPr="00B34504">
              <w:rPr>
                <w:bCs/>
                <w:sz w:val="24"/>
                <w:szCs w:val="24"/>
              </w:rPr>
              <w:t xml:space="preserve">dokáže </w:t>
            </w:r>
            <w:r w:rsidRPr="00B34504">
              <w:rPr>
                <w:bCs/>
                <w:color w:val="000000"/>
                <w:sz w:val="24"/>
                <w:szCs w:val="24"/>
                <w:shd w:val="clear" w:color="auto" w:fill="FFFFFF"/>
              </w:rPr>
              <w:t>dopĺňať silné a slabé stránky ostatných na efektívne dosahovanie cieľov.</w:t>
            </w:r>
            <w:r w:rsidRPr="00B34504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723CE5" w:rsidRPr="00B34504" w14:paraId="30AA27AC" w14:textId="77777777">
        <w:trPr>
          <w:trHeight w:val="2076"/>
        </w:trPr>
        <w:tc>
          <w:tcPr>
            <w:tcW w:w="9638" w:type="dxa"/>
            <w:gridSpan w:val="2"/>
            <w:tcBorders>
              <w:bottom w:val="nil"/>
            </w:tcBorders>
          </w:tcPr>
          <w:p w14:paraId="552B9268" w14:textId="77777777" w:rsidR="00723CE5" w:rsidRPr="00B34504" w:rsidRDefault="0089081C" w:rsidP="00B34504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>Stručná osnova predmetu:</w:t>
            </w:r>
          </w:p>
          <w:p w14:paraId="039C8ED4" w14:textId="148729AC" w:rsidR="00723CE5" w:rsidRPr="00B34504" w:rsidRDefault="0038075A" w:rsidP="00B3450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12" w:line="249" w:lineRule="auto"/>
              <w:ind w:right="1321" w:firstLine="0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 xml:space="preserve">– 2. </w:t>
            </w:r>
            <w:r w:rsidR="0089081C" w:rsidRPr="00B34504">
              <w:rPr>
                <w:sz w:val="24"/>
                <w:szCs w:val="24"/>
              </w:rPr>
              <w:t>Sociálna</w:t>
            </w:r>
            <w:r w:rsidR="0089081C" w:rsidRPr="00B34504">
              <w:rPr>
                <w:spacing w:val="-5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práca</w:t>
            </w:r>
            <w:r w:rsidR="0089081C" w:rsidRPr="00B34504">
              <w:rPr>
                <w:spacing w:val="-4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so</w:t>
            </w:r>
            <w:r w:rsidR="0089081C" w:rsidRPr="00B34504">
              <w:rPr>
                <w:spacing w:val="-5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zneužívanými,</w:t>
            </w:r>
            <w:r w:rsidR="0089081C" w:rsidRPr="00B34504">
              <w:rPr>
                <w:spacing w:val="-5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týranými</w:t>
            </w:r>
            <w:r w:rsidR="0089081C" w:rsidRPr="00B34504">
              <w:rPr>
                <w:spacing w:val="-5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a</w:t>
            </w:r>
            <w:r w:rsidR="0089081C" w:rsidRPr="00B34504">
              <w:rPr>
                <w:spacing w:val="-5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zanedbávanými</w:t>
            </w:r>
            <w:r w:rsidR="0089081C" w:rsidRPr="00B34504">
              <w:rPr>
                <w:spacing w:val="-5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deťmi</w:t>
            </w:r>
            <w:r w:rsidR="0089081C" w:rsidRPr="00B34504">
              <w:rPr>
                <w:spacing w:val="-3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a</w:t>
            </w:r>
            <w:r w:rsidR="0089081C" w:rsidRPr="00B34504">
              <w:rPr>
                <w:spacing w:val="-5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ich</w:t>
            </w:r>
            <w:r w:rsidR="0089081C" w:rsidRPr="00B34504">
              <w:rPr>
                <w:spacing w:val="-5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rodinami. Sociálna práca s obeťami násilia v</w:t>
            </w:r>
            <w:r w:rsidR="0089081C" w:rsidRPr="00B34504">
              <w:rPr>
                <w:spacing w:val="-3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rodine</w:t>
            </w:r>
          </w:p>
          <w:p w14:paraId="282015D6" w14:textId="232F3C1A" w:rsidR="00723CE5" w:rsidRPr="00B34504" w:rsidRDefault="0038075A" w:rsidP="00B34504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 xml:space="preserve">3. – 4. </w:t>
            </w:r>
            <w:r w:rsidR="0089081C" w:rsidRPr="00B34504">
              <w:rPr>
                <w:sz w:val="24"/>
                <w:szCs w:val="24"/>
              </w:rPr>
              <w:t>Sociálna práca s osamelými rodičmi a rodinami počas rozvodu. Mnohoproblémové</w:t>
            </w:r>
            <w:r w:rsidR="0089081C" w:rsidRPr="00B34504">
              <w:rPr>
                <w:spacing w:val="-13"/>
                <w:sz w:val="24"/>
                <w:szCs w:val="24"/>
              </w:rPr>
              <w:t xml:space="preserve"> </w:t>
            </w:r>
            <w:r w:rsidR="0089081C" w:rsidRPr="00B34504">
              <w:rPr>
                <w:spacing w:val="-3"/>
                <w:sz w:val="24"/>
                <w:szCs w:val="24"/>
              </w:rPr>
              <w:t>rodiny.</w:t>
            </w:r>
          </w:p>
          <w:p w14:paraId="71F27CC5" w14:textId="52E7765F" w:rsidR="00723CE5" w:rsidRPr="00B34504" w:rsidRDefault="0038075A" w:rsidP="00B34504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 xml:space="preserve">5. – 6. </w:t>
            </w:r>
            <w:r w:rsidR="0089081C" w:rsidRPr="00B34504">
              <w:rPr>
                <w:sz w:val="24"/>
                <w:szCs w:val="24"/>
              </w:rPr>
              <w:t>Sociálna práca s rizikovou</w:t>
            </w:r>
            <w:r w:rsidR="0089081C" w:rsidRPr="00B34504">
              <w:rPr>
                <w:spacing w:val="-3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mládežou</w:t>
            </w:r>
          </w:p>
          <w:p w14:paraId="7EA97D16" w14:textId="3404C317" w:rsidR="00723CE5" w:rsidRPr="00B34504" w:rsidRDefault="0038075A" w:rsidP="00B34504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 xml:space="preserve">7. – 8. </w:t>
            </w:r>
            <w:r w:rsidR="0089081C" w:rsidRPr="00B34504">
              <w:rPr>
                <w:sz w:val="24"/>
                <w:szCs w:val="24"/>
              </w:rPr>
              <w:t>Sociálna práca v rámci probačnej a mediačnej</w:t>
            </w:r>
            <w:r w:rsidR="0089081C" w:rsidRPr="00B34504">
              <w:rPr>
                <w:spacing w:val="-5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služby</w:t>
            </w:r>
          </w:p>
          <w:p w14:paraId="4730A802" w14:textId="4598B1D6" w:rsidR="00723CE5" w:rsidRPr="00B34504" w:rsidRDefault="0038075A" w:rsidP="00B34504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 xml:space="preserve">9. – 10. </w:t>
            </w:r>
            <w:r w:rsidR="0089081C" w:rsidRPr="00B34504">
              <w:rPr>
                <w:sz w:val="24"/>
                <w:szCs w:val="24"/>
              </w:rPr>
              <w:t>Sociálna práca s etnickými</w:t>
            </w:r>
            <w:r w:rsidR="0089081C" w:rsidRPr="00B34504">
              <w:rPr>
                <w:spacing w:val="-4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skupinami</w:t>
            </w:r>
          </w:p>
        </w:tc>
      </w:tr>
    </w:tbl>
    <w:p w14:paraId="0AC0CE40" w14:textId="77777777" w:rsidR="00723CE5" w:rsidRPr="00B34504" w:rsidRDefault="00723CE5" w:rsidP="00B34504">
      <w:pPr>
        <w:jc w:val="both"/>
        <w:rPr>
          <w:sz w:val="24"/>
          <w:szCs w:val="24"/>
        </w:rPr>
        <w:sectPr w:rsidR="00723CE5" w:rsidRPr="00B34504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723CE5" w:rsidRPr="00B34504" w14:paraId="24D34422" w14:textId="77777777">
        <w:trPr>
          <w:trHeight w:val="615"/>
        </w:trPr>
        <w:tc>
          <w:tcPr>
            <w:tcW w:w="9638" w:type="dxa"/>
            <w:gridSpan w:val="6"/>
            <w:tcBorders>
              <w:top w:val="nil"/>
            </w:tcBorders>
          </w:tcPr>
          <w:p w14:paraId="21B51BC8" w14:textId="0F82575A" w:rsidR="00723CE5" w:rsidRPr="00B34504" w:rsidRDefault="0038075A" w:rsidP="00B34504">
            <w:pPr>
              <w:pStyle w:val="TableParagraph"/>
              <w:tabs>
                <w:tab w:val="left" w:pos="362"/>
              </w:tabs>
              <w:spacing w:before="0" w:line="249" w:lineRule="exact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lastRenderedPageBreak/>
              <w:t xml:space="preserve">11. </w:t>
            </w:r>
            <w:r w:rsidR="0089081C" w:rsidRPr="00B34504">
              <w:rPr>
                <w:sz w:val="24"/>
                <w:szCs w:val="24"/>
              </w:rPr>
              <w:t>Sociálna práca so ženami, ktoré poskytujú platené sexuálne</w:t>
            </w:r>
            <w:r w:rsidR="0089081C" w:rsidRPr="00B34504">
              <w:rPr>
                <w:spacing w:val="-8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služby</w:t>
            </w:r>
          </w:p>
          <w:p w14:paraId="3BF799C7" w14:textId="159BE876" w:rsidR="00723CE5" w:rsidRPr="00B34504" w:rsidRDefault="0038075A" w:rsidP="00B34504">
            <w:pPr>
              <w:pStyle w:val="TableParagraph"/>
              <w:tabs>
                <w:tab w:val="left" w:pos="362"/>
              </w:tabs>
              <w:spacing w:before="12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 xml:space="preserve">12. – 13. </w:t>
            </w:r>
            <w:r w:rsidR="0089081C" w:rsidRPr="00B34504">
              <w:rPr>
                <w:sz w:val="24"/>
                <w:szCs w:val="24"/>
              </w:rPr>
              <w:t>Práca v komunitách, komunitné centrá. Sociálna práca s rómskou</w:t>
            </w:r>
            <w:r w:rsidR="0089081C" w:rsidRPr="00B34504">
              <w:rPr>
                <w:spacing w:val="-10"/>
                <w:sz w:val="24"/>
                <w:szCs w:val="24"/>
              </w:rPr>
              <w:t xml:space="preserve"> </w:t>
            </w:r>
            <w:r w:rsidR="0089081C" w:rsidRPr="00B34504">
              <w:rPr>
                <w:sz w:val="24"/>
                <w:szCs w:val="24"/>
              </w:rPr>
              <w:t>minoritou.</w:t>
            </w:r>
          </w:p>
        </w:tc>
      </w:tr>
      <w:tr w:rsidR="00723CE5" w:rsidRPr="00B34504" w14:paraId="0626ED89" w14:textId="77777777">
        <w:trPr>
          <w:trHeight w:val="8158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57E981D9" w14:textId="77777777" w:rsidR="00723CE5" w:rsidRPr="00B34504" w:rsidRDefault="0089081C" w:rsidP="00B34504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>Odporúčaná literatúra:</w:t>
            </w:r>
          </w:p>
          <w:p w14:paraId="34275632" w14:textId="77777777" w:rsidR="00723CE5" w:rsidRPr="00B34504" w:rsidRDefault="0089081C" w:rsidP="00B34504">
            <w:pPr>
              <w:pStyle w:val="TableParagraph"/>
              <w:spacing w:before="12" w:line="249" w:lineRule="auto"/>
              <w:ind w:right="165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BLÁHA, J. Anglický výkladový slovník vybraných odborných termínů z psychologie, sociologie, etiky a sociální práce. Praha : Triton, 2004. 192 s. ISBN 80-7254-467-5.</w:t>
            </w:r>
          </w:p>
          <w:p w14:paraId="624944C9" w14:textId="77777777" w:rsidR="0038075A" w:rsidRPr="00B34504" w:rsidRDefault="0038075A" w:rsidP="00B34504">
            <w:pPr>
              <w:pStyle w:val="TableParagraph"/>
              <w:spacing w:line="249" w:lineRule="auto"/>
              <w:ind w:left="118" w:right="112"/>
              <w:jc w:val="both"/>
              <w:rPr>
                <w:sz w:val="24"/>
                <w:szCs w:val="24"/>
              </w:rPr>
            </w:pPr>
            <w:bookmarkStart w:id="1" w:name="_Hlk97759376"/>
            <w:r w:rsidRPr="00B34504">
              <w:rPr>
                <w:sz w:val="24"/>
                <w:szCs w:val="24"/>
              </w:rPr>
              <w:t xml:space="preserve">BUDAYOVÁ, Z. </w:t>
            </w:r>
            <w:r w:rsidRPr="00B34504">
              <w:rPr>
                <w:rStyle w:val="Siln"/>
                <w:b w:val="0"/>
                <w:bCs w:val="0"/>
                <w:sz w:val="24"/>
                <w:szCs w:val="24"/>
              </w:rPr>
              <w:t>Eating disorders in Roma communities</w:t>
            </w:r>
            <w:r w:rsidRPr="00B34504">
              <w:rPr>
                <w:color w:val="333333"/>
                <w:sz w:val="24"/>
                <w:szCs w:val="24"/>
                <w:shd w:val="clear" w:color="auto" w:fill="FFFFFF"/>
              </w:rPr>
              <w:t>. Dublin (Írsko) : International scientific board of catholic researchers and teachers in Ireland, 2021.80 s. ISBN 978-1-9989986-1-6</w:t>
            </w:r>
          </w:p>
          <w:p w14:paraId="2FE0B39A" w14:textId="77777777" w:rsidR="0038075A" w:rsidRPr="00B34504" w:rsidRDefault="0038075A" w:rsidP="00B34504">
            <w:pPr>
              <w:pStyle w:val="TableParagraph"/>
              <w:spacing w:before="12" w:line="247" w:lineRule="auto"/>
              <w:ind w:right="112"/>
              <w:jc w:val="both"/>
              <w:rPr>
                <w:sz w:val="24"/>
                <w:szCs w:val="24"/>
              </w:rPr>
            </w:pPr>
            <w:bookmarkStart w:id="2" w:name="_Hlk97759053"/>
            <w:bookmarkEnd w:id="1"/>
            <w:r w:rsidRPr="00B34504">
              <w:rPr>
                <w:sz w:val="24"/>
                <w:szCs w:val="24"/>
              </w:rPr>
              <w:t>BUDAYOVÁ, Z. Family Problems of Today. Dublin (Írsko) : International scientific board of catholic researchers and teachers in Ireland, 2020. 104 s. ISBN 978-1-9162020-6-1.</w:t>
            </w:r>
          </w:p>
          <w:p w14:paraId="5A56F9F4" w14:textId="16BEDF9E" w:rsidR="0038075A" w:rsidRPr="00B34504" w:rsidRDefault="0038075A" w:rsidP="00B34504">
            <w:pPr>
              <w:pStyle w:val="TableParagraph"/>
              <w:spacing w:before="12" w:line="247" w:lineRule="auto"/>
              <w:ind w:right="112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 xml:space="preserve">BUDAYOVÁ, Z. </w:t>
            </w:r>
            <w:r w:rsidRPr="00B34504">
              <w:rPr>
                <w:rStyle w:val="Siln"/>
                <w:b w:val="0"/>
                <w:bCs w:val="0"/>
                <w:sz w:val="24"/>
                <w:szCs w:val="24"/>
              </w:rPr>
              <w:t>Domestic violence against women</w:t>
            </w:r>
            <w:r w:rsidRPr="00B34504">
              <w:rPr>
                <w:sz w:val="24"/>
                <w:szCs w:val="24"/>
                <w:shd w:val="clear" w:color="auto" w:fill="FFFFFF"/>
              </w:rPr>
              <w:t>. Dublin (Írsko): International scientific board of catholic researchers and teachers in Ireland, 2021. 95 s. ISBN 978-1-9989986-4-7.</w:t>
            </w:r>
          </w:p>
          <w:p w14:paraId="55BFEBC4" w14:textId="77777777" w:rsidR="0038075A" w:rsidRPr="00B34504" w:rsidRDefault="0038075A" w:rsidP="00B34504">
            <w:pPr>
              <w:pStyle w:val="TableParagraph"/>
              <w:spacing w:before="12" w:line="247" w:lineRule="auto"/>
              <w:ind w:right="112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 xml:space="preserve">BUDAYOVÁ, Z. </w:t>
            </w:r>
            <w:r w:rsidRPr="00B34504">
              <w:rPr>
                <w:rStyle w:val="Siln"/>
                <w:b w:val="0"/>
                <w:bCs w:val="0"/>
                <w:sz w:val="24"/>
                <w:szCs w:val="24"/>
              </w:rPr>
              <w:t>Sociálne neprispôsobiví občania v intenciách sociálnej práce</w:t>
            </w:r>
            <w:r w:rsidRPr="00B34504">
              <w:rPr>
                <w:b/>
                <w:bCs/>
                <w:sz w:val="24"/>
                <w:szCs w:val="24"/>
                <w:shd w:val="clear" w:color="auto" w:fill="FFFFFF"/>
              </w:rPr>
              <w:t>. </w:t>
            </w:r>
            <w:r w:rsidRPr="00B34504">
              <w:rPr>
                <w:sz w:val="24"/>
                <w:szCs w:val="24"/>
                <w:shd w:val="clear" w:color="auto" w:fill="FFFFFF"/>
              </w:rPr>
              <w:t>Ružomberok: Katolícka univerzita v Ružomberku. VERBUM - vydavateľstvo KU, 2019. 136 s. ISBN 978-80-561-0659-4</w:t>
            </w:r>
          </w:p>
          <w:bookmarkEnd w:id="2"/>
          <w:p w14:paraId="3EC4AE25" w14:textId="77777777" w:rsidR="0038075A" w:rsidRPr="00B34504" w:rsidRDefault="0038075A" w:rsidP="00B34504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  <w:shd w:val="clear" w:color="auto" w:fill="FFFFFF"/>
              </w:rPr>
            </w:pPr>
            <w:r w:rsidRPr="00B34504">
              <w:rPr>
                <w:sz w:val="24"/>
                <w:szCs w:val="24"/>
              </w:rPr>
              <w:t xml:space="preserve">BUDAYOVÁ, Z. </w:t>
            </w:r>
            <w:r w:rsidRPr="00B34504">
              <w:rPr>
                <w:rStyle w:val="Siln"/>
                <w:b w:val="0"/>
                <w:bCs w:val="0"/>
                <w:sz w:val="24"/>
                <w:szCs w:val="24"/>
              </w:rPr>
              <w:t>Social exclusion of the Roma ethnic group in the interests of social work.</w:t>
            </w:r>
            <w:r w:rsidRPr="00B34504">
              <w:rPr>
                <w:sz w:val="24"/>
                <w:szCs w:val="24"/>
                <w:shd w:val="clear" w:color="auto" w:fill="FFFFFF"/>
              </w:rPr>
              <w:t xml:space="preserve"> Varšava (Poľsko) : FUNDACJA ART przeciw przemocy, 2017. 107 s. ISBN 978-83-949225-0-4</w:t>
            </w:r>
          </w:p>
          <w:p w14:paraId="1A59A985" w14:textId="10513730" w:rsidR="0038075A" w:rsidRPr="00B34504" w:rsidRDefault="0038075A" w:rsidP="00B34504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  <w:shd w:val="clear" w:color="auto" w:fill="FFFFFF"/>
              </w:rPr>
            </w:pPr>
            <w:r w:rsidRPr="00B34504">
              <w:rPr>
                <w:sz w:val="24"/>
                <w:szCs w:val="24"/>
              </w:rPr>
              <w:t xml:space="preserve">BUDAYOVÁ, Z., LUDVIGH CINTULOVÁ, L. </w:t>
            </w:r>
            <w:r w:rsidRPr="00B34504">
              <w:rPr>
                <w:rStyle w:val="Siln"/>
                <w:b w:val="0"/>
                <w:bCs w:val="0"/>
                <w:sz w:val="24"/>
                <w:szCs w:val="24"/>
              </w:rPr>
              <w:t>The Impact of the Sars Cov-2 Pandemic on the Mental Health and Well-Being of Seniors in Social Care Facilities</w:t>
            </w:r>
            <w:r w:rsidRPr="00B34504">
              <w:rPr>
                <w:sz w:val="24"/>
                <w:szCs w:val="24"/>
                <w:shd w:val="clear" w:color="auto" w:fill="FFFFFF"/>
              </w:rPr>
              <w:t>.  WOS CC</w:t>
            </w:r>
            <w:r w:rsidRPr="00B34504">
              <w:rPr>
                <w:sz w:val="24"/>
                <w:szCs w:val="24"/>
              </w:rPr>
              <w:br/>
            </w:r>
            <w:r w:rsidRPr="00B34504">
              <w:rPr>
                <w:sz w:val="24"/>
                <w:szCs w:val="24"/>
                <w:shd w:val="clear" w:color="auto" w:fill="FFFFFF"/>
              </w:rPr>
              <w:t>In: Clinical Social Work and Health Intervention [textový dokument (print)] [elektronický dokument] . Viedeň (Rakúsko) : Gesellschaft für angewandte Präventionsmedizin. ISSN 2222-386X. ISSN (online) 2076-9741. – Roč. 12, č. 3 (2021), s. 104-110</w:t>
            </w:r>
          </w:p>
          <w:p w14:paraId="6422995F" w14:textId="77777777" w:rsidR="00723CE5" w:rsidRPr="00B34504" w:rsidRDefault="0089081C" w:rsidP="00B34504">
            <w:pPr>
              <w:pStyle w:val="TableParagraph"/>
              <w:spacing w:line="249" w:lineRule="auto"/>
              <w:ind w:right="1128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BURSOVÁ, J, BUDAYOVÁ, Z. Dobrovoľníctvo. Košice : Vienala , 2012. 75 s. ISBN 978-80-8126-054-4.</w:t>
            </w:r>
          </w:p>
          <w:p w14:paraId="1E62D038" w14:textId="77777777" w:rsidR="00723CE5" w:rsidRPr="00B34504" w:rsidRDefault="0089081C" w:rsidP="00B34504">
            <w:pPr>
              <w:pStyle w:val="TableParagraph"/>
              <w:spacing w:line="249" w:lineRule="auto"/>
              <w:ind w:right="474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DAVIDOVÁ, E. Bez kolíb a šiatrov. Košice : Východoslovenské vydavateľstvo. 1965. 194 s. GIŇA, A. Bijav. Svatba. Praha : Apeiron , 1991. 61 s. ISBN 80-9007-032-9.</w:t>
            </w:r>
          </w:p>
          <w:p w14:paraId="4FDAADBD" w14:textId="77777777" w:rsidR="00723CE5" w:rsidRPr="00B34504" w:rsidRDefault="0089081C" w:rsidP="00B34504">
            <w:pPr>
              <w:pStyle w:val="TableParagraph"/>
              <w:spacing w:line="249" w:lineRule="auto"/>
              <w:ind w:right="620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HANOBIK, F. Rómovia, zvyky, tradície, rodina, cirkev. Košice : Arcidiecézne katechetické stredisko , 2003. 28 s.</w:t>
            </w:r>
          </w:p>
          <w:p w14:paraId="13480ABF" w14:textId="77777777" w:rsidR="00723CE5" w:rsidRPr="00B34504" w:rsidRDefault="0089081C" w:rsidP="00B34504">
            <w:pPr>
              <w:pStyle w:val="TableParagraph"/>
              <w:spacing w:line="249" w:lineRule="auto"/>
              <w:ind w:right="1330"/>
              <w:jc w:val="both"/>
              <w:rPr>
                <w:sz w:val="24"/>
                <w:szCs w:val="24"/>
              </w:rPr>
            </w:pPr>
            <w:r w:rsidRPr="00B34504">
              <w:rPr>
                <w:spacing w:val="-3"/>
                <w:sz w:val="24"/>
                <w:szCs w:val="24"/>
              </w:rPr>
              <w:t xml:space="preserve">HORVÁTHOVÁ, </w:t>
            </w:r>
            <w:r w:rsidRPr="00B34504">
              <w:rPr>
                <w:sz w:val="24"/>
                <w:szCs w:val="24"/>
              </w:rPr>
              <w:t xml:space="preserve">E. Cigáni na Slovensku. Bratislava : </w:t>
            </w:r>
            <w:r w:rsidRPr="00B34504">
              <w:rPr>
                <w:spacing w:val="-16"/>
                <w:sz w:val="24"/>
                <w:szCs w:val="24"/>
              </w:rPr>
              <w:t xml:space="preserve">SAV, </w:t>
            </w:r>
            <w:r w:rsidRPr="00B34504">
              <w:rPr>
                <w:sz w:val="24"/>
                <w:szCs w:val="24"/>
              </w:rPr>
              <w:t>1964. 396 s. JUSTOVÁ, M. Čhavore hin amaro bacht - Deti sú naša budúcnosť. 2006. 40 s.</w:t>
            </w:r>
            <w:r w:rsidRPr="00B34504">
              <w:rPr>
                <w:spacing w:val="-34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ISBN 978-80-9697-046-9.</w:t>
            </w:r>
          </w:p>
          <w:p w14:paraId="4DD1081E" w14:textId="77777777" w:rsidR="00723CE5" w:rsidRPr="00B34504" w:rsidRDefault="0089081C" w:rsidP="00B34504">
            <w:pPr>
              <w:pStyle w:val="TableParagraph"/>
              <w:spacing w:before="3" w:line="249" w:lineRule="auto"/>
              <w:ind w:right="1658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 xml:space="preserve">KOTRADYOVÁ, K. Partner-, Familien- und Reproduktionsverhalter [i.e. Reproduktionsverhalten] Sinti und Roma. Praha : </w:t>
            </w:r>
            <w:r w:rsidRPr="00B34504">
              <w:rPr>
                <w:spacing w:val="-4"/>
                <w:sz w:val="24"/>
                <w:szCs w:val="24"/>
              </w:rPr>
              <w:t xml:space="preserve">PAULÍNKY </w:t>
            </w:r>
            <w:r w:rsidRPr="00B34504">
              <w:rPr>
                <w:sz w:val="24"/>
                <w:szCs w:val="24"/>
              </w:rPr>
              <w:t>, 2010. 67 s. ISBN 978-80-8694-989-5.</w:t>
            </w:r>
          </w:p>
          <w:p w14:paraId="673152B8" w14:textId="77777777" w:rsidR="00723CE5" w:rsidRPr="00B34504" w:rsidRDefault="0089081C" w:rsidP="00B34504">
            <w:pPr>
              <w:pStyle w:val="TableParagraph"/>
              <w:spacing w:before="3" w:line="249" w:lineRule="auto"/>
              <w:ind w:right="1297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 xml:space="preserve">LEŠKOVÁ, L. Rómovia a sociálna práca. Prešov : Michal </w:t>
            </w:r>
            <w:r w:rsidRPr="00B34504">
              <w:rPr>
                <w:spacing w:val="-6"/>
                <w:sz w:val="24"/>
                <w:szCs w:val="24"/>
              </w:rPr>
              <w:t xml:space="preserve">Vaško </w:t>
            </w:r>
            <w:r w:rsidRPr="00B34504">
              <w:rPr>
                <w:sz w:val="24"/>
                <w:szCs w:val="24"/>
              </w:rPr>
              <w:t xml:space="preserve">, 2011. </w:t>
            </w:r>
            <w:r w:rsidRPr="00B34504">
              <w:rPr>
                <w:spacing w:val="-3"/>
                <w:sz w:val="24"/>
                <w:szCs w:val="24"/>
              </w:rPr>
              <w:t xml:space="preserve">119 </w:t>
            </w:r>
            <w:r w:rsidRPr="00B34504">
              <w:rPr>
                <w:sz w:val="24"/>
                <w:szCs w:val="24"/>
              </w:rPr>
              <w:t>s.</w:t>
            </w:r>
            <w:r w:rsidRPr="00B34504">
              <w:rPr>
                <w:spacing w:val="-41"/>
                <w:sz w:val="24"/>
                <w:szCs w:val="24"/>
              </w:rPr>
              <w:t xml:space="preserve"> </w:t>
            </w:r>
            <w:r w:rsidRPr="00B34504">
              <w:rPr>
                <w:sz w:val="24"/>
                <w:szCs w:val="24"/>
              </w:rPr>
              <w:t>ISBN 978-80-7165-867-2.</w:t>
            </w:r>
          </w:p>
          <w:p w14:paraId="6A3F454B" w14:textId="77777777" w:rsidR="00723CE5" w:rsidRPr="00B34504" w:rsidRDefault="0089081C" w:rsidP="00B34504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LEŠKOVÁ, L. Úvod do základov sociálnej práce. Košice : Seminár sv. Karola Boromejského , 2008. 167 s. ISBN 978-80-8936-123-6.</w:t>
            </w:r>
          </w:p>
          <w:p w14:paraId="18523008" w14:textId="77777777" w:rsidR="00723CE5" w:rsidRPr="00B34504" w:rsidRDefault="0089081C" w:rsidP="00B34504">
            <w:pPr>
              <w:pStyle w:val="TableParagraph"/>
              <w:spacing w:line="249" w:lineRule="auto"/>
              <w:ind w:right="165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MATLOVIČ, R. Geografia obyvateľstva Slovenska so zreteľom na rómsku minoritu. Prešov : PU, FHaPV, 2005. 332 s. ISBN 80-8068-348-4.</w:t>
            </w:r>
          </w:p>
          <w:p w14:paraId="240957F5" w14:textId="77777777" w:rsidR="00723CE5" w:rsidRPr="00B34504" w:rsidRDefault="0089081C" w:rsidP="00B34504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MÁTEL, A. Aplikovaná sociálna patológia v sociálnej práci. Bratislava : Vysoká škola zdravotníctva a sociálnej práce sv. Alžbety , 2011. 441 s. ISBN 978-80-8132-009-5.</w:t>
            </w:r>
          </w:p>
          <w:p w14:paraId="65E10FC5" w14:textId="737CFF96" w:rsidR="00723CE5" w:rsidRPr="00B34504" w:rsidRDefault="0089081C" w:rsidP="005802DD">
            <w:pPr>
              <w:pStyle w:val="TableParagraph"/>
              <w:spacing w:line="249" w:lineRule="auto"/>
              <w:ind w:right="1636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MATOUŠEK, O. Encyklopedie sociální práce. Praha : Portál , 2013. 570 s. ISBN 978-80-2620-366-7.</w:t>
            </w:r>
          </w:p>
        </w:tc>
      </w:tr>
      <w:tr w:rsidR="00723CE5" w:rsidRPr="00B34504" w14:paraId="3EF20109" w14:textId="77777777">
        <w:trPr>
          <w:trHeight w:val="671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1E7342A4" w14:textId="77777777" w:rsidR="00723CE5" w:rsidRPr="00B34504" w:rsidRDefault="0089081C" w:rsidP="00B34504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46D044F3" w14:textId="77777777" w:rsidR="00723CE5" w:rsidRPr="00B34504" w:rsidRDefault="0089081C" w:rsidP="00B34504">
            <w:pPr>
              <w:pStyle w:val="TableParagraph"/>
              <w:spacing w:before="12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slovenský jazyk, český jazyk, anglický, nemecký jazyk</w:t>
            </w:r>
          </w:p>
        </w:tc>
      </w:tr>
      <w:tr w:rsidR="00723CE5" w:rsidRPr="00B34504" w14:paraId="5D1BBB6A" w14:textId="77777777">
        <w:trPr>
          <w:trHeight w:val="388"/>
        </w:trPr>
        <w:tc>
          <w:tcPr>
            <w:tcW w:w="9638" w:type="dxa"/>
            <w:gridSpan w:val="6"/>
          </w:tcPr>
          <w:p w14:paraId="651E792E" w14:textId="77777777" w:rsidR="00723CE5" w:rsidRPr="00B34504" w:rsidRDefault="0089081C" w:rsidP="00B34504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>Poznámky:</w:t>
            </w:r>
          </w:p>
        </w:tc>
      </w:tr>
      <w:tr w:rsidR="00723CE5" w:rsidRPr="00B34504" w14:paraId="3F81CAA5" w14:textId="77777777">
        <w:trPr>
          <w:trHeight w:val="625"/>
        </w:trPr>
        <w:tc>
          <w:tcPr>
            <w:tcW w:w="9638" w:type="dxa"/>
            <w:gridSpan w:val="6"/>
          </w:tcPr>
          <w:p w14:paraId="0BF1CC52" w14:textId="77777777" w:rsidR="00723CE5" w:rsidRPr="00B34504" w:rsidRDefault="0089081C" w:rsidP="00B34504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>Hodnotenie predmetov</w:t>
            </w:r>
          </w:p>
          <w:p w14:paraId="56380E19" w14:textId="77777777" w:rsidR="00723CE5" w:rsidRPr="00B34504" w:rsidRDefault="0089081C" w:rsidP="00B34504">
            <w:pPr>
              <w:pStyle w:val="TableParagraph"/>
              <w:spacing w:before="12"/>
              <w:ind w:left="124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Celkový počet hodnotených študentov: 962</w:t>
            </w:r>
          </w:p>
        </w:tc>
      </w:tr>
      <w:tr w:rsidR="00723CE5" w:rsidRPr="00B34504" w14:paraId="5D236FE2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7147F58E" w14:textId="77777777" w:rsidR="00723CE5" w:rsidRPr="00B34504" w:rsidRDefault="0089081C" w:rsidP="005802DD">
            <w:pPr>
              <w:pStyle w:val="TableParagraph"/>
              <w:spacing w:before="30"/>
              <w:ind w:left="29"/>
              <w:jc w:val="center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70A42BB7" w14:textId="77777777" w:rsidR="00723CE5" w:rsidRPr="00B34504" w:rsidRDefault="0089081C" w:rsidP="005802DD">
            <w:pPr>
              <w:pStyle w:val="TableParagraph"/>
              <w:spacing w:before="30"/>
              <w:ind w:left="27"/>
              <w:jc w:val="center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652DF14E" w14:textId="77777777" w:rsidR="00723CE5" w:rsidRPr="00B34504" w:rsidRDefault="0089081C" w:rsidP="005802DD">
            <w:pPr>
              <w:pStyle w:val="TableParagraph"/>
              <w:spacing w:before="30"/>
              <w:ind w:left="27"/>
              <w:jc w:val="center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2E8F37D8" w14:textId="77777777" w:rsidR="00723CE5" w:rsidRPr="00B34504" w:rsidRDefault="0089081C" w:rsidP="005802DD">
            <w:pPr>
              <w:pStyle w:val="TableParagraph"/>
              <w:spacing w:before="30"/>
              <w:ind w:left="26"/>
              <w:jc w:val="center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475E32A2" w14:textId="77777777" w:rsidR="00723CE5" w:rsidRPr="00B34504" w:rsidRDefault="0089081C" w:rsidP="005802DD">
            <w:pPr>
              <w:pStyle w:val="TableParagraph"/>
              <w:spacing w:before="30"/>
              <w:ind w:left="26"/>
              <w:jc w:val="center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03C9508A" w14:textId="77777777" w:rsidR="00723CE5" w:rsidRPr="00B34504" w:rsidRDefault="0089081C" w:rsidP="00B34504">
            <w:pPr>
              <w:pStyle w:val="TableParagraph"/>
              <w:spacing w:before="30"/>
              <w:ind w:left="512" w:right="488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FX</w:t>
            </w:r>
          </w:p>
        </w:tc>
      </w:tr>
      <w:tr w:rsidR="00723CE5" w:rsidRPr="00B34504" w14:paraId="7BA9E115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33882252" w14:textId="77777777" w:rsidR="00723CE5" w:rsidRPr="00B34504" w:rsidRDefault="0089081C" w:rsidP="00B34504">
            <w:pPr>
              <w:pStyle w:val="TableParagraph"/>
              <w:spacing w:before="30"/>
              <w:ind w:left="517" w:right="488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lastRenderedPageBreak/>
              <w:t>57.59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089968E0" w14:textId="77777777" w:rsidR="00723CE5" w:rsidRPr="00B34504" w:rsidRDefault="0089081C" w:rsidP="00B34504">
            <w:pPr>
              <w:pStyle w:val="TableParagraph"/>
              <w:spacing w:before="30"/>
              <w:ind w:left="515" w:right="488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25.88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00591EFD" w14:textId="77777777" w:rsidR="00723CE5" w:rsidRPr="00B34504" w:rsidRDefault="0089081C" w:rsidP="00B34504">
            <w:pPr>
              <w:pStyle w:val="TableParagraph"/>
              <w:spacing w:before="30"/>
              <w:ind w:left="515" w:right="488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10.81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76067991" w14:textId="77777777" w:rsidR="00723CE5" w:rsidRPr="00B34504" w:rsidRDefault="0089081C" w:rsidP="00B34504">
            <w:pPr>
              <w:pStyle w:val="TableParagraph"/>
              <w:spacing w:before="30"/>
              <w:ind w:left="514" w:right="488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2.81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7172AF94" w14:textId="77777777" w:rsidR="00723CE5" w:rsidRPr="00B34504" w:rsidRDefault="0089081C" w:rsidP="00B34504">
            <w:pPr>
              <w:pStyle w:val="TableParagraph"/>
              <w:spacing w:before="30"/>
              <w:ind w:left="514" w:right="488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2.29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57C6AB63" w14:textId="77777777" w:rsidR="00723CE5" w:rsidRPr="00B34504" w:rsidRDefault="0089081C" w:rsidP="00B34504">
            <w:pPr>
              <w:pStyle w:val="TableParagraph"/>
              <w:spacing w:before="30"/>
              <w:ind w:left="512" w:right="488"/>
              <w:jc w:val="both"/>
              <w:rPr>
                <w:sz w:val="24"/>
                <w:szCs w:val="24"/>
              </w:rPr>
            </w:pPr>
            <w:r w:rsidRPr="00B34504">
              <w:rPr>
                <w:sz w:val="24"/>
                <w:szCs w:val="24"/>
              </w:rPr>
              <w:t>0.62</w:t>
            </w:r>
          </w:p>
        </w:tc>
      </w:tr>
      <w:tr w:rsidR="00723CE5" w:rsidRPr="00B34504" w14:paraId="38A4F017" w14:textId="77777777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3F2CE6F4" w14:textId="48A31971" w:rsidR="00723CE5" w:rsidRPr="00B34504" w:rsidRDefault="0089081C" w:rsidP="00B34504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Vyučujúci: </w:t>
            </w:r>
            <w:r w:rsidRPr="00B34504">
              <w:rPr>
                <w:sz w:val="24"/>
                <w:szCs w:val="24"/>
              </w:rPr>
              <w:t>PhDr. Mgr. Zuzana Budayová, PhD.</w:t>
            </w:r>
            <w:r w:rsidR="00B34504">
              <w:rPr>
                <w:sz w:val="24"/>
                <w:szCs w:val="24"/>
              </w:rPr>
              <w:t xml:space="preserve">, doc. PhDr. Janka Bursová, PhD. </w:t>
            </w:r>
          </w:p>
        </w:tc>
      </w:tr>
      <w:tr w:rsidR="00723CE5" w:rsidRPr="00B34504" w14:paraId="26C520B2" w14:textId="77777777">
        <w:trPr>
          <w:trHeight w:val="377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2A9B66D7" w14:textId="5A5CA012" w:rsidR="00723CE5" w:rsidRPr="00B34504" w:rsidRDefault="0089081C" w:rsidP="00B34504">
            <w:pPr>
              <w:pStyle w:val="TableParagraph"/>
              <w:spacing w:before="28"/>
              <w:ind w:left="67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Dátum poslednej zmeny: </w:t>
            </w:r>
            <w:r w:rsidR="0038075A" w:rsidRPr="00B34504">
              <w:rPr>
                <w:bCs/>
                <w:sz w:val="24"/>
                <w:szCs w:val="24"/>
              </w:rPr>
              <w:t>10.03.2022</w:t>
            </w:r>
          </w:p>
        </w:tc>
      </w:tr>
      <w:tr w:rsidR="00723CE5" w:rsidRPr="00B34504" w14:paraId="2D7E6ECA" w14:textId="77777777">
        <w:trPr>
          <w:trHeight w:val="383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7384174A" w14:textId="77777777" w:rsidR="00723CE5" w:rsidRPr="00B34504" w:rsidRDefault="0089081C" w:rsidP="00B34504">
            <w:pPr>
              <w:pStyle w:val="TableParagraph"/>
              <w:spacing w:before="28"/>
              <w:ind w:left="67"/>
              <w:jc w:val="both"/>
              <w:rPr>
                <w:sz w:val="24"/>
                <w:szCs w:val="24"/>
              </w:rPr>
            </w:pPr>
            <w:r w:rsidRPr="00B34504">
              <w:rPr>
                <w:b/>
                <w:sz w:val="24"/>
                <w:szCs w:val="24"/>
              </w:rPr>
              <w:t xml:space="preserve">Schválil: </w:t>
            </w:r>
            <w:r w:rsidRPr="00B34504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666D0D6D" w14:textId="77777777" w:rsidR="0089081C" w:rsidRPr="00B34504" w:rsidRDefault="0089081C" w:rsidP="00B34504">
      <w:pPr>
        <w:jc w:val="both"/>
        <w:rPr>
          <w:sz w:val="24"/>
          <w:szCs w:val="24"/>
        </w:rPr>
      </w:pPr>
    </w:p>
    <w:sectPr w:rsidR="0089081C" w:rsidRPr="00B34504">
      <w:pgSz w:w="11910" w:h="16840"/>
      <w:pgMar w:top="112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BC271" w14:textId="77777777" w:rsidR="003F4878" w:rsidRDefault="003F4878">
      <w:r>
        <w:separator/>
      </w:r>
    </w:p>
  </w:endnote>
  <w:endnote w:type="continuationSeparator" w:id="0">
    <w:p w14:paraId="7D923EFA" w14:textId="77777777" w:rsidR="003F4878" w:rsidRDefault="003F4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7B7A7" w14:textId="77777777" w:rsidR="00723CE5" w:rsidRDefault="001A64D9">
    <w:pPr>
      <w:pStyle w:val="Zkladntext"/>
      <w:spacing w:line="14" w:lineRule="auto"/>
      <w:rPr>
        <w:b w:val="0"/>
        <w:sz w:val="20"/>
      </w:rPr>
    </w:pPr>
    <w:r>
      <w:pict w14:anchorId="79A664E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7F79BB45" w14:textId="36E6C818" w:rsidR="00723CE5" w:rsidRDefault="0089081C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A64D9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7502F" w14:textId="77777777" w:rsidR="003F4878" w:rsidRDefault="003F4878">
      <w:r>
        <w:separator/>
      </w:r>
    </w:p>
  </w:footnote>
  <w:footnote w:type="continuationSeparator" w:id="0">
    <w:p w14:paraId="7888BDA0" w14:textId="77777777" w:rsidR="003F4878" w:rsidRDefault="003F4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8F715" w14:textId="77777777" w:rsidR="00337739" w:rsidRDefault="00337739" w:rsidP="00337739">
    <w:pPr>
      <w:pStyle w:val="Hlavika"/>
      <w:jc w:val="right"/>
    </w:pPr>
    <w:r>
      <w:t>FO-082/0</w:t>
    </w:r>
  </w:p>
  <w:p w14:paraId="4C29E3CF" w14:textId="77777777" w:rsidR="00337739" w:rsidRDefault="0033773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E6663"/>
    <w:multiLevelType w:val="hybridMultilevel"/>
    <w:tmpl w:val="614ADFEC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76F0E"/>
    <w:multiLevelType w:val="hybridMultilevel"/>
    <w:tmpl w:val="51383B4C"/>
    <w:lvl w:ilvl="0" w:tplc="56D0E69E">
      <w:start w:val="1"/>
      <w:numFmt w:val="decimal"/>
      <w:lvlText w:val="%1."/>
      <w:lvlJc w:val="left"/>
      <w:pPr>
        <w:ind w:left="1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DA544C80">
      <w:numFmt w:val="bullet"/>
      <w:lvlText w:val="•"/>
      <w:lvlJc w:val="left"/>
      <w:pPr>
        <w:ind w:left="1069" w:hanging="240"/>
      </w:pPr>
      <w:rPr>
        <w:rFonts w:hint="default"/>
        <w:lang w:val="sk-SK" w:eastAsia="en-US" w:bidi="ar-SA"/>
      </w:rPr>
    </w:lvl>
    <w:lvl w:ilvl="2" w:tplc="19F8A2DA">
      <w:numFmt w:val="bullet"/>
      <w:lvlText w:val="•"/>
      <w:lvlJc w:val="left"/>
      <w:pPr>
        <w:ind w:left="2019" w:hanging="240"/>
      </w:pPr>
      <w:rPr>
        <w:rFonts w:hint="default"/>
        <w:lang w:val="sk-SK" w:eastAsia="en-US" w:bidi="ar-SA"/>
      </w:rPr>
    </w:lvl>
    <w:lvl w:ilvl="3" w:tplc="F70C3E1E">
      <w:numFmt w:val="bullet"/>
      <w:lvlText w:val="•"/>
      <w:lvlJc w:val="left"/>
      <w:pPr>
        <w:ind w:left="2969" w:hanging="240"/>
      </w:pPr>
      <w:rPr>
        <w:rFonts w:hint="default"/>
        <w:lang w:val="sk-SK" w:eastAsia="en-US" w:bidi="ar-SA"/>
      </w:rPr>
    </w:lvl>
    <w:lvl w:ilvl="4" w:tplc="65B08738">
      <w:numFmt w:val="bullet"/>
      <w:lvlText w:val="•"/>
      <w:lvlJc w:val="left"/>
      <w:pPr>
        <w:ind w:left="3919" w:hanging="240"/>
      </w:pPr>
      <w:rPr>
        <w:rFonts w:hint="default"/>
        <w:lang w:val="sk-SK" w:eastAsia="en-US" w:bidi="ar-SA"/>
      </w:rPr>
    </w:lvl>
    <w:lvl w:ilvl="5" w:tplc="0B868E0E">
      <w:numFmt w:val="bullet"/>
      <w:lvlText w:val="•"/>
      <w:lvlJc w:val="left"/>
      <w:pPr>
        <w:ind w:left="4869" w:hanging="240"/>
      </w:pPr>
      <w:rPr>
        <w:rFonts w:hint="default"/>
        <w:lang w:val="sk-SK" w:eastAsia="en-US" w:bidi="ar-SA"/>
      </w:rPr>
    </w:lvl>
    <w:lvl w:ilvl="6" w:tplc="2FC4E884">
      <w:numFmt w:val="bullet"/>
      <w:lvlText w:val="•"/>
      <w:lvlJc w:val="left"/>
      <w:pPr>
        <w:ind w:left="5818" w:hanging="240"/>
      </w:pPr>
      <w:rPr>
        <w:rFonts w:hint="default"/>
        <w:lang w:val="sk-SK" w:eastAsia="en-US" w:bidi="ar-SA"/>
      </w:rPr>
    </w:lvl>
    <w:lvl w:ilvl="7" w:tplc="AB1614E6">
      <w:numFmt w:val="bullet"/>
      <w:lvlText w:val="•"/>
      <w:lvlJc w:val="left"/>
      <w:pPr>
        <w:ind w:left="6768" w:hanging="240"/>
      </w:pPr>
      <w:rPr>
        <w:rFonts w:hint="default"/>
        <w:lang w:val="sk-SK" w:eastAsia="en-US" w:bidi="ar-SA"/>
      </w:rPr>
    </w:lvl>
    <w:lvl w:ilvl="8" w:tplc="2654D41A">
      <w:numFmt w:val="bullet"/>
      <w:lvlText w:val="•"/>
      <w:lvlJc w:val="left"/>
      <w:pPr>
        <w:ind w:left="7718" w:hanging="240"/>
      </w:pPr>
      <w:rPr>
        <w:rFonts w:hint="default"/>
        <w:lang w:val="sk-SK" w:eastAsia="en-US" w:bidi="ar-SA"/>
      </w:rPr>
    </w:lvl>
  </w:abstractNum>
  <w:abstractNum w:abstractNumId="3" w15:restartNumberingAfterBreak="0">
    <w:nsid w:val="6CB659A1"/>
    <w:multiLevelType w:val="hybridMultilevel"/>
    <w:tmpl w:val="9BFCBD1A"/>
    <w:lvl w:ilvl="0" w:tplc="1B9A6CEA">
      <w:start w:val="6"/>
      <w:numFmt w:val="decimal"/>
      <w:lvlText w:val="%1."/>
      <w:lvlJc w:val="left"/>
      <w:pPr>
        <w:ind w:left="361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DFF456DC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A27C0D78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C1CB4E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B364B4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8626EB92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0956A276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006813D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69E042EC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23CE5"/>
    <w:rsid w:val="001A64D9"/>
    <w:rsid w:val="00240D98"/>
    <w:rsid w:val="00337739"/>
    <w:rsid w:val="0038075A"/>
    <w:rsid w:val="0038782B"/>
    <w:rsid w:val="003F4878"/>
    <w:rsid w:val="004E4554"/>
    <w:rsid w:val="005802DD"/>
    <w:rsid w:val="00723CE5"/>
    <w:rsid w:val="007C158F"/>
    <w:rsid w:val="0089081C"/>
    <w:rsid w:val="00B34504"/>
    <w:rsid w:val="00C46815"/>
    <w:rsid w:val="00E8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B3ADD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2"/>
      <w:ind w:left="121"/>
    </w:pPr>
  </w:style>
  <w:style w:type="character" w:styleId="Siln">
    <w:name w:val="Strong"/>
    <w:basedOn w:val="Predvolenpsmoodseku"/>
    <w:uiPriority w:val="22"/>
    <w:qFormat/>
    <w:rsid w:val="0038075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38075A"/>
    <w:pPr>
      <w:widowControl/>
      <w:tabs>
        <w:tab w:val="center" w:pos="4536"/>
        <w:tab w:val="right" w:pos="9072"/>
      </w:tabs>
      <w:autoSpaceDE/>
      <w:autoSpaceDN/>
    </w:pPr>
    <w:rPr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38075A"/>
    <w:rPr>
      <w:rFonts w:ascii="Times New Roman" w:eastAsia="Times New Roman" w:hAnsi="Times New Roman" w:cs="Times New Roman"/>
      <w:sz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3377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7739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835</Words>
  <Characters>4761</Characters>
  <Application>Microsoft Office Word</Application>
  <DocSecurity>0</DocSecurity>
  <Lines>39</Lines>
  <Paragraphs>11</Paragraphs>
  <ScaleCrop>false</ScaleCrop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10</cp:revision>
  <dcterms:created xsi:type="dcterms:W3CDTF">2022-03-03T08:56:00Z</dcterms:created>
  <dcterms:modified xsi:type="dcterms:W3CDTF">2022-05-04T08:51:00Z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