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79A7634F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A60FC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160D24CE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9BDA5" w14:textId="77777777" w:rsidR="00CA438A" w:rsidRPr="009D2D6C" w:rsidRDefault="00CA438A" w:rsidP="00682CC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682CC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755F6A9E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9BFB7" w14:textId="15B6BE9E" w:rsidR="00CA438A" w:rsidRPr="009D2D6C" w:rsidRDefault="0056641C" w:rsidP="00682CC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753B99">
              <w:rPr>
                <w:rFonts w:ascii="Times New Roman" w:hAnsi="Times New Roman" w:cs="Times New Roman"/>
                <w:b/>
                <w:bCs/>
                <w:color w:val="221E1F"/>
              </w:rPr>
              <w:t>TITF/KnPx</w:t>
            </w:r>
            <w:r w:rsidR="00753B99">
              <w:rPr>
                <w:rFonts w:ascii="Times New Roman" w:hAnsi="Times New Roman" w:cs="Times New Roman"/>
                <w:b/>
                <w:bCs/>
                <w:color w:val="221E1F"/>
              </w:rPr>
              <w:t>3</w:t>
            </w:r>
            <w:r w:rsidR="00753B99">
              <w:rPr>
                <w:rFonts w:ascii="Times New Roman" w:hAnsi="Times New Roman" w:cs="Times New Roman"/>
                <w:b/>
                <w:bCs/>
                <w:color w:val="221E1F"/>
              </w:rPr>
              <w:t>m/18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C90E4" w14:textId="77777777" w:rsidR="00CA438A" w:rsidRPr="009D2D6C" w:rsidRDefault="003405ED" w:rsidP="0013672B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13672B" w:rsidRPr="0013672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Kantorská prax </w:t>
            </w:r>
            <w:r w:rsidR="0013672B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13672B" w:rsidRPr="0013672B">
              <w:rPr>
                <w:rFonts w:ascii="Times New Roman" w:hAnsi="Times New Roman" w:cs="Times New Roman"/>
                <w:bCs/>
                <w:i/>
                <w:color w:val="221E1F"/>
              </w:rPr>
              <w:t>m - priebežná</w:t>
            </w:r>
          </w:p>
        </w:tc>
      </w:tr>
      <w:tr w:rsidR="00CA438A" w:rsidRPr="009D2D6C" w14:paraId="4FBA11CF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A2FE6" w14:textId="77777777" w:rsidR="00CA6A5E" w:rsidRDefault="00CA6A5E" w:rsidP="00CA6A5E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Druh: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185C782D" w14:textId="77777777" w:rsidR="00CA6A5E" w:rsidRDefault="00CA6A5E" w:rsidP="00CA6A5E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Rozsah: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 (týždenne): 0/1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>externá forma (semestrálne): 13 hodín</w:t>
            </w:r>
          </w:p>
          <w:p w14:paraId="2E7B2639" w14:textId="77777777" w:rsidR="00CA6A5E" w:rsidRDefault="00CA6A5E" w:rsidP="00CA6A5E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4576244F" w14:textId="77777777" w:rsidR="00CA6A5E" w:rsidRDefault="00CA6A5E" w:rsidP="00CA6A5E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Metóda vzdelávacích činnosti: </w:t>
            </w:r>
          </w:p>
          <w:p w14:paraId="605BCF1A" w14:textId="77777777" w:rsidR="00CA6A5E" w:rsidRDefault="00CA6A5E" w:rsidP="00CA6A5E">
            <w:pPr>
              <w:pStyle w:val="Default"/>
              <w:tabs>
                <w:tab w:val="left" w:pos="1155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3D250192" w14:textId="77777777" w:rsidR="00CA438A" w:rsidRPr="00D9007D" w:rsidRDefault="00CA6A5E" w:rsidP="00CA6A5E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2429E864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A0EE3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D9007D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6AC02073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51A91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02992F81" w14:textId="77777777" w:rsidR="00CA438A" w:rsidRPr="00D9007D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3756C8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94701D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3405ED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49C02109" w14:textId="77777777" w:rsidR="00F63CFF" w:rsidRPr="009D2D6C" w:rsidRDefault="00F63CFF" w:rsidP="0013672B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3756C8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13672B">
              <w:rPr>
                <w:rFonts w:ascii="Times New Roman" w:hAnsi="Times New Roman" w:cs="Times New Roman"/>
                <w:bCs/>
                <w:i/>
                <w:color w:val="221E1F"/>
              </w:rPr>
              <w:t>4</w:t>
            </w:r>
            <w:r w:rsidR="007D7E91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77190401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9C5E0" w14:textId="77777777" w:rsidR="009D2D6C" w:rsidRPr="009D2D6C" w:rsidRDefault="009D2D6C" w:rsidP="0041552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41552D"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D9007D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</w:p>
        </w:tc>
      </w:tr>
      <w:tr w:rsidR="00BA2ED6" w:rsidRPr="009D2D6C" w14:paraId="574B33D6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B8E35" w14:textId="77777777" w:rsidR="00BA2ED6" w:rsidRPr="009D2D6C" w:rsidRDefault="00BA2ED6" w:rsidP="0094701D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13672B" w:rsidRPr="0013672B">
              <w:rPr>
                <w:rFonts w:ascii="Times New Roman" w:hAnsi="Times New Roman" w:cs="Times New Roman"/>
                <w:bCs/>
                <w:i/>
                <w:color w:val="221E1F"/>
              </w:rPr>
              <w:t>Kantorská prax 2m - priebežná</w:t>
            </w:r>
          </w:p>
        </w:tc>
      </w:tr>
      <w:tr w:rsidR="00BA2ED6" w:rsidRPr="009D2D6C" w14:paraId="64EF298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07580" w14:textId="77777777" w:rsidR="00897CDF" w:rsidRDefault="00897CDF" w:rsidP="00897CDF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4178AAC2" w14:textId="77777777" w:rsidR="00897CDF" w:rsidRDefault="00897CDF" w:rsidP="00897CDF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4D3BA6AC" w14:textId="77777777" w:rsidR="00897CDF" w:rsidRDefault="00897CDF" w:rsidP="00897CDF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0475F84B" w14:textId="77777777" w:rsidR="00897CDF" w:rsidRDefault="00897CDF" w:rsidP="00897CDF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3CC306A0" w14:textId="77777777" w:rsidR="00897CDF" w:rsidRDefault="00897CDF" w:rsidP="00897CDF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20E1F681" w14:textId="77777777" w:rsidR="00F4719A" w:rsidRDefault="00897CDF" w:rsidP="00897CDF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17BA6631" w14:textId="77777777" w:rsidR="005B6C5D" w:rsidRPr="009D2D6C" w:rsidRDefault="005B6C5D" w:rsidP="00897CDF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563011B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94E67" w14:textId="77777777" w:rsidR="00D9007D" w:rsidRDefault="00F63CFF" w:rsidP="00237514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76223387" w14:textId="77777777" w:rsidR="00753B99" w:rsidRPr="00EF51B6" w:rsidRDefault="00753B99" w:rsidP="00753B99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Vedomosti: </w:t>
            </w:r>
            <w:r>
              <w:rPr>
                <w:rFonts w:ascii="Times New Roman" w:hAnsi="Times New Roman"/>
                <w:i/>
              </w:rPr>
              <w:t>Študent pozná problematiku cirkevnej hudby. V</w:t>
            </w:r>
            <w:r w:rsidRPr="000220FA">
              <w:rPr>
                <w:rFonts w:ascii="Times New Roman" w:hAnsi="Times New Roman"/>
                <w:i/>
              </w:rPr>
              <w:t>ie identifikovať a analyzovať psychologické a všeobecno-didaktické javy vyučovania. Vie pozorovať aktivity učiteľa a správanie sa žiakov v procese učenia. Vie urobiť didaktickú analýzu pozorovaných javov vo výučbe a záznam z pozorovania podľa požadovaných kritérií.</w:t>
            </w:r>
          </w:p>
          <w:p w14:paraId="191FBB21" w14:textId="77777777" w:rsidR="00753B99" w:rsidRPr="00EF51B6" w:rsidRDefault="00753B99" w:rsidP="00753B99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Zručnosti: </w:t>
            </w:r>
            <w:r>
              <w:rPr>
                <w:rFonts w:ascii="Times New Roman" w:hAnsi="Times New Roman"/>
                <w:i/>
              </w:rPr>
              <w:t xml:space="preserve">Študent sa vie orientovať v problematike cirkevnej hudby. </w:t>
            </w:r>
            <w:r w:rsidRPr="000220FA">
              <w:rPr>
                <w:rFonts w:ascii="Times New Roman" w:hAnsi="Times New Roman"/>
                <w:i/>
              </w:rPr>
              <w:t>Vie navrhnúť vyučovaciu hodinu so všetkými náležitosťami. Dokáže vybrať učivo na vyučovaciu jednotku, vymedziť edukačné ciele, vybrať vhodné organizačné formy, metódy, využívať rôzne učebné pomôcky a didaktickú techniku. Vie vytvoriť súbor aktivít na dosiahnutie cieľov výučby s využitím vhodných edukačných stratégií, organizovať a riadiť výchovno-vzdelávací proces, zisťovať výsledky učenia sa a hodnotiť učebné výkony žiakov.</w:t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</w:p>
          <w:p w14:paraId="715AA8D8" w14:textId="77777777" w:rsidR="00753B99" w:rsidRDefault="00753B99" w:rsidP="00753B99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F51B6">
              <w:rPr>
                <w:rFonts w:ascii="Times New Roman" w:hAnsi="Times New Roman"/>
                <w:bCs/>
                <w:i/>
                <w:color w:val="221E1F"/>
              </w:rPr>
              <w:t xml:space="preserve">Kompetencie: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Študent je schopný používať vedomosti a zručnosti z oblasti cirkevnej hudby.</w:t>
            </w:r>
          </w:p>
          <w:p w14:paraId="7937366E" w14:textId="3E0C47BA" w:rsidR="00F4719A" w:rsidRPr="00237514" w:rsidRDefault="00753B99" w:rsidP="00753B99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0220FA">
              <w:rPr>
                <w:rFonts w:ascii="Times New Roman" w:hAnsi="Times New Roman"/>
                <w:i/>
              </w:rPr>
              <w:t>Dokáže objektívne zhodnotiť vlastné úspechy aj neúspechy pri výučbe</w:t>
            </w:r>
            <w:r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i/>
              </w:rPr>
              <w:t>kantorovaní</w:t>
            </w:r>
            <w:proofErr w:type="spellEnd"/>
            <w:r w:rsidRPr="000220FA">
              <w:rPr>
                <w:rFonts w:ascii="Times New Roman" w:hAnsi="Times New Roman"/>
                <w:i/>
              </w:rPr>
              <w:t>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0A09FB4B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3BDB2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7BF9E48B" w14:textId="77777777" w:rsidR="00753B99" w:rsidRDefault="00753B99" w:rsidP="00753B99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Spev žalmových nápevov, lekcií, orácií, modlitieb veriacich, práca s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FE24A2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</w:t>
            </w:r>
            <w:r w:rsidRPr="00641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311BF3" w14:textId="0F71B796" w:rsidR="00BA2ED6" w:rsidRPr="00237514" w:rsidRDefault="00753B99" w:rsidP="00753B99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Základ tvoria náčuvy a rozbory vyučovacích hodín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kantorovania</w:t>
            </w:r>
            <w:proofErr w:type="spellEnd"/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. Vyučovacie hodiny študent rozoberie so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cvičným učiteľom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 metodikom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 kantorom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dentifik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uje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 xml:space="preserve"> jednotliv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é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etáp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C545BF">
              <w:rPr>
                <w:rFonts w:ascii="Times New Roman" w:hAnsi="Times New Roman"/>
                <w:i/>
                <w:sz w:val="24"/>
                <w:szCs w:val="24"/>
              </w:rPr>
              <w:t xml:space="preserve">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ako aj kantorského výstupu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. Komplexný záznam z pozorovania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 kantorského výstupu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. Reflexia a analýza záznamo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v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 xml:space="preserve">. Príprava na vyučovaciu hodinu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so všetkými náležitosťami. Didaktická analýza učiva. Vymedzenie cieľov výučby. Výber metód, organizačných foriem, prostriedkov vyučovania na dosiahnutie cieľov výučby. Nadobudnutie praktickej skúsenosti. Reflexia 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rozbor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hodiny</w:t>
            </w:r>
            <w:r w:rsidR="0064120C" w:rsidRPr="0023751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ED6" w:rsidRPr="009D2D6C" w14:paraId="492974E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A20B2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0184CFC3" w14:textId="77777777" w:rsidR="00753B99" w:rsidRPr="00FF503B" w:rsidRDefault="00753B99" w:rsidP="00753B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5F231739" w14:textId="77777777" w:rsidR="00753B99" w:rsidRPr="00FF503B" w:rsidRDefault="00753B99" w:rsidP="00753B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603EC610" w14:textId="77777777" w:rsidR="00753B99" w:rsidRPr="00FF503B" w:rsidRDefault="00753B99" w:rsidP="00753B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63414FBE" w14:textId="77777777" w:rsidR="00753B99" w:rsidRPr="001827B2" w:rsidRDefault="00753B99" w:rsidP="00753B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5B9D167F" w14:textId="77777777" w:rsidR="00753B99" w:rsidRPr="001827B2" w:rsidRDefault="00753B99" w:rsidP="00753B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3C16939B" w14:textId="3474E43F" w:rsidR="00EB5949" w:rsidRPr="009D2D6C" w:rsidRDefault="00753B99" w:rsidP="00753B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6D"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45D6F6C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79D36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237514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6D584F18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65283" w14:textId="77777777" w:rsidR="00BA2ED6" w:rsidRPr="009D2D6C" w:rsidRDefault="00194403" w:rsidP="00237514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237514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EB3DC2" w:rsidRPr="009D2D6C" w14:paraId="5FF2A23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F2DF2" w14:textId="77777777" w:rsidR="00EB3DC2" w:rsidRDefault="00EB3DC2" w:rsidP="00682CC7">
            <w:pPr>
              <w:pStyle w:val="Default"/>
              <w:spacing w:line="276" w:lineRule="auto"/>
              <w:rPr>
                <w:rFonts w:ascii="Times New Roman" w:hAnsi="Times New Roman" w:cs="Times New Roman"/>
                <w:i/>
                <w:i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Hodnotenie predmetov </w:t>
            </w:r>
            <w:r w:rsidR="00682CC7">
              <w:rPr>
                <w:rFonts w:ascii="Times New Roman" w:hAnsi="Times New Roman" w:cs="Times New Roman"/>
                <w:color w:val="221E1F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334A6DB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5D0D9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636A0FDD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13672B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FA5A0F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FA5A0F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76EF7503" w14:textId="77777777" w:rsidR="001B561F" w:rsidRDefault="001B561F" w:rsidP="001B561F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13672B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5B68EB39" w14:textId="77777777" w:rsidR="001B561F" w:rsidRDefault="001B561F" w:rsidP="001B561F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6314E2B7" w14:textId="77777777" w:rsidR="00194403" w:rsidRPr="00EF3A1A" w:rsidRDefault="00194403" w:rsidP="00EF3A1A">
            <w:pPr>
              <w:pStyle w:val="Default"/>
              <w:tabs>
                <w:tab w:val="left" w:pos="525"/>
              </w:tabs>
              <w:ind w:firstLine="1560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</w:p>
        </w:tc>
      </w:tr>
      <w:tr w:rsidR="00194403" w:rsidRPr="009D2D6C" w14:paraId="16C0C1B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08450" w14:textId="77777777" w:rsidR="00194403" w:rsidRPr="009D2D6C" w:rsidRDefault="00194403" w:rsidP="003756C8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237514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D57FDD" w:rsidRPr="00D57FDD">
              <w:rPr>
                <w:rFonts w:ascii="Times New Roman" w:hAnsi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728486B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3417E" w14:textId="77777777" w:rsidR="00194403" w:rsidRPr="009D2D6C" w:rsidRDefault="00194403" w:rsidP="00237514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23751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237514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23751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237514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237514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61302152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3E76C96"/>
    <w:multiLevelType w:val="hybridMultilevel"/>
    <w:tmpl w:val="23CA86A8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A093C6E"/>
    <w:multiLevelType w:val="hybridMultilevel"/>
    <w:tmpl w:val="FA10BCCA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54893"/>
    <w:rsid w:val="000F1D4D"/>
    <w:rsid w:val="00110E83"/>
    <w:rsid w:val="00122200"/>
    <w:rsid w:val="0013672B"/>
    <w:rsid w:val="00147EB9"/>
    <w:rsid w:val="00194403"/>
    <w:rsid w:val="001B3B50"/>
    <w:rsid w:val="001B561F"/>
    <w:rsid w:val="001E1AB6"/>
    <w:rsid w:val="001E5767"/>
    <w:rsid w:val="00201220"/>
    <w:rsid w:val="00237514"/>
    <w:rsid w:val="002774A0"/>
    <w:rsid w:val="003405ED"/>
    <w:rsid w:val="0036347E"/>
    <w:rsid w:val="003756C8"/>
    <w:rsid w:val="00382889"/>
    <w:rsid w:val="00385532"/>
    <w:rsid w:val="003900CB"/>
    <w:rsid w:val="0041552D"/>
    <w:rsid w:val="00425BC1"/>
    <w:rsid w:val="004922CC"/>
    <w:rsid w:val="004D4E43"/>
    <w:rsid w:val="0056641C"/>
    <w:rsid w:val="005802B3"/>
    <w:rsid w:val="00586E10"/>
    <w:rsid w:val="005941B2"/>
    <w:rsid w:val="005B6C5D"/>
    <w:rsid w:val="005C4A21"/>
    <w:rsid w:val="0062710F"/>
    <w:rsid w:val="0064120C"/>
    <w:rsid w:val="006569FD"/>
    <w:rsid w:val="00682CC7"/>
    <w:rsid w:val="006C17C9"/>
    <w:rsid w:val="006F238A"/>
    <w:rsid w:val="0070572A"/>
    <w:rsid w:val="00733C91"/>
    <w:rsid w:val="00736736"/>
    <w:rsid w:val="00753B99"/>
    <w:rsid w:val="007924C3"/>
    <w:rsid w:val="007D7E91"/>
    <w:rsid w:val="007F3662"/>
    <w:rsid w:val="007F4C29"/>
    <w:rsid w:val="00897CDF"/>
    <w:rsid w:val="008E7F2C"/>
    <w:rsid w:val="00925F29"/>
    <w:rsid w:val="0094701D"/>
    <w:rsid w:val="009A6C51"/>
    <w:rsid w:val="009D2D6C"/>
    <w:rsid w:val="009E05F0"/>
    <w:rsid w:val="00A25D2C"/>
    <w:rsid w:val="00A510D4"/>
    <w:rsid w:val="00B875C1"/>
    <w:rsid w:val="00BA2ED6"/>
    <w:rsid w:val="00C8782E"/>
    <w:rsid w:val="00CA0D27"/>
    <w:rsid w:val="00CA438A"/>
    <w:rsid w:val="00CA6A5E"/>
    <w:rsid w:val="00CC32A6"/>
    <w:rsid w:val="00D366CD"/>
    <w:rsid w:val="00D44748"/>
    <w:rsid w:val="00D57FDD"/>
    <w:rsid w:val="00D80CFD"/>
    <w:rsid w:val="00D9007D"/>
    <w:rsid w:val="00DB590B"/>
    <w:rsid w:val="00DC009E"/>
    <w:rsid w:val="00DF3941"/>
    <w:rsid w:val="00E02361"/>
    <w:rsid w:val="00E537BD"/>
    <w:rsid w:val="00E75E95"/>
    <w:rsid w:val="00E80460"/>
    <w:rsid w:val="00E84973"/>
    <w:rsid w:val="00EB3DC2"/>
    <w:rsid w:val="00EB5949"/>
    <w:rsid w:val="00ED5CBE"/>
    <w:rsid w:val="00EF3A1A"/>
    <w:rsid w:val="00F23894"/>
    <w:rsid w:val="00F2409E"/>
    <w:rsid w:val="00F4719A"/>
    <w:rsid w:val="00F63CFF"/>
    <w:rsid w:val="00F725C4"/>
    <w:rsid w:val="00F966AE"/>
    <w:rsid w:val="00FA5A0F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8FF06"/>
  <w14:defaultImageDpi w14:val="0"/>
  <w15:docId w15:val="{643112D6-6118-4A6F-BDEF-B1910CC9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58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2022-04-13T09:36:00Z</dcterms:created>
  <dcterms:modified xsi:type="dcterms:W3CDTF">2022-04-13T09:36:00Z</dcterms:modified>
</cp:coreProperties>
</file>