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B5A3" w14:textId="4F51BA35" w:rsidR="00045379" w:rsidRDefault="00045379" w:rsidP="000453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Vyhodnotenie dotazníkov spokojnosti za akademický rok 202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2</w:t>
      </w:r>
    </w:p>
    <w:p w14:paraId="122C2009" w14:textId="440E5260" w:rsidR="00045379" w:rsidRDefault="00045379" w:rsidP="00045379">
      <w:pPr>
        <w:jc w:val="both"/>
      </w:pPr>
      <w:r>
        <w:t>V akademickom roku 202</w:t>
      </w:r>
      <w:r w:rsidR="00F57AC3">
        <w:t>1</w:t>
      </w:r>
      <w:r>
        <w:t>/202</w:t>
      </w:r>
      <w:r w:rsidR="00F57AC3">
        <w:t>2</w:t>
      </w:r>
      <w:r>
        <w:t xml:space="preserve"> mali študenti možnosť vyjadriť ku kvalite výučby, podporných služieb a celkovej spokojnosti so štúdiom prostredníctvom dotazníka spokojnosti na konci zimného aj letného semestra. Dotazníky boli vypĺňané elektronicky v informačnom systéme AIS2. Jednotlivé oblasti hodnotili na škále: veľmi spokojný (1) – spokojný (2) – ani spokojný, ani nespokojný (3) – nespokojný (4) – veľmi nespokojný (5).</w:t>
      </w:r>
    </w:p>
    <w:p w14:paraId="09B62C47" w14:textId="30989CF6" w:rsidR="00FF42BB" w:rsidRDefault="00F57AC3" w:rsidP="00F57AC3">
      <w:pPr>
        <w:jc w:val="center"/>
      </w:pPr>
      <w:r w:rsidRPr="00E362B2">
        <w:rPr>
          <w:i/>
          <w:iCs/>
        </w:rPr>
        <w:t xml:space="preserve">Tab. 1 </w:t>
      </w:r>
      <w:r>
        <w:rPr>
          <w:i/>
          <w:iCs/>
        </w:rPr>
        <w:t>Rámcové v</w:t>
      </w:r>
      <w:r w:rsidRPr="00E362B2">
        <w:rPr>
          <w:i/>
          <w:iCs/>
        </w:rPr>
        <w:t>ýsledky dotazník</w:t>
      </w:r>
      <w:r>
        <w:rPr>
          <w:i/>
          <w:iCs/>
        </w:rPr>
        <w:t>ov</w:t>
      </w:r>
      <w:r w:rsidRPr="00E362B2">
        <w:rPr>
          <w:i/>
          <w:iCs/>
        </w:rPr>
        <w:t xml:space="preserve"> spokojnosti</w:t>
      </w:r>
    </w:p>
    <w:tbl>
      <w:tblPr>
        <w:tblStyle w:val="Tabukasmriekou4zvraznenie5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1560"/>
        <w:gridCol w:w="1559"/>
        <w:gridCol w:w="1559"/>
        <w:gridCol w:w="1418"/>
      </w:tblGrid>
      <w:tr w:rsidR="00EC1938" w:rsidRPr="00FF42BB" w14:paraId="6368A67F" w14:textId="77777777" w:rsidTr="00EC1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D055403" w14:textId="77777777" w:rsidR="00FF42BB" w:rsidRPr="00FF42BB" w:rsidRDefault="00FF42BB" w:rsidP="00FF42BB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F42BB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Otázka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14:paraId="2C817CE5" w14:textId="77777777" w:rsidR="00FF42BB" w:rsidRDefault="00FF42BB" w:rsidP="00FF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F42BB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Počet respondentov</w:t>
            </w:r>
          </w:p>
          <w:p w14:paraId="4074C611" w14:textId="61B25D5B" w:rsidR="00F57AC3" w:rsidRPr="00FF42BB" w:rsidRDefault="00F57AC3" w:rsidP="00FF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ZS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2AC1C505" w14:textId="77777777" w:rsidR="00FF42BB" w:rsidRDefault="00FF42BB" w:rsidP="00FF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F42BB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Priemerné hodnotenie</w:t>
            </w:r>
          </w:p>
          <w:p w14:paraId="5ADF3EE2" w14:textId="0BC3AA59" w:rsidR="00F57AC3" w:rsidRPr="00FF42BB" w:rsidRDefault="00F57AC3" w:rsidP="00FF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ZS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5B6C6F97" w14:textId="77777777" w:rsidR="00FF42BB" w:rsidRDefault="00FF42BB" w:rsidP="00FF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F42BB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Počet respondentov</w:t>
            </w:r>
          </w:p>
          <w:p w14:paraId="417C5398" w14:textId="635C6A67" w:rsidR="00F57AC3" w:rsidRPr="00FF42BB" w:rsidRDefault="00F57AC3" w:rsidP="00FF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LS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C6EA45A" w14:textId="77777777" w:rsidR="00FF42BB" w:rsidRDefault="00FF42BB" w:rsidP="00FF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F42BB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Priemerné hodnotenie</w:t>
            </w:r>
          </w:p>
          <w:p w14:paraId="599FD2D9" w14:textId="1D043D84" w:rsidR="00F57AC3" w:rsidRPr="00FF42BB" w:rsidRDefault="00F57AC3" w:rsidP="00FF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LS</w:t>
            </w:r>
          </w:p>
        </w:tc>
      </w:tr>
      <w:tr w:rsidR="00FF42BB" w:rsidRPr="00FF42BB" w14:paraId="2A197C91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40C843E8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celková úroveň vyučovacieho procesu</w:t>
            </w:r>
          </w:p>
        </w:tc>
        <w:tc>
          <w:tcPr>
            <w:tcW w:w="1560" w:type="dxa"/>
            <w:noWrap/>
            <w:hideMark/>
          </w:tcPr>
          <w:p w14:paraId="5DE1F917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121</w:t>
            </w:r>
          </w:p>
        </w:tc>
        <w:tc>
          <w:tcPr>
            <w:tcW w:w="1559" w:type="dxa"/>
            <w:tcBorders>
              <w:top w:val="single" w:sz="4" w:space="0" w:color="5B9BD5" w:themeColor="accent5"/>
              <w:right w:val="single" w:sz="4" w:space="0" w:color="auto"/>
            </w:tcBorders>
            <w:noWrap/>
            <w:hideMark/>
          </w:tcPr>
          <w:p w14:paraId="411DD114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2,45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2FEAD16C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5E70D7F3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2,63</w:t>
            </w:r>
          </w:p>
        </w:tc>
      </w:tr>
      <w:tr w:rsidR="00FF42BB" w:rsidRPr="00FF42BB" w14:paraId="194D18C5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2ECC80BF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činnosť Poradenského centra</w:t>
            </w:r>
          </w:p>
        </w:tc>
        <w:tc>
          <w:tcPr>
            <w:tcW w:w="1560" w:type="dxa"/>
            <w:noWrap/>
            <w:hideMark/>
          </w:tcPr>
          <w:p w14:paraId="7673F075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58DCA6DF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1,93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23FAA848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6216A1E1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2,10</w:t>
            </w:r>
          </w:p>
        </w:tc>
      </w:tr>
      <w:tr w:rsidR="00FF42BB" w:rsidRPr="00FF42BB" w14:paraId="261BC9B5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3DBC03DA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činnosť Univerzitného pastoračného centra</w:t>
            </w:r>
          </w:p>
        </w:tc>
        <w:tc>
          <w:tcPr>
            <w:tcW w:w="1560" w:type="dxa"/>
            <w:noWrap/>
            <w:hideMark/>
          </w:tcPr>
          <w:p w14:paraId="70EC8434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3C98C011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1,74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4B0D2BB6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109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5352AF4C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2,10</w:t>
            </w:r>
          </w:p>
        </w:tc>
      </w:tr>
      <w:tr w:rsidR="00FF42BB" w:rsidRPr="00FF42BB" w14:paraId="285B4594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1315E917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dostupnosť pedagógov počas konzultačných hodín</w:t>
            </w:r>
          </w:p>
        </w:tc>
        <w:tc>
          <w:tcPr>
            <w:tcW w:w="1560" w:type="dxa"/>
            <w:noWrap/>
            <w:hideMark/>
          </w:tcPr>
          <w:p w14:paraId="4A9BE402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5986F399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293C0A60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7F66DDE3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2,19</w:t>
            </w:r>
          </w:p>
        </w:tc>
      </w:tr>
      <w:tr w:rsidR="00FF42BB" w:rsidRPr="00FF42BB" w14:paraId="4554C02B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5088F8D6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dostupnosť študijnej literatúry</w:t>
            </w:r>
          </w:p>
        </w:tc>
        <w:tc>
          <w:tcPr>
            <w:tcW w:w="1560" w:type="dxa"/>
            <w:noWrap/>
            <w:hideMark/>
          </w:tcPr>
          <w:p w14:paraId="31BEFAD1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06A8EBF0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196FF8A8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77A30DC9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2,41</w:t>
            </w:r>
          </w:p>
        </w:tc>
      </w:tr>
      <w:tr w:rsidR="00FF42BB" w:rsidRPr="00FF42BB" w14:paraId="5E2F0A0B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5F5D1E0A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knižničné služby</w:t>
            </w:r>
          </w:p>
        </w:tc>
        <w:tc>
          <w:tcPr>
            <w:tcW w:w="1560" w:type="dxa"/>
            <w:noWrap/>
            <w:hideMark/>
          </w:tcPr>
          <w:p w14:paraId="12565F78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16993F69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1,79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10225732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1077C78C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1,89</w:t>
            </w:r>
          </w:p>
        </w:tc>
      </w:tr>
      <w:tr w:rsidR="00FF42BB" w:rsidRPr="00FF42BB" w14:paraId="51C0A416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4DA12D13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množstvo predmetov v študijnom programe</w:t>
            </w:r>
          </w:p>
        </w:tc>
        <w:tc>
          <w:tcPr>
            <w:tcW w:w="1560" w:type="dxa"/>
            <w:noWrap/>
            <w:hideMark/>
          </w:tcPr>
          <w:p w14:paraId="3B4B0D04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493F277F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3,14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16DB1333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6D7C39C1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3,31</w:t>
            </w:r>
          </w:p>
        </w:tc>
      </w:tr>
      <w:tr w:rsidR="00FF42BB" w:rsidRPr="00FF42BB" w14:paraId="4FC95EDF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6663CD4F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možnosti stravovania</w:t>
            </w:r>
          </w:p>
        </w:tc>
        <w:tc>
          <w:tcPr>
            <w:tcW w:w="1560" w:type="dxa"/>
            <w:noWrap/>
            <w:hideMark/>
          </w:tcPr>
          <w:p w14:paraId="1DC8506E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28C241B0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3F5EB97B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2FFE7488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2,59</w:t>
            </w:r>
          </w:p>
        </w:tc>
      </w:tr>
      <w:tr w:rsidR="00FF42BB" w:rsidRPr="00FF42BB" w14:paraId="5C33C4A0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7B496634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možnosti ubytovania</w:t>
            </w:r>
          </w:p>
        </w:tc>
        <w:tc>
          <w:tcPr>
            <w:tcW w:w="1560" w:type="dxa"/>
            <w:noWrap/>
            <w:hideMark/>
          </w:tcPr>
          <w:p w14:paraId="49E2C6E3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1BF4BED2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1749354A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6E8E17CB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2,26</w:t>
            </w:r>
          </w:p>
        </w:tc>
      </w:tr>
      <w:tr w:rsidR="00FF42BB" w:rsidRPr="00FF42BB" w14:paraId="5742A130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490B0DF5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náročnosť štúdia</w:t>
            </w:r>
          </w:p>
        </w:tc>
        <w:tc>
          <w:tcPr>
            <w:tcW w:w="1560" w:type="dxa"/>
            <w:noWrap/>
            <w:hideMark/>
          </w:tcPr>
          <w:p w14:paraId="4823560E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0EA94010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0E0B6BA6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672D7DDE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2,59</w:t>
            </w:r>
          </w:p>
        </w:tc>
      </w:tr>
      <w:tr w:rsidR="00FF42BB" w:rsidRPr="00FF42BB" w14:paraId="282C082D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322E8BB9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podpora kreativity a iniciatívy študentov</w:t>
            </w:r>
          </w:p>
        </w:tc>
        <w:tc>
          <w:tcPr>
            <w:tcW w:w="1560" w:type="dxa"/>
            <w:noWrap/>
            <w:hideMark/>
          </w:tcPr>
          <w:p w14:paraId="3EB31784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7799FE96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69C8C650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566CD4C9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2,46</w:t>
            </w:r>
          </w:p>
        </w:tc>
      </w:tr>
      <w:tr w:rsidR="00FF42BB" w:rsidRPr="00FF42BB" w14:paraId="1D1AD10E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3C426211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prístup pedagógov ku študentom</w:t>
            </w:r>
          </w:p>
        </w:tc>
        <w:tc>
          <w:tcPr>
            <w:tcW w:w="1560" w:type="dxa"/>
            <w:noWrap/>
            <w:hideMark/>
          </w:tcPr>
          <w:p w14:paraId="59B8F719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27EC5A84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2,77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31594B07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49A0138C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2,55</w:t>
            </w:r>
          </w:p>
        </w:tc>
      </w:tr>
      <w:tr w:rsidR="00FF42BB" w:rsidRPr="00FF42BB" w14:paraId="6A09B8BE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28D2CED8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prístup pracovníčok študijného oddelenia</w:t>
            </w:r>
          </w:p>
        </w:tc>
        <w:tc>
          <w:tcPr>
            <w:tcW w:w="1560" w:type="dxa"/>
            <w:noWrap/>
            <w:hideMark/>
          </w:tcPr>
          <w:p w14:paraId="3A55F642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0ED507E3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1D9C5500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1175AA0F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1,78</w:t>
            </w:r>
          </w:p>
        </w:tc>
      </w:tr>
      <w:tr w:rsidR="00FF42BB" w:rsidRPr="00FF42BB" w14:paraId="4A098B44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1201532D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rešpektovanie názoru študentov</w:t>
            </w:r>
          </w:p>
        </w:tc>
        <w:tc>
          <w:tcPr>
            <w:tcW w:w="1560" w:type="dxa"/>
            <w:noWrap/>
            <w:hideMark/>
          </w:tcPr>
          <w:p w14:paraId="57E0AC61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6141E692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2,74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38374701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3BABD4A5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2,61</w:t>
            </w:r>
          </w:p>
        </w:tc>
      </w:tr>
      <w:tr w:rsidR="00FF42BB" w:rsidRPr="00FF42BB" w14:paraId="290CA164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6B309AEC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rozvrh hodín</w:t>
            </w:r>
          </w:p>
        </w:tc>
        <w:tc>
          <w:tcPr>
            <w:tcW w:w="1560" w:type="dxa"/>
            <w:noWrap/>
            <w:hideMark/>
          </w:tcPr>
          <w:p w14:paraId="42B44D2A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1A0120CC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3853F219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077B8792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2,56</w:t>
            </w:r>
          </w:p>
        </w:tc>
      </w:tr>
      <w:tr w:rsidR="00FF42BB" w:rsidRPr="00FF42BB" w14:paraId="0444A014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64983964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skladba a nadväznosť predmetov štud. programu</w:t>
            </w:r>
          </w:p>
        </w:tc>
        <w:tc>
          <w:tcPr>
            <w:tcW w:w="1560" w:type="dxa"/>
            <w:noWrap/>
            <w:hideMark/>
          </w:tcPr>
          <w:p w14:paraId="3EDE96C8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7C4B4E3E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2,45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7005ADB0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24E51ADF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2,37</w:t>
            </w:r>
          </w:p>
        </w:tc>
      </w:tr>
      <w:tr w:rsidR="00FF42BB" w:rsidRPr="00FF42BB" w14:paraId="79B7D494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57BDC22E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spôsob záverečného hodnotenia predmetov</w:t>
            </w:r>
          </w:p>
        </w:tc>
        <w:tc>
          <w:tcPr>
            <w:tcW w:w="1560" w:type="dxa"/>
            <w:noWrap/>
            <w:hideMark/>
          </w:tcPr>
          <w:p w14:paraId="25CF5147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1D6DE038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2,70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1B3F8C81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6FFDE144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2,64</w:t>
            </w:r>
          </w:p>
        </w:tc>
      </w:tr>
      <w:tr w:rsidR="00FF42BB" w:rsidRPr="00FF42BB" w14:paraId="474209D7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1C631ABE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technické vybavenie učební</w:t>
            </w:r>
          </w:p>
        </w:tc>
        <w:tc>
          <w:tcPr>
            <w:tcW w:w="1560" w:type="dxa"/>
            <w:noWrap/>
            <w:hideMark/>
          </w:tcPr>
          <w:p w14:paraId="2105B0EF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7261865B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226C407B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2DF2660F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2,12</w:t>
            </w:r>
          </w:p>
        </w:tc>
      </w:tr>
      <w:tr w:rsidR="00FF42BB" w:rsidRPr="00FF42BB" w14:paraId="4FCC01C5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</w:tcBorders>
            <w:noWrap/>
            <w:hideMark/>
          </w:tcPr>
          <w:p w14:paraId="4B806661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úradné hodiny študijného oddelenia</w:t>
            </w:r>
          </w:p>
        </w:tc>
        <w:tc>
          <w:tcPr>
            <w:tcW w:w="1560" w:type="dxa"/>
            <w:noWrap/>
            <w:hideMark/>
          </w:tcPr>
          <w:p w14:paraId="17E478F3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hideMark/>
          </w:tcPr>
          <w:p w14:paraId="3300B05C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3C7A8819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hideMark/>
          </w:tcPr>
          <w:p w14:paraId="43C3F648" w14:textId="77777777" w:rsidR="00FF42BB" w:rsidRPr="00FF42BB" w:rsidRDefault="00FF42BB" w:rsidP="00FF42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2,03</w:t>
            </w:r>
          </w:p>
        </w:tc>
      </w:tr>
      <w:tr w:rsidR="00FF42BB" w:rsidRPr="00FF42BB" w14:paraId="049B29C3" w14:textId="77777777" w:rsidTr="00EC19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06CC5B2" w14:textId="77777777" w:rsidR="00FF42BB" w:rsidRPr="00EC1938" w:rsidRDefault="00FF42BB" w:rsidP="00FF42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webová stránka FZ KU v Ružomberku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47E9236B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08CF9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E2D02C6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0495C" w14:textId="77777777" w:rsidR="00FF42BB" w:rsidRPr="00FF42BB" w:rsidRDefault="00FF42BB" w:rsidP="00FF42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F42BB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2,38</w:t>
            </w:r>
          </w:p>
        </w:tc>
      </w:tr>
    </w:tbl>
    <w:p w14:paraId="5D566059" w14:textId="77777777" w:rsidR="00FF42BB" w:rsidRDefault="00FF42BB"/>
    <w:p w14:paraId="0F7797C5" w14:textId="11F77CF4" w:rsidR="00F57AC3" w:rsidRPr="008360FA" w:rsidRDefault="00F57AC3" w:rsidP="007608E8">
      <w:pPr>
        <w:rPr>
          <w:b/>
          <w:bCs/>
          <w:sz w:val="28"/>
          <w:szCs w:val="28"/>
        </w:rPr>
      </w:pPr>
      <w:bookmarkStart w:id="0" w:name="_Hlk152532590"/>
      <w:r w:rsidRPr="008360FA">
        <w:rPr>
          <w:b/>
          <w:bCs/>
          <w:sz w:val="28"/>
          <w:szCs w:val="28"/>
        </w:rPr>
        <w:t>Vyhodnotenie dotazníkov hodnotenia predmetov</w:t>
      </w:r>
      <w:r>
        <w:rPr>
          <w:b/>
          <w:bCs/>
          <w:sz w:val="28"/>
          <w:szCs w:val="28"/>
        </w:rPr>
        <w:t xml:space="preserve"> a</w:t>
      </w:r>
      <w:r w:rsidR="00DF18BC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vyučujúcich</w:t>
      </w:r>
      <w:r w:rsidR="00DF18BC">
        <w:rPr>
          <w:b/>
          <w:bCs/>
          <w:sz w:val="28"/>
          <w:szCs w:val="28"/>
        </w:rPr>
        <w:t xml:space="preserve"> za akademický rok 2021/2022</w:t>
      </w:r>
    </w:p>
    <w:p w14:paraId="7A0613F7" w14:textId="4028836A" w:rsidR="00F57AC3" w:rsidRDefault="00F57AC3" w:rsidP="007608E8">
      <w:pPr>
        <w:jc w:val="both"/>
      </w:pPr>
      <w:r>
        <w:t>V akademickom roku 202</w:t>
      </w:r>
      <w:r w:rsidR="00C16DE7">
        <w:t>1</w:t>
      </w:r>
      <w:r>
        <w:t>/202</w:t>
      </w:r>
      <w:r w:rsidR="00C16DE7">
        <w:t>2</w:t>
      </w:r>
      <w:r>
        <w:t xml:space="preserve"> mali študenti možnosť vyjadriť ku kvalite výučby jednotlivých predmetov a vyučujúcich prostredníctvom dotazníka na konci zimného aj letného semestra.  Vyjadrovali sa k nasledovným oblastiam:</w:t>
      </w:r>
    </w:p>
    <w:p w14:paraId="5638DBCC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Rozsah preberaného učiva</w:t>
      </w:r>
    </w:p>
    <w:p w14:paraId="5E54FEB1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Dostupnosť študijnej literatúry k predmetu</w:t>
      </w:r>
    </w:p>
    <w:p w14:paraId="7DBBC77B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Prepojenie teórie s praxou</w:t>
      </w:r>
    </w:p>
    <w:p w14:paraId="27E0AB34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Formulácia požiadaviek na hodnotenie</w:t>
      </w:r>
    </w:p>
    <w:p w14:paraId="7114A48F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Nadväznosť tém predmetu</w:t>
      </w:r>
    </w:p>
    <w:p w14:paraId="3FF9E468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lastRenderedPageBreak/>
        <w:t>Odbornosť vyučujúceho v danej oblasti</w:t>
      </w:r>
    </w:p>
    <w:p w14:paraId="70BC3754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Schopnosť motivovať pre štúdium rpedmetu</w:t>
      </w:r>
    </w:p>
    <w:p w14:paraId="7FA391A4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Zrozumiteľnosť podávaných inofmácií</w:t>
      </w:r>
    </w:p>
    <w:p w14:paraId="411731CC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Celkový prístup pedagóga ku študentom</w:t>
      </w:r>
    </w:p>
    <w:p w14:paraId="31DE2445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Zastihnuteľnosť pedagóga cez konzultácie</w:t>
      </w:r>
    </w:p>
    <w:p w14:paraId="322237A5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Pripravenosť na vyučovanie</w:t>
      </w:r>
    </w:p>
    <w:p w14:paraId="65BD80D7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Používané vzdelávacie metódy</w:t>
      </w:r>
    </w:p>
    <w:p w14:paraId="3204B862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Ochota pedagóga komunikovať so študentmi</w:t>
      </w:r>
    </w:p>
    <w:p w14:paraId="7A22603D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Obsah preberaného učiva</w:t>
      </w:r>
    </w:p>
    <w:p w14:paraId="13D2FFCB" w14:textId="77777777" w:rsidR="00F57AC3" w:rsidRDefault="00F57AC3" w:rsidP="007608E8">
      <w:pPr>
        <w:pStyle w:val="Odsekzoznamu"/>
        <w:numPr>
          <w:ilvl w:val="0"/>
          <w:numId w:val="1"/>
        </w:numPr>
        <w:jc w:val="both"/>
      </w:pPr>
      <w:r>
        <w:t>Objektivita hodnotenia študentov</w:t>
      </w:r>
    </w:p>
    <w:p w14:paraId="20ABDD7F" w14:textId="77777777" w:rsidR="00F57AC3" w:rsidRDefault="00F57AC3" w:rsidP="007608E8">
      <w:pPr>
        <w:pStyle w:val="Odsekzoznamu"/>
        <w:jc w:val="both"/>
      </w:pPr>
    </w:p>
    <w:p w14:paraId="7C5D274D" w14:textId="77777777" w:rsidR="00F57AC3" w:rsidRDefault="00F57AC3" w:rsidP="007608E8">
      <w:pPr>
        <w:pStyle w:val="Odsekzoznamu"/>
        <w:ind w:left="0"/>
        <w:jc w:val="both"/>
      </w:pPr>
      <w:r>
        <w:t>Dotazníky boli vypĺňané elektronicky v informačnom systéme AIS2. Jednotlivé oblasti hodnotili na škále: veľmi spokojný (1) – spokojný (2) – ani spokojný, ani nespokojný (3) – nespokojný (4) – veľmi nespokojný (5).</w:t>
      </w:r>
    </w:p>
    <w:p w14:paraId="1CB9B0D5" w14:textId="77777777" w:rsidR="00F57AC3" w:rsidRDefault="00F57AC3" w:rsidP="00F57AC3">
      <w:pPr>
        <w:jc w:val="center"/>
      </w:pPr>
      <w:r w:rsidRPr="00E362B2">
        <w:rPr>
          <w:i/>
          <w:iCs/>
        </w:rPr>
        <w:t xml:space="preserve">Tab. </w:t>
      </w:r>
      <w:r>
        <w:rPr>
          <w:i/>
          <w:iCs/>
        </w:rPr>
        <w:t>2</w:t>
      </w:r>
      <w:r w:rsidRPr="00E362B2">
        <w:rPr>
          <w:i/>
          <w:iCs/>
        </w:rPr>
        <w:t xml:space="preserve"> </w:t>
      </w:r>
      <w:r>
        <w:rPr>
          <w:i/>
          <w:iCs/>
        </w:rPr>
        <w:t>Rámcové v</w:t>
      </w:r>
      <w:r w:rsidRPr="00E362B2">
        <w:rPr>
          <w:i/>
          <w:iCs/>
        </w:rPr>
        <w:t>ýsledky dotazník</w:t>
      </w:r>
      <w:r>
        <w:rPr>
          <w:i/>
          <w:iCs/>
        </w:rPr>
        <w:t>ov</w:t>
      </w:r>
      <w:r w:rsidRPr="00E362B2">
        <w:rPr>
          <w:i/>
          <w:iCs/>
        </w:rPr>
        <w:t xml:space="preserve"> </w:t>
      </w:r>
      <w:r>
        <w:rPr>
          <w:i/>
          <w:iCs/>
        </w:rPr>
        <w:t>hodnotenia predmetov v zimnom semestri</w:t>
      </w:r>
    </w:p>
    <w:tbl>
      <w:tblPr>
        <w:tblStyle w:val="Tabukasmriekou4zvraznenie5"/>
        <w:tblW w:w="5000" w:type="pct"/>
        <w:tblLook w:val="0480" w:firstRow="0" w:lastRow="0" w:firstColumn="1" w:lastColumn="0" w:noHBand="0" w:noVBand="1"/>
      </w:tblPr>
      <w:tblGrid>
        <w:gridCol w:w="6221"/>
        <w:gridCol w:w="1690"/>
        <w:gridCol w:w="1105"/>
      </w:tblGrid>
      <w:tr w:rsidR="00EC1938" w:rsidRPr="00EC1938" w14:paraId="784960BD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bookmarkEnd w:id="0"/>
          <w:p w14:paraId="390B6EB6" w14:textId="77777777" w:rsidR="00EC1938" w:rsidRPr="00EC1938" w:rsidRDefault="00EC1938" w:rsidP="00EC193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Predmet</w:t>
            </w:r>
          </w:p>
        </w:tc>
        <w:tc>
          <w:tcPr>
            <w:tcW w:w="937" w:type="pct"/>
            <w:noWrap/>
            <w:hideMark/>
          </w:tcPr>
          <w:p w14:paraId="06A31D27" w14:textId="77777777" w:rsidR="00EC1938" w:rsidRPr="00EC1938" w:rsidRDefault="00EC1938" w:rsidP="00E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Respondenti</w:t>
            </w:r>
          </w:p>
        </w:tc>
        <w:tc>
          <w:tcPr>
            <w:tcW w:w="613" w:type="pct"/>
            <w:noWrap/>
            <w:hideMark/>
          </w:tcPr>
          <w:p w14:paraId="3AA21D43" w14:textId="77777777" w:rsidR="00EC1938" w:rsidRPr="00EC1938" w:rsidRDefault="00EC1938" w:rsidP="00E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Priemer</w:t>
            </w:r>
          </w:p>
        </w:tc>
      </w:tr>
      <w:tr w:rsidR="00EC1938" w:rsidRPr="00EC1938" w14:paraId="1FA84C00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321124DA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Anatómia 2</w:t>
            </w:r>
          </w:p>
        </w:tc>
        <w:tc>
          <w:tcPr>
            <w:tcW w:w="937" w:type="pct"/>
            <w:noWrap/>
            <w:hideMark/>
          </w:tcPr>
          <w:p w14:paraId="56BF9224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613" w:type="pct"/>
            <w:noWrap/>
            <w:hideMark/>
          </w:tcPr>
          <w:p w14:paraId="0E564BD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1,02</w:t>
            </w:r>
          </w:p>
        </w:tc>
      </w:tr>
      <w:tr w:rsidR="00EC1938" w:rsidRPr="00EC1938" w14:paraId="43183BEA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6786E20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Angiografia a intervenčná rádiológia</w:t>
            </w:r>
          </w:p>
        </w:tc>
        <w:tc>
          <w:tcPr>
            <w:tcW w:w="937" w:type="pct"/>
            <w:noWrap/>
            <w:hideMark/>
          </w:tcPr>
          <w:p w14:paraId="2525781A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297D32F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1,74</w:t>
            </w:r>
          </w:p>
        </w:tc>
      </w:tr>
      <w:tr w:rsidR="00EC1938" w:rsidRPr="00EC1938" w14:paraId="05609DF8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3BF5D39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Anglický jazyk 2</w:t>
            </w:r>
          </w:p>
        </w:tc>
        <w:tc>
          <w:tcPr>
            <w:tcW w:w="937" w:type="pct"/>
            <w:noWrap/>
            <w:hideMark/>
          </w:tcPr>
          <w:p w14:paraId="2F6805AF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22</w:t>
            </w:r>
          </w:p>
        </w:tc>
        <w:tc>
          <w:tcPr>
            <w:tcW w:w="613" w:type="pct"/>
            <w:noWrap/>
            <w:hideMark/>
          </w:tcPr>
          <w:p w14:paraId="44AEEA5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1,57</w:t>
            </w:r>
          </w:p>
        </w:tc>
      </w:tr>
      <w:tr w:rsidR="00EC1938" w:rsidRPr="00EC1938" w14:paraId="649DE8BF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6698D376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Anglický jazyk 4</w:t>
            </w:r>
          </w:p>
        </w:tc>
        <w:tc>
          <w:tcPr>
            <w:tcW w:w="937" w:type="pct"/>
            <w:noWrap/>
            <w:hideMark/>
          </w:tcPr>
          <w:p w14:paraId="0FF541B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31</w:t>
            </w:r>
          </w:p>
        </w:tc>
        <w:tc>
          <w:tcPr>
            <w:tcW w:w="613" w:type="pct"/>
            <w:noWrap/>
            <w:hideMark/>
          </w:tcPr>
          <w:p w14:paraId="4EE5E563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1,68</w:t>
            </w:r>
          </w:p>
        </w:tc>
      </w:tr>
      <w:tr w:rsidR="00EC1938" w:rsidRPr="00EC1938" w14:paraId="5A04E5FD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8F6C2CD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Balneo-klimato-hydro a termoterapia</w:t>
            </w:r>
          </w:p>
        </w:tc>
        <w:tc>
          <w:tcPr>
            <w:tcW w:w="937" w:type="pct"/>
            <w:noWrap/>
            <w:hideMark/>
          </w:tcPr>
          <w:p w14:paraId="4D9BFD07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613" w:type="pct"/>
            <w:noWrap/>
            <w:hideMark/>
          </w:tcPr>
          <w:p w14:paraId="7446C51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1,92</w:t>
            </w:r>
          </w:p>
        </w:tc>
      </w:tr>
      <w:tr w:rsidR="00EC1938" w:rsidRPr="00EC1938" w14:paraId="1E646CC1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08F80FE0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Biochémia 1</w:t>
            </w:r>
          </w:p>
        </w:tc>
        <w:tc>
          <w:tcPr>
            <w:tcW w:w="937" w:type="pct"/>
            <w:noWrap/>
            <w:hideMark/>
          </w:tcPr>
          <w:p w14:paraId="2F85CC9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13" w:type="pct"/>
            <w:noWrap/>
            <w:hideMark/>
          </w:tcPr>
          <w:p w14:paraId="3B07340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2,35</w:t>
            </w:r>
          </w:p>
        </w:tc>
      </w:tr>
      <w:tr w:rsidR="00EC1938" w:rsidRPr="00EC1938" w14:paraId="5EF90751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0DACEB07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Epidemiológia 2</w:t>
            </w:r>
          </w:p>
        </w:tc>
        <w:tc>
          <w:tcPr>
            <w:tcW w:w="937" w:type="pct"/>
            <w:noWrap/>
            <w:hideMark/>
          </w:tcPr>
          <w:p w14:paraId="3DC126E3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35FDA6E9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1,03</w:t>
            </w:r>
          </w:p>
        </w:tc>
      </w:tr>
      <w:tr w:rsidR="00EC1938" w:rsidRPr="00EC1938" w14:paraId="31FEEFF4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29AA3FE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Farmakológia</w:t>
            </w:r>
          </w:p>
        </w:tc>
        <w:tc>
          <w:tcPr>
            <w:tcW w:w="937" w:type="pct"/>
            <w:noWrap/>
            <w:hideMark/>
          </w:tcPr>
          <w:p w14:paraId="5191FA86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19</w:t>
            </w:r>
          </w:p>
        </w:tc>
        <w:tc>
          <w:tcPr>
            <w:tcW w:w="613" w:type="pct"/>
            <w:noWrap/>
            <w:hideMark/>
          </w:tcPr>
          <w:p w14:paraId="6844C9CF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2,00</w:t>
            </w:r>
          </w:p>
        </w:tc>
      </w:tr>
      <w:tr w:rsidR="00EC1938" w:rsidRPr="00EC1938" w14:paraId="13524489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C4830BF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Fyzioterapeutická diagnostika 2</w:t>
            </w:r>
          </w:p>
        </w:tc>
        <w:tc>
          <w:tcPr>
            <w:tcW w:w="937" w:type="pct"/>
            <w:noWrap/>
            <w:hideMark/>
          </w:tcPr>
          <w:p w14:paraId="1882BF5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613" w:type="pct"/>
            <w:noWrap/>
            <w:hideMark/>
          </w:tcPr>
          <w:p w14:paraId="6AF3500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2,21</w:t>
            </w:r>
          </w:p>
        </w:tc>
      </w:tr>
      <w:tr w:rsidR="00EC1938" w:rsidRPr="00EC1938" w14:paraId="1585F8FA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61BF889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Fyzioterapeutická diagnostika 4</w:t>
            </w:r>
          </w:p>
        </w:tc>
        <w:tc>
          <w:tcPr>
            <w:tcW w:w="937" w:type="pct"/>
            <w:noWrap/>
            <w:hideMark/>
          </w:tcPr>
          <w:p w14:paraId="0A1A858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11</w:t>
            </w:r>
          </w:p>
        </w:tc>
        <w:tc>
          <w:tcPr>
            <w:tcW w:w="613" w:type="pct"/>
            <w:noWrap/>
            <w:hideMark/>
          </w:tcPr>
          <w:p w14:paraId="368132C8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1,94</w:t>
            </w:r>
          </w:p>
        </w:tc>
      </w:tr>
      <w:tr w:rsidR="00EC1938" w:rsidRPr="00EC1938" w14:paraId="1B27010B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4FAD4BE3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Fyzioterapeutické postupy v klinických odboroch 2</w:t>
            </w:r>
          </w:p>
        </w:tc>
        <w:tc>
          <w:tcPr>
            <w:tcW w:w="937" w:type="pct"/>
            <w:noWrap/>
            <w:hideMark/>
          </w:tcPr>
          <w:p w14:paraId="46451EB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11</w:t>
            </w:r>
          </w:p>
        </w:tc>
        <w:tc>
          <w:tcPr>
            <w:tcW w:w="613" w:type="pct"/>
            <w:noWrap/>
            <w:hideMark/>
          </w:tcPr>
          <w:p w14:paraId="64B8A88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1,11</w:t>
            </w:r>
          </w:p>
        </w:tc>
      </w:tr>
      <w:tr w:rsidR="00EC1938" w:rsidRPr="00EC1938" w14:paraId="347287E0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425FB1FA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Genetika</w:t>
            </w:r>
          </w:p>
        </w:tc>
        <w:tc>
          <w:tcPr>
            <w:tcW w:w="937" w:type="pct"/>
            <w:noWrap/>
            <w:hideMark/>
          </w:tcPr>
          <w:p w14:paraId="6C3B9963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13" w:type="pct"/>
            <w:noWrap/>
            <w:hideMark/>
          </w:tcPr>
          <w:p w14:paraId="45785570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2,00</w:t>
            </w:r>
          </w:p>
        </w:tc>
      </w:tr>
      <w:tr w:rsidR="00EC1938" w:rsidRPr="00EC1938" w14:paraId="618DCC50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28D35C37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Gynekológia a pôrodníctvo</w:t>
            </w:r>
          </w:p>
        </w:tc>
        <w:tc>
          <w:tcPr>
            <w:tcW w:w="937" w:type="pct"/>
            <w:noWrap/>
            <w:hideMark/>
          </w:tcPr>
          <w:p w14:paraId="4F857A87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26</w:t>
            </w:r>
          </w:p>
        </w:tc>
        <w:tc>
          <w:tcPr>
            <w:tcW w:w="613" w:type="pct"/>
            <w:noWrap/>
            <w:hideMark/>
          </w:tcPr>
          <w:p w14:paraId="4EBA70FF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1,65</w:t>
            </w:r>
          </w:p>
        </w:tc>
      </w:tr>
      <w:tr w:rsidR="00EC1938" w:rsidRPr="00EC1938" w14:paraId="2104749A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7E40590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Hematológia a transfuziológia 2</w:t>
            </w:r>
          </w:p>
        </w:tc>
        <w:tc>
          <w:tcPr>
            <w:tcW w:w="937" w:type="pct"/>
            <w:noWrap/>
            <w:hideMark/>
          </w:tcPr>
          <w:p w14:paraId="21B61964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13" w:type="pct"/>
            <w:noWrap/>
            <w:hideMark/>
          </w:tcPr>
          <w:p w14:paraId="61F8CE0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3,44</w:t>
            </w:r>
          </w:p>
        </w:tc>
      </w:tr>
      <w:tr w:rsidR="00EC1938" w:rsidRPr="00EC1938" w14:paraId="1C579536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42FA092B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Histológia a cytológia 2</w:t>
            </w:r>
          </w:p>
        </w:tc>
        <w:tc>
          <w:tcPr>
            <w:tcW w:w="937" w:type="pct"/>
            <w:noWrap/>
            <w:hideMark/>
          </w:tcPr>
          <w:p w14:paraId="0D3E8C91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13" w:type="pct"/>
            <w:noWrap/>
            <w:hideMark/>
          </w:tcPr>
          <w:p w14:paraId="33A35744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3,26</w:t>
            </w:r>
          </w:p>
        </w:tc>
      </w:tr>
      <w:tr w:rsidR="00EC1938" w:rsidRPr="00EC1938" w14:paraId="6165FBBC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6703F35C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Histologické techniky 2</w:t>
            </w:r>
          </w:p>
        </w:tc>
        <w:tc>
          <w:tcPr>
            <w:tcW w:w="937" w:type="pct"/>
            <w:noWrap/>
            <w:hideMark/>
          </w:tcPr>
          <w:p w14:paraId="1D9BF9D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13" w:type="pct"/>
            <w:noWrap/>
            <w:hideMark/>
          </w:tcPr>
          <w:p w14:paraId="03CCC31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3,76</w:t>
            </w:r>
          </w:p>
        </w:tc>
      </w:tr>
      <w:tr w:rsidR="00EC1938" w:rsidRPr="00EC1938" w14:paraId="580E78EA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20775116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Chirurgia a úrazová chirurgia 1</w:t>
            </w:r>
          </w:p>
        </w:tc>
        <w:tc>
          <w:tcPr>
            <w:tcW w:w="937" w:type="pct"/>
            <w:noWrap/>
            <w:hideMark/>
          </w:tcPr>
          <w:p w14:paraId="1C6E8127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613" w:type="pct"/>
            <w:noWrap/>
            <w:hideMark/>
          </w:tcPr>
          <w:p w14:paraId="565D6592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1,18</w:t>
            </w:r>
          </w:p>
        </w:tc>
      </w:tr>
      <w:tr w:rsidR="00EC1938" w:rsidRPr="00EC1938" w14:paraId="57744ABE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3E4191E8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Chirurgické ošetrovateľstvo</w:t>
            </w:r>
          </w:p>
        </w:tc>
        <w:tc>
          <w:tcPr>
            <w:tcW w:w="937" w:type="pct"/>
            <w:noWrap/>
            <w:hideMark/>
          </w:tcPr>
          <w:p w14:paraId="7487568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613" w:type="pct"/>
            <w:noWrap/>
            <w:hideMark/>
          </w:tcPr>
          <w:p w14:paraId="070EA248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2,26</w:t>
            </w:r>
          </w:p>
        </w:tc>
      </w:tr>
      <w:tr w:rsidR="00EC1938" w:rsidRPr="00EC1938" w14:paraId="56C1547D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236449C5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Imunológia a vyšetrovacie metódy v imunológii 2</w:t>
            </w:r>
          </w:p>
        </w:tc>
        <w:tc>
          <w:tcPr>
            <w:tcW w:w="937" w:type="pct"/>
            <w:noWrap/>
            <w:hideMark/>
          </w:tcPr>
          <w:p w14:paraId="596ECFE0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13" w:type="pct"/>
            <w:noWrap/>
            <w:hideMark/>
          </w:tcPr>
          <w:p w14:paraId="0B299EE4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2,65</w:t>
            </w:r>
          </w:p>
        </w:tc>
      </w:tr>
      <w:tr w:rsidR="00EC1938" w:rsidRPr="00EC1938" w14:paraId="4F0E2C14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1D31A13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Interné ošetrovateľstvo</w:t>
            </w:r>
          </w:p>
        </w:tc>
        <w:tc>
          <w:tcPr>
            <w:tcW w:w="937" w:type="pct"/>
            <w:noWrap/>
            <w:hideMark/>
          </w:tcPr>
          <w:p w14:paraId="2A9C1C80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10</w:t>
            </w:r>
          </w:p>
        </w:tc>
        <w:tc>
          <w:tcPr>
            <w:tcW w:w="613" w:type="pct"/>
            <w:noWrap/>
            <w:hideMark/>
          </w:tcPr>
          <w:p w14:paraId="41FE2CEC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2,61</w:t>
            </w:r>
          </w:p>
        </w:tc>
      </w:tr>
      <w:tr w:rsidR="00EC1938" w:rsidRPr="00EC1938" w14:paraId="4EBB4DAE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6DBDED01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Kineziológia a patokineziológia 2</w:t>
            </w:r>
          </w:p>
        </w:tc>
        <w:tc>
          <w:tcPr>
            <w:tcW w:w="937" w:type="pct"/>
            <w:noWrap/>
            <w:hideMark/>
          </w:tcPr>
          <w:p w14:paraId="2A3A353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11</w:t>
            </w:r>
          </w:p>
        </w:tc>
        <w:tc>
          <w:tcPr>
            <w:tcW w:w="613" w:type="pct"/>
            <w:noWrap/>
            <w:hideMark/>
          </w:tcPr>
          <w:p w14:paraId="1618C146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1,23</w:t>
            </w:r>
          </w:p>
        </w:tc>
      </w:tr>
      <w:tr w:rsidR="00EC1938" w:rsidRPr="00EC1938" w14:paraId="20B4D201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029FEF58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Klasická a reflexná masáž</w:t>
            </w:r>
          </w:p>
        </w:tc>
        <w:tc>
          <w:tcPr>
            <w:tcW w:w="937" w:type="pct"/>
            <w:noWrap/>
            <w:hideMark/>
          </w:tcPr>
          <w:p w14:paraId="4CADC25C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613" w:type="pct"/>
            <w:noWrap/>
            <w:hideMark/>
          </w:tcPr>
          <w:p w14:paraId="4106108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1,38</w:t>
            </w:r>
          </w:p>
        </w:tc>
      </w:tr>
      <w:tr w:rsidR="00EC1938" w:rsidRPr="00EC1938" w14:paraId="53061838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3E9245D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Klinická onkológia</w:t>
            </w:r>
          </w:p>
        </w:tc>
        <w:tc>
          <w:tcPr>
            <w:tcW w:w="937" w:type="pct"/>
            <w:noWrap/>
            <w:hideMark/>
          </w:tcPr>
          <w:p w14:paraId="3224DFE0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613" w:type="pct"/>
            <w:noWrap/>
            <w:hideMark/>
          </w:tcPr>
          <w:p w14:paraId="4BAD50EB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1,35</w:t>
            </w:r>
          </w:p>
        </w:tc>
      </w:tr>
      <w:tr w:rsidR="00EC1938" w:rsidRPr="00EC1938" w14:paraId="160D3182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2BDBF5CF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Klinická propedeutika</w:t>
            </w:r>
          </w:p>
        </w:tc>
        <w:tc>
          <w:tcPr>
            <w:tcW w:w="937" w:type="pct"/>
            <w:noWrap/>
            <w:hideMark/>
          </w:tcPr>
          <w:p w14:paraId="3071DB6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19</w:t>
            </w:r>
          </w:p>
        </w:tc>
        <w:tc>
          <w:tcPr>
            <w:tcW w:w="613" w:type="pct"/>
            <w:noWrap/>
            <w:hideMark/>
          </w:tcPr>
          <w:p w14:paraId="1AFA7953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2,29</w:t>
            </w:r>
          </w:p>
        </w:tc>
      </w:tr>
      <w:tr w:rsidR="00EC1938" w:rsidRPr="00EC1938" w14:paraId="7B257FA4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330FF3A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Klinické cvičenia 1</w:t>
            </w:r>
          </w:p>
        </w:tc>
        <w:tc>
          <w:tcPr>
            <w:tcW w:w="937" w:type="pct"/>
            <w:noWrap/>
            <w:hideMark/>
          </w:tcPr>
          <w:p w14:paraId="59BC13F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19</w:t>
            </w:r>
          </w:p>
        </w:tc>
        <w:tc>
          <w:tcPr>
            <w:tcW w:w="613" w:type="pct"/>
            <w:noWrap/>
            <w:hideMark/>
          </w:tcPr>
          <w:p w14:paraId="1F578211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1,32</w:t>
            </w:r>
          </w:p>
        </w:tc>
      </w:tr>
      <w:tr w:rsidR="00EC1938" w:rsidRPr="00EC1938" w14:paraId="5D0EF256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689EC2FE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Klinické cvičenia 2</w:t>
            </w:r>
          </w:p>
        </w:tc>
        <w:tc>
          <w:tcPr>
            <w:tcW w:w="937" w:type="pct"/>
            <w:noWrap/>
            <w:hideMark/>
          </w:tcPr>
          <w:p w14:paraId="2DAB7366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13" w:type="pct"/>
            <w:noWrap/>
            <w:hideMark/>
          </w:tcPr>
          <w:p w14:paraId="2576E3D4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2,55</w:t>
            </w:r>
          </w:p>
        </w:tc>
      </w:tr>
      <w:tr w:rsidR="00EC1938" w:rsidRPr="00EC1938" w14:paraId="16817EBD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2173C188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Klinické cvičenia 3</w:t>
            </w:r>
          </w:p>
        </w:tc>
        <w:tc>
          <w:tcPr>
            <w:tcW w:w="937" w:type="pct"/>
            <w:noWrap/>
            <w:hideMark/>
          </w:tcPr>
          <w:p w14:paraId="70D454A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25</w:t>
            </w:r>
          </w:p>
        </w:tc>
        <w:tc>
          <w:tcPr>
            <w:tcW w:w="613" w:type="pct"/>
            <w:noWrap/>
            <w:hideMark/>
          </w:tcPr>
          <w:p w14:paraId="1CC040C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2,37</w:t>
            </w:r>
          </w:p>
        </w:tc>
      </w:tr>
      <w:tr w:rsidR="00EC1938" w:rsidRPr="00EC1938" w14:paraId="3E5B8930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00E7E2D8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Klinické cvičenia 4</w:t>
            </w:r>
          </w:p>
        </w:tc>
        <w:tc>
          <w:tcPr>
            <w:tcW w:w="937" w:type="pct"/>
            <w:noWrap/>
            <w:hideMark/>
          </w:tcPr>
          <w:p w14:paraId="5AF62533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13" w:type="pct"/>
            <w:noWrap/>
            <w:hideMark/>
          </w:tcPr>
          <w:p w14:paraId="2FFE003A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1,98</w:t>
            </w:r>
          </w:p>
        </w:tc>
      </w:tr>
      <w:tr w:rsidR="00EC1938" w:rsidRPr="00EC1938" w14:paraId="6F211C6E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8AAC14A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Komunikácia</w:t>
            </w:r>
          </w:p>
        </w:tc>
        <w:tc>
          <w:tcPr>
            <w:tcW w:w="937" w:type="pct"/>
            <w:noWrap/>
            <w:hideMark/>
          </w:tcPr>
          <w:p w14:paraId="29C61F5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24</w:t>
            </w:r>
          </w:p>
        </w:tc>
        <w:tc>
          <w:tcPr>
            <w:tcW w:w="613" w:type="pct"/>
            <w:noWrap/>
            <w:hideMark/>
          </w:tcPr>
          <w:p w14:paraId="30ACC57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1,70</w:t>
            </w:r>
          </w:p>
        </w:tc>
      </w:tr>
      <w:tr w:rsidR="00EC1938" w:rsidRPr="00EC1938" w14:paraId="22C07DA7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644CA7DD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Kondičná príprava 1</w:t>
            </w:r>
          </w:p>
        </w:tc>
        <w:tc>
          <w:tcPr>
            <w:tcW w:w="937" w:type="pct"/>
            <w:noWrap/>
            <w:hideMark/>
          </w:tcPr>
          <w:p w14:paraId="6BD0A58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613" w:type="pct"/>
            <w:noWrap/>
            <w:hideMark/>
          </w:tcPr>
          <w:p w14:paraId="3E6AD02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1,86</w:t>
            </w:r>
          </w:p>
        </w:tc>
      </w:tr>
      <w:tr w:rsidR="00EC1938" w:rsidRPr="00EC1938" w14:paraId="6736AA0D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4DA13174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Kondičná príprava 2</w:t>
            </w:r>
          </w:p>
        </w:tc>
        <w:tc>
          <w:tcPr>
            <w:tcW w:w="937" w:type="pct"/>
            <w:noWrap/>
            <w:hideMark/>
          </w:tcPr>
          <w:p w14:paraId="3BF31B6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15</w:t>
            </w:r>
          </w:p>
        </w:tc>
        <w:tc>
          <w:tcPr>
            <w:tcW w:w="613" w:type="pct"/>
            <w:noWrap/>
            <w:hideMark/>
          </w:tcPr>
          <w:p w14:paraId="786F770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1,52</w:t>
            </w:r>
          </w:p>
        </w:tc>
      </w:tr>
      <w:tr w:rsidR="00EC1938" w:rsidRPr="00EC1938" w14:paraId="757ECEF4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37269275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Laboratórna technika</w:t>
            </w:r>
          </w:p>
        </w:tc>
        <w:tc>
          <w:tcPr>
            <w:tcW w:w="937" w:type="pct"/>
            <w:noWrap/>
            <w:hideMark/>
          </w:tcPr>
          <w:p w14:paraId="5DCD754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13" w:type="pct"/>
            <w:noWrap/>
            <w:hideMark/>
          </w:tcPr>
          <w:p w14:paraId="2E184E4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1,90</w:t>
            </w:r>
          </w:p>
        </w:tc>
      </w:tr>
      <w:tr w:rsidR="00EC1938" w:rsidRPr="00EC1938" w14:paraId="4B8DD91C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CD66173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Metódy kinezioterapie 2</w:t>
            </w:r>
          </w:p>
        </w:tc>
        <w:tc>
          <w:tcPr>
            <w:tcW w:w="937" w:type="pct"/>
            <w:noWrap/>
            <w:hideMark/>
          </w:tcPr>
          <w:p w14:paraId="67654786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613" w:type="pct"/>
            <w:noWrap/>
            <w:hideMark/>
          </w:tcPr>
          <w:p w14:paraId="3375DC36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1,79</w:t>
            </w:r>
          </w:p>
        </w:tc>
      </w:tr>
      <w:tr w:rsidR="00EC1938" w:rsidRPr="00EC1938" w14:paraId="43EF62F7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BCEEAAE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Metódy kinezioterapie 4</w:t>
            </w:r>
          </w:p>
        </w:tc>
        <w:tc>
          <w:tcPr>
            <w:tcW w:w="937" w:type="pct"/>
            <w:noWrap/>
            <w:hideMark/>
          </w:tcPr>
          <w:p w14:paraId="6C0DD114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613" w:type="pct"/>
            <w:noWrap/>
            <w:hideMark/>
          </w:tcPr>
          <w:p w14:paraId="691ACB1F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1,96</w:t>
            </w:r>
          </w:p>
        </w:tc>
      </w:tr>
      <w:tr w:rsidR="00EC1938" w:rsidRPr="00EC1938" w14:paraId="56006178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1B47D7D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Mikrobiológia 1</w:t>
            </w:r>
          </w:p>
        </w:tc>
        <w:tc>
          <w:tcPr>
            <w:tcW w:w="937" w:type="pct"/>
            <w:noWrap/>
            <w:hideMark/>
          </w:tcPr>
          <w:p w14:paraId="143F037F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13" w:type="pct"/>
            <w:noWrap/>
            <w:hideMark/>
          </w:tcPr>
          <w:p w14:paraId="5075E5DE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1,82</w:t>
            </w:r>
          </w:p>
        </w:tc>
      </w:tr>
      <w:tr w:rsidR="00EC1938" w:rsidRPr="00EC1938" w14:paraId="137A6750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67A8210B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Nemecký jazyk 2</w:t>
            </w:r>
          </w:p>
        </w:tc>
        <w:tc>
          <w:tcPr>
            <w:tcW w:w="937" w:type="pct"/>
            <w:noWrap/>
            <w:hideMark/>
          </w:tcPr>
          <w:p w14:paraId="380884C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613" w:type="pct"/>
            <w:noWrap/>
            <w:hideMark/>
          </w:tcPr>
          <w:p w14:paraId="39DAA1B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1,50</w:t>
            </w:r>
          </w:p>
        </w:tc>
      </w:tr>
      <w:tr w:rsidR="00EC1938" w:rsidRPr="00EC1938" w14:paraId="63DAA984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9DA1146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Nemecký jazyk 4</w:t>
            </w:r>
          </w:p>
        </w:tc>
        <w:tc>
          <w:tcPr>
            <w:tcW w:w="937" w:type="pct"/>
            <w:noWrap/>
            <w:hideMark/>
          </w:tcPr>
          <w:p w14:paraId="1DD58086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22B0633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1,65</w:t>
            </w:r>
          </w:p>
        </w:tc>
      </w:tr>
      <w:tr w:rsidR="00EC1938" w:rsidRPr="00EC1938" w14:paraId="3AF07B43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6A60ECF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Neurológia</w:t>
            </w:r>
          </w:p>
        </w:tc>
        <w:tc>
          <w:tcPr>
            <w:tcW w:w="937" w:type="pct"/>
            <w:noWrap/>
            <w:hideMark/>
          </w:tcPr>
          <w:p w14:paraId="3B92FD9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8</w:t>
            </w:r>
          </w:p>
        </w:tc>
        <w:tc>
          <w:tcPr>
            <w:tcW w:w="613" w:type="pct"/>
            <w:noWrap/>
            <w:hideMark/>
          </w:tcPr>
          <w:p w14:paraId="1117039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3,05</w:t>
            </w:r>
          </w:p>
        </w:tc>
      </w:tr>
      <w:tr w:rsidR="00EC1938" w:rsidRPr="00EC1938" w14:paraId="79B4A7D4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36B58BE9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Neurológia 1</w:t>
            </w:r>
          </w:p>
        </w:tc>
        <w:tc>
          <w:tcPr>
            <w:tcW w:w="937" w:type="pct"/>
            <w:noWrap/>
            <w:hideMark/>
          </w:tcPr>
          <w:p w14:paraId="6DC549E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10</w:t>
            </w:r>
          </w:p>
        </w:tc>
        <w:tc>
          <w:tcPr>
            <w:tcW w:w="613" w:type="pct"/>
            <w:noWrap/>
            <w:hideMark/>
          </w:tcPr>
          <w:p w14:paraId="44B1F299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4,04</w:t>
            </w:r>
          </w:p>
        </w:tc>
      </w:tr>
      <w:tr w:rsidR="00EC1938" w:rsidRPr="00EC1938" w14:paraId="3FDCC06B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22975E76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Neurologické ošetrovateľstvo</w:t>
            </w:r>
          </w:p>
        </w:tc>
        <w:tc>
          <w:tcPr>
            <w:tcW w:w="937" w:type="pct"/>
            <w:noWrap/>
            <w:hideMark/>
          </w:tcPr>
          <w:p w14:paraId="240FA4D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613" w:type="pct"/>
            <w:noWrap/>
            <w:hideMark/>
          </w:tcPr>
          <w:p w14:paraId="0732B880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2,18</w:t>
            </w:r>
          </w:p>
        </w:tc>
      </w:tr>
      <w:tr w:rsidR="00EC1938" w:rsidRPr="00EC1938" w14:paraId="78A41388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2CEB260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Nukleárna medicína 2</w:t>
            </w:r>
          </w:p>
        </w:tc>
        <w:tc>
          <w:tcPr>
            <w:tcW w:w="937" w:type="pct"/>
            <w:noWrap/>
            <w:hideMark/>
          </w:tcPr>
          <w:p w14:paraId="1E9DB6C3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23791EE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1,09</w:t>
            </w:r>
          </w:p>
        </w:tc>
      </w:tr>
      <w:tr w:rsidR="00EC1938" w:rsidRPr="00EC1938" w14:paraId="71E5DD69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498E3367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Odborná prax 2</w:t>
            </w:r>
          </w:p>
        </w:tc>
        <w:tc>
          <w:tcPr>
            <w:tcW w:w="937" w:type="pct"/>
            <w:noWrap/>
            <w:hideMark/>
          </w:tcPr>
          <w:p w14:paraId="6F56DEF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13" w:type="pct"/>
            <w:noWrap/>
            <w:hideMark/>
          </w:tcPr>
          <w:p w14:paraId="72B3AC4C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2,30</w:t>
            </w:r>
          </w:p>
        </w:tc>
      </w:tr>
      <w:tr w:rsidR="00EC1938" w:rsidRPr="00EC1938" w14:paraId="198485CC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A6C0473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Odborná prax 4</w:t>
            </w:r>
          </w:p>
        </w:tc>
        <w:tc>
          <w:tcPr>
            <w:tcW w:w="937" w:type="pct"/>
            <w:noWrap/>
            <w:hideMark/>
          </w:tcPr>
          <w:p w14:paraId="3CF37AA2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613" w:type="pct"/>
            <w:noWrap/>
            <w:hideMark/>
          </w:tcPr>
          <w:p w14:paraId="63B45DEF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1,98</w:t>
            </w:r>
          </w:p>
        </w:tc>
      </w:tr>
      <w:tr w:rsidR="00EC1938" w:rsidRPr="00EC1938" w14:paraId="3E4BB9C9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0C0DB323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Ortopédia a protetika</w:t>
            </w:r>
          </w:p>
        </w:tc>
        <w:tc>
          <w:tcPr>
            <w:tcW w:w="937" w:type="pct"/>
            <w:noWrap/>
            <w:hideMark/>
          </w:tcPr>
          <w:p w14:paraId="049DF8E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10</w:t>
            </w:r>
          </w:p>
        </w:tc>
        <w:tc>
          <w:tcPr>
            <w:tcW w:w="613" w:type="pct"/>
            <w:noWrap/>
            <w:hideMark/>
          </w:tcPr>
          <w:p w14:paraId="3B621EF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1,18</w:t>
            </w:r>
          </w:p>
        </w:tc>
      </w:tr>
      <w:tr w:rsidR="00EC1938" w:rsidRPr="00EC1938" w14:paraId="0FDD0D49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7A2320BE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Ošetrovateľské techniky 2</w:t>
            </w:r>
          </w:p>
        </w:tc>
        <w:tc>
          <w:tcPr>
            <w:tcW w:w="937" w:type="pct"/>
            <w:noWrap/>
            <w:hideMark/>
          </w:tcPr>
          <w:p w14:paraId="30AC193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7</w:t>
            </w:r>
          </w:p>
        </w:tc>
        <w:tc>
          <w:tcPr>
            <w:tcW w:w="613" w:type="pct"/>
            <w:noWrap/>
            <w:hideMark/>
          </w:tcPr>
          <w:p w14:paraId="555097D1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1,40</w:t>
            </w:r>
          </w:p>
        </w:tc>
      </w:tr>
      <w:tr w:rsidR="00EC1938" w:rsidRPr="00EC1938" w14:paraId="5CA8E1D1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2E5373A0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Ošetrovateľský proces a potreby 2</w:t>
            </w:r>
          </w:p>
        </w:tc>
        <w:tc>
          <w:tcPr>
            <w:tcW w:w="937" w:type="pct"/>
            <w:noWrap/>
            <w:hideMark/>
          </w:tcPr>
          <w:p w14:paraId="52878D40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3542BF1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1,75</w:t>
            </w:r>
          </w:p>
        </w:tc>
      </w:tr>
      <w:tr w:rsidR="00EC1938" w:rsidRPr="00EC1938" w14:paraId="43777E1A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5EBE551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Ošetrovateľstvo v ambulantnej a domácej starostlivosti</w:t>
            </w:r>
          </w:p>
        </w:tc>
        <w:tc>
          <w:tcPr>
            <w:tcW w:w="937" w:type="pct"/>
            <w:noWrap/>
            <w:hideMark/>
          </w:tcPr>
          <w:p w14:paraId="55C93ED3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613" w:type="pct"/>
            <w:noWrap/>
            <w:hideMark/>
          </w:tcPr>
          <w:p w14:paraId="247BFBC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2,11</w:t>
            </w:r>
          </w:p>
        </w:tc>
      </w:tr>
      <w:tr w:rsidR="00EC1938" w:rsidRPr="00EC1938" w14:paraId="7C4DAF05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A2D7FBD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Patológia a patologická fyziológia</w:t>
            </w:r>
          </w:p>
        </w:tc>
        <w:tc>
          <w:tcPr>
            <w:tcW w:w="937" w:type="pct"/>
            <w:noWrap/>
            <w:hideMark/>
          </w:tcPr>
          <w:p w14:paraId="1E8A5CC4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27</w:t>
            </w:r>
          </w:p>
        </w:tc>
        <w:tc>
          <w:tcPr>
            <w:tcW w:w="613" w:type="pct"/>
            <w:noWrap/>
            <w:hideMark/>
          </w:tcPr>
          <w:p w14:paraId="3D157C48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1,75</w:t>
            </w:r>
          </w:p>
        </w:tc>
      </w:tr>
      <w:tr w:rsidR="00EC1938" w:rsidRPr="00EC1938" w14:paraId="5D0C10F9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4B403CFD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Pedagogika, psychológia a sociológia</w:t>
            </w:r>
          </w:p>
        </w:tc>
        <w:tc>
          <w:tcPr>
            <w:tcW w:w="937" w:type="pct"/>
            <w:noWrap/>
            <w:hideMark/>
          </w:tcPr>
          <w:p w14:paraId="7A709E9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613" w:type="pct"/>
            <w:noWrap/>
            <w:hideMark/>
          </w:tcPr>
          <w:p w14:paraId="4D80B0D1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1,50</w:t>
            </w:r>
          </w:p>
        </w:tc>
      </w:tr>
      <w:tr w:rsidR="00EC1938" w:rsidRPr="00EC1938" w14:paraId="7669B093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32F41280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Pedagogika, psychológia a sociológia 2</w:t>
            </w:r>
          </w:p>
        </w:tc>
        <w:tc>
          <w:tcPr>
            <w:tcW w:w="937" w:type="pct"/>
            <w:noWrap/>
            <w:hideMark/>
          </w:tcPr>
          <w:p w14:paraId="58767D8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22</w:t>
            </w:r>
          </w:p>
        </w:tc>
        <w:tc>
          <w:tcPr>
            <w:tcW w:w="613" w:type="pct"/>
            <w:noWrap/>
            <w:hideMark/>
          </w:tcPr>
          <w:p w14:paraId="54B9C93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1,52</w:t>
            </w:r>
          </w:p>
        </w:tc>
      </w:tr>
      <w:tr w:rsidR="00EC1938" w:rsidRPr="00EC1938" w14:paraId="35852BBC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4FA7F6EE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Pediatria</w:t>
            </w:r>
          </w:p>
        </w:tc>
        <w:tc>
          <w:tcPr>
            <w:tcW w:w="937" w:type="pct"/>
            <w:noWrap/>
            <w:hideMark/>
          </w:tcPr>
          <w:p w14:paraId="79B8E84B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14</w:t>
            </w:r>
          </w:p>
        </w:tc>
        <w:tc>
          <w:tcPr>
            <w:tcW w:w="613" w:type="pct"/>
            <w:noWrap/>
            <w:hideMark/>
          </w:tcPr>
          <w:p w14:paraId="45B46B4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1,41</w:t>
            </w:r>
          </w:p>
        </w:tc>
      </w:tr>
      <w:tr w:rsidR="00EC1938" w:rsidRPr="00EC1938" w14:paraId="387E6CDC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0EB9F11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Pediatrické a neonatologické ošetrovateľstvo</w:t>
            </w:r>
          </w:p>
        </w:tc>
        <w:tc>
          <w:tcPr>
            <w:tcW w:w="937" w:type="pct"/>
            <w:noWrap/>
            <w:hideMark/>
          </w:tcPr>
          <w:p w14:paraId="7A422BDC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613" w:type="pct"/>
            <w:noWrap/>
            <w:hideMark/>
          </w:tcPr>
          <w:p w14:paraId="57998B36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2,58</w:t>
            </w:r>
          </w:p>
        </w:tc>
      </w:tr>
      <w:tr w:rsidR="00EC1938" w:rsidRPr="00EC1938" w14:paraId="21C4CF82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65231062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Prvá pomoc</w:t>
            </w:r>
          </w:p>
        </w:tc>
        <w:tc>
          <w:tcPr>
            <w:tcW w:w="937" w:type="pct"/>
            <w:noWrap/>
            <w:hideMark/>
          </w:tcPr>
          <w:p w14:paraId="0D385EF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13</w:t>
            </w:r>
          </w:p>
        </w:tc>
        <w:tc>
          <w:tcPr>
            <w:tcW w:w="613" w:type="pct"/>
            <w:noWrap/>
            <w:hideMark/>
          </w:tcPr>
          <w:p w14:paraId="46A0CC27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1,60</w:t>
            </w:r>
          </w:p>
        </w:tc>
      </w:tr>
      <w:tr w:rsidR="00EC1938" w:rsidRPr="00EC1938" w14:paraId="56B41FB6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65971D1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Psychiatria</w:t>
            </w:r>
          </w:p>
        </w:tc>
        <w:tc>
          <w:tcPr>
            <w:tcW w:w="937" w:type="pct"/>
            <w:noWrap/>
            <w:hideMark/>
          </w:tcPr>
          <w:p w14:paraId="00700C43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13" w:type="pct"/>
            <w:noWrap/>
            <w:hideMark/>
          </w:tcPr>
          <w:p w14:paraId="659315B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4,05</w:t>
            </w:r>
          </w:p>
        </w:tc>
      </w:tr>
      <w:tr w:rsidR="00EC1938" w:rsidRPr="00EC1938" w14:paraId="7531E6A9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7316A73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Radiačná onkológia 2</w:t>
            </w:r>
          </w:p>
        </w:tc>
        <w:tc>
          <w:tcPr>
            <w:tcW w:w="937" w:type="pct"/>
            <w:noWrap/>
            <w:hideMark/>
          </w:tcPr>
          <w:p w14:paraId="1DCD95BF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72F67D4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1,65</w:t>
            </w:r>
          </w:p>
        </w:tc>
      </w:tr>
      <w:tr w:rsidR="00EC1938" w:rsidRPr="00EC1938" w14:paraId="366CDCB5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66ACC9F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Rádiobiológia</w:t>
            </w:r>
          </w:p>
        </w:tc>
        <w:tc>
          <w:tcPr>
            <w:tcW w:w="937" w:type="pct"/>
            <w:noWrap/>
            <w:hideMark/>
          </w:tcPr>
          <w:p w14:paraId="1A38A08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613" w:type="pct"/>
            <w:noWrap/>
            <w:hideMark/>
          </w:tcPr>
          <w:p w14:paraId="0973B17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1,13</w:t>
            </w:r>
          </w:p>
        </w:tc>
      </w:tr>
      <w:tr w:rsidR="00EC1938" w:rsidRPr="00EC1938" w14:paraId="5BC283A4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095BCC7F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Rádiológia 1</w:t>
            </w:r>
          </w:p>
        </w:tc>
        <w:tc>
          <w:tcPr>
            <w:tcW w:w="937" w:type="pct"/>
            <w:noWrap/>
            <w:hideMark/>
          </w:tcPr>
          <w:p w14:paraId="21C0D53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7</w:t>
            </w:r>
          </w:p>
        </w:tc>
        <w:tc>
          <w:tcPr>
            <w:tcW w:w="613" w:type="pct"/>
            <w:noWrap/>
            <w:hideMark/>
          </w:tcPr>
          <w:p w14:paraId="7DC077D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1,37</w:t>
            </w:r>
          </w:p>
        </w:tc>
      </w:tr>
      <w:tr w:rsidR="00EC1938" w:rsidRPr="00EC1938" w14:paraId="681CF1E9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0411341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Rádiológia 3</w:t>
            </w:r>
          </w:p>
        </w:tc>
        <w:tc>
          <w:tcPr>
            <w:tcW w:w="937" w:type="pct"/>
            <w:noWrap/>
            <w:hideMark/>
          </w:tcPr>
          <w:p w14:paraId="6B8C74EF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066EEA3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1,35</w:t>
            </w:r>
          </w:p>
        </w:tc>
      </w:tr>
      <w:tr w:rsidR="00EC1938" w:rsidRPr="00EC1938" w14:paraId="6CE32554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397969FC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Rádiologická fyzika 2</w:t>
            </w:r>
          </w:p>
        </w:tc>
        <w:tc>
          <w:tcPr>
            <w:tcW w:w="937" w:type="pct"/>
            <w:noWrap/>
            <w:hideMark/>
          </w:tcPr>
          <w:p w14:paraId="01E3C96F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10</w:t>
            </w:r>
          </w:p>
        </w:tc>
        <w:tc>
          <w:tcPr>
            <w:tcW w:w="613" w:type="pct"/>
            <w:noWrap/>
            <w:hideMark/>
          </w:tcPr>
          <w:p w14:paraId="1AB3557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1,01</w:t>
            </w:r>
          </w:p>
        </w:tc>
      </w:tr>
      <w:tr w:rsidR="00EC1938" w:rsidRPr="00EC1938" w14:paraId="5ED99A92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611BE998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Rekondično-relaxačné cvičenie 2</w:t>
            </w:r>
          </w:p>
        </w:tc>
        <w:tc>
          <w:tcPr>
            <w:tcW w:w="937" w:type="pct"/>
            <w:noWrap/>
            <w:hideMark/>
          </w:tcPr>
          <w:p w14:paraId="06DD639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13" w:type="pct"/>
            <w:noWrap/>
            <w:hideMark/>
          </w:tcPr>
          <w:p w14:paraId="76420C2A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2,05</w:t>
            </w:r>
          </w:p>
        </w:tc>
      </w:tr>
      <w:tr w:rsidR="00EC1938" w:rsidRPr="00EC1938" w14:paraId="6B621CC4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D0BC1DB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Seminár k záverečnej práci 1</w:t>
            </w:r>
          </w:p>
        </w:tc>
        <w:tc>
          <w:tcPr>
            <w:tcW w:w="937" w:type="pct"/>
            <w:noWrap/>
            <w:hideMark/>
          </w:tcPr>
          <w:p w14:paraId="2718E133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29</w:t>
            </w:r>
          </w:p>
        </w:tc>
        <w:tc>
          <w:tcPr>
            <w:tcW w:w="613" w:type="pct"/>
            <w:noWrap/>
            <w:hideMark/>
          </w:tcPr>
          <w:p w14:paraId="008437E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1,86</w:t>
            </w:r>
          </w:p>
        </w:tc>
      </w:tr>
      <w:tr w:rsidR="00EC1938" w:rsidRPr="00EC1938" w14:paraId="6D860A62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2DF688B6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Seminár k záverečnej práci 3</w:t>
            </w:r>
          </w:p>
        </w:tc>
        <w:tc>
          <w:tcPr>
            <w:tcW w:w="937" w:type="pct"/>
            <w:noWrap/>
            <w:hideMark/>
          </w:tcPr>
          <w:p w14:paraId="65E776B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613" w:type="pct"/>
            <w:noWrap/>
            <w:hideMark/>
          </w:tcPr>
          <w:p w14:paraId="7BC2716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1,70</w:t>
            </w:r>
          </w:p>
        </w:tc>
      </w:tr>
      <w:tr w:rsidR="00EC1938" w:rsidRPr="00EC1938" w14:paraId="791D75E3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4A493CD3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Slovenský jazyk 2</w:t>
            </w:r>
          </w:p>
        </w:tc>
        <w:tc>
          <w:tcPr>
            <w:tcW w:w="937" w:type="pct"/>
            <w:noWrap/>
            <w:hideMark/>
          </w:tcPr>
          <w:p w14:paraId="76AF41C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13" w:type="pct"/>
            <w:noWrap/>
            <w:hideMark/>
          </w:tcPr>
          <w:p w14:paraId="3C7BEC1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1,71</w:t>
            </w:r>
          </w:p>
        </w:tc>
      </w:tr>
      <w:tr w:rsidR="00EC1938" w:rsidRPr="00EC1938" w14:paraId="42F37561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7A407A80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Sústredenia zo spirituality - spiritualita dobra</w:t>
            </w:r>
          </w:p>
        </w:tc>
        <w:tc>
          <w:tcPr>
            <w:tcW w:w="937" w:type="pct"/>
            <w:noWrap/>
            <w:hideMark/>
          </w:tcPr>
          <w:p w14:paraId="16A8763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29</w:t>
            </w:r>
          </w:p>
        </w:tc>
        <w:tc>
          <w:tcPr>
            <w:tcW w:w="613" w:type="pct"/>
            <w:noWrap/>
            <w:hideMark/>
          </w:tcPr>
          <w:p w14:paraId="57CBDD3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1,62</w:t>
            </w:r>
          </w:p>
        </w:tc>
      </w:tr>
      <w:tr w:rsidR="00EC1938" w:rsidRPr="00EC1938" w14:paraId="116B071C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0EAEC9F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1</w:t>
            </w:r>
          </w:p>
        </w:tc>
        <w:tc>
          <w:tcPr>
            <w:tcW w:w="937" w:type="pct"/>
            <w:noWrap/>
            <w:hideMark/>
          </w:tcPr>
          <w:p w14:paraId="1F845632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32EB8C1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1,03</w:t>
            </w:r>
          </w:p>
        </w:tc>
      </w:tr>
      <w:tr w:rsidR="00EC1938" w:rsidRPr="00EC1938" w14:paraId="64921047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1FC7717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2</w:t>
            </w:r>
          </w:p>
        </w:tc>
        <w:tc>
          <w:tcPr>
            <w:tcW w:w="937" w:type="pct"/>
            <w:noWrap/>
            <w:hideMark/>
          </w:tcPr>
          <w:p w14:paraId="5D7196DA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25</w:t>
            </w:r>
          </w:p>
        </w:tc>
        <w:tc>
          <w:tcPr>
            <w:tcW w:w="613" w:type="pct"/>
            <w:noWrap/>
            <w:hideMark/>
          </w:tcPr>
          <w:p w14:paraId="69B51FC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1,39</w:t>
            </w:r>
          </w:p>
        </w:tc>
      </w:tr>
      <w:tr w:rsidR="00EC1938" w:rsidRPr="00EC1938" w14:paraId="1AACBC6A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28769F4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3</w:t>
            </w:r>
          </w:p>
        </w:tc>
        <w:tc>
          <w:tcPr>
            <w:tcW w:w="937" w:type="pct"/>
            <w:noWrap/>
            <w:hideMark/>
          </w:tcPr>
          <w:p w14:paraId="2FF8A0A4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613" w:type="pct"/>
            <w:noWrap/>
            <w:hideMark/>
          </w:tcPr>
          <w:p w14:paraId="703775B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1,15</w:t>
            </w:r>
          </w:p>
        </w:tc>
      </w:tr>
      <w:tr w:rsidR="00EC1938" w:rsidRPr="00EC1938" w14:paraId="7EC23ED9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6FC4DF95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4</w:t>
            </w:r>
          </w:p>
        </w:tc>
        <w:tc>
          <w:tcPr>
            <w:tcW w:w="937" w:type="pct"/>
            <w:noWrap/>
            <w:hideMark/>
          </w:tcPr>
          <w:p w14:paraId="6EC2565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7</w:t>
            </w:r>
          </w:p>
        </w:tc>
        <w:tc>
          <w:tcPr>
            <w:tcW w:w="613" w:type="pct"/>
            <w:noWrap/>
            <w:hideMark/>
          </w:tcPr>
          <w:p w14:paraId="3077CB6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2,00</w:t>
            </w:r>
          </w:p>
        </w:tc>
      </w:tr>
      <w:tr w:rsidR="00EC1938" w:rsidRPr="00EC1938" w14:paraId="32DAEE60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7CF1F946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5</w:t>
            </w:r>
          </w:p>
        </w:tc>
        <w:tc>
          <w:tcPr>
            <w:tcW w:w="937" w:type="pct"/>
            <w:noWrap/>
            <w:hideMark/>
          </w:tcPr>
          <w:p w14:paraId="69F4E8B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16</w:t>
            </w:r>
          </w:p>
        </w:tc>
        <w:tc>
          <w:tcPr>
            <w:tcW w:w="613" w:type="pct"/>
            <w:noWrap/>
            <w:hideMark/>
          </w:tcPr>
          <w:p w14:paraId="739193AB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2,69</w:t>
            </w:r>
          </w:p>
        </w:tc>
      </w:tr>
      <w:tr w:rsidR="00EC1938" w:rsidRPr="00EC1938" w14:paraId="085828FE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3F7980B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6</w:t>
            </w:r>
          </w:p>
        </w:tc>
        <w:tc>
          <w:tcPr>
            <w:tcW w:w="937" w:type="pct"/>
            <w:noWrap/>
            <w:hideMark/>
          </w:tcPr>
          <w:p w14:paraId="1C90963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21</w:t>
            </w:r>
          </w:p>
        </w:tc>
        <w:tc>
          <w:tcPr>
            <w:tcW w:w="613" w:type="pct"/>
            <w:noWrap/>
            <w:hideMark/>
          </w:tcPr>
          <w:p w14:paraId="71DEB87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1,70</w:t>
            </w:r>
          </w:p>
        </w:tc>
      </w:tr>
      <w:tr w:rsidR="00EC1938" w:rsidRPr="00EC1938" w14:paraId="361BD6CC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392957BD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8</w:t>
            </w:r>
          </w:p>
        </w:tc>
        <w:tc>
          <w:tcPr>
            <w:tcW w:w="937" w:type="pct"/>
            <w:noWrap/>
            <w:hideMark/>
          </w:tcPr>
          <w:p w14:paraId="0217C1B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13" w:type="pct"/>
            <w:noWrap/>
            <w:hideMark/>
          </w:tcPr>
          <w:p w14:paraId="646FF521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1,29</w:t>
            </w:r>
          </w:p>
        </w:tc>
      </w:tr>
      <w:tr w:rsidR="00EC1938" w:rsidRPr="00EC1938" w14:paraId="4703E61A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650C187D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Topografická anatómia 1</w:t>
            </w:r>
          </w:p>
        </w:tc>
        <w:tc>
          <w:tcPr>
            <w:tcW w:w="937" w:type="pct"/>
            <w:noWrap/>
            <w:hideMark/>
          </w:tcPr>
          <w:p w14:paraId="1C145F16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613" w:type="pct"/>
            <w:noWrap/>
            <w:hideMark/>
          </w:tcPr>
          <w:p w14:paraId="54908324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1,42</w:t>
            </w:r>
          </w:p>
        </w:tc>
      </w:tr>
      <w:tr w:rsidR="00EC1938" w:rsidRPr="00EC1938" w14:paraId="78201820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7B9F4E1B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Urgentná medicína 1</w:t>
            </w:r>
          </w:p>
        </w:tc>
        <w:tc>
          <w:tcPr>
            <w:tcW w:w="937" w:type="pct"/>
            <w:noWrap/>
            <w:hideMark/>
          </w:tcPr>
          <w:p w14:paraId="298459C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613" w:type="pct"/>
            <w:noWrap/>
            <w:hideMark/>
          </w:tcPr>
          <w:p w14:paraId="5574AD10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1,84</w:t>
            </w:r>
          </w:p>
        </w:tc>
      </w:tr>
      <w:tr w:rsidR="00EC1938" w:rsidRPr="00EC1938" w14:paraId="6CB43D6C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024A7140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Urgentná zdravotná starostlivosť 1</w:t>
            </w:r>
          </w:p>
        </w:tc>
        <w:tc>
          <w:tcPr>
            <w:tcW w:w="937" w:type="pct"/>
            <w:noWrap/>
            <w:hideMark/>
          </w:tcPr>
          <w:p w14:paraId="7CE74DD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613" w:type="pct"/>
            <w:noWrap/>
            <w:hideMark/>
          </w:tcPr>
          <w:p w14:paraId="50A1DD5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2,33</w:t>
            </w:r>
          </w:p>
        </w:tc>
      </w:tr>
      <w:tr w:rsidR="00EC1938" w:rsidRPr="00EC1938" w14:paraId="2423C2AD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9A53FA2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Urgentná zdravotná starostlivosť 3</w:t>
            </w:r>
          </w:p>
        </w:tc>
        <w:tc>
          <w:tcPr>
            <w:tcW w:w="937" w:type="pct"/>
            <w:noWrap/>
            <w:hideMark/>
          </w:tcPr>
          <w:p w14:paraId="33871D2B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613" w:type="pct"/>
            <w:noWrap/>
            <w:hideMark/>
          </w:tcPr>
          <w:p w14:paraId="6176C300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3,53</w:t>
            </w:r>
          </w:p>
        </w:tc>
      </w:tr>
      <w:tr w:rsidR="00EC1938" w:rsidRPr="00EC1938" w14:paraId="5586690C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0AF01B00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Urgentná zdravotná starostlivosť 5</w:t>
            </w:r>
          </w:p>
        </w:tc>
        <w:tc>
          <w:tcPr>
            <w:tcW w:w="937" w:type="pct"/>
            <w:noWrap/>
            <w:hideMark/>
          </w:tcPr>
          <w:p w14:paraId="384892A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13" w:type="pct"/>
            <w:noWrap/>
            <w:hideMark/>
          </w:tcPr>
          <w:p w14:paraId="532F380F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6FCF0785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2078C3C8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Výskum v zdravotníctve</w:t>
            </w:r>
          </w:p>
        </w:tc>
        <w:tc>
          <w:tcPr>
            <w:tcW w:w="937" w:type="pct"/>
            <w:noWrap/>
            <w:hideMark/>
          </w:tcPr>
          <w:p w14:paraId="53FBA200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20</w:t>
            </w:r>
          </w:p>
        </w:tc>
        <w:tc>
          <w:tcPr>
            <w:tcW w:w="613" w:type="pct"/>
            <w:noWrap/>
            <w:hideMark/>
          </w:tcPr>
          <w:p w14:paraId="7782CBB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2,12</w:t>
            </w:r>
          </w:p>
        </w:tc>
      </w:tr>
      <w:tr w:rsidR="00EC1938" w:rsidRPr="00EC1938" w14:paraId="7993502A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74606EE0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Vyšetrovacie metódy v biochémii 1</w:t>
            </w:r>
          </w:p>
        </w:tc>
        <w:tc>
          <w:tcPr>
            <w:tcW w:w="937" w:type="pct"/>
            <w:noWrap/>
            <w:hideMark/>
          </w:tcPr>
          <w:p w14:paraId="328A876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13" w:type="pct"/>
            <w:noWrap/>
            <w:hideMark/>
          </w:tcPr>
          <w:p w14:paraId="077A4AC6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1,91</w:t>
            </w:r>
          </w:p>
        </w:tc>
      </w:tr>
      <w:tr w:rsidR="00EC1938" w:rsidRPr="00EC1938" w14:paraId="49E9B230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23774AFA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Vyšetrovacie metódy v hemat. a transfuziológii 1</w:t>
            </w:r>
          </w:p>
        </w:tc>
        <w:tc>
          <w:tcPr>
            <w:tcW w:w="937" w:type="pct"/>
            <w:noWrap/>
            <w:hideMark/>
          </w:tcPr>
          <w:p w14:paraId="32842C11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13" w:type="pct"/>
            <w:noWrap/>
            <w:hideMark/>
          </w:tcPr>
          <w:p w14:paraId="139B5A73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3,55</w:t>
            </w:r>
          </w:p>
        </w:tc>
      </w:tr>
      <w:tr w:rsidR="00EC1938" w:rsidRPr="00EC1938" w14:paraId="32903D29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2565AF0F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Základné témy teológie</w:t>
            </w:r>
          </w:p>
        </w:tc>
        <w:tc>
          <w:tcPr>
            <w:tcW w:w="937" w:type="pct"/>
            <w:noWrap/>
            <w:hideMark/>
          </w:tcPr>
          <w:p w14:paraId="48F9A133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20</w:t>
            </w:r>
          </w:p>
        </w:tc>
        <w:tc>
          <w:tcPr>
            <w:tcW w:w="613" w:type="pct"/>
            <w:noWrap/>
            <w:hideMark/>
          </w:tcPr>
          <w:p w14:paraId="2BA9F7B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1,54</w:t>
            </w:r>
          </w:p>
        </w:tc>
      </w:tr>
      <w:tr w:rsidR="00EC1938" w:rsidRPr="00EC1938" w14:paraId="7AA3E4C2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62870B09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Základy administratívy v ošetrovateľskej starostlivosti</w:t>
            </w:r>
          </w:p>
        </w:tc>
        <w:tc>
          <w:tcPr>
            <w:tcW w:w="937" w:type="pct"/>
            <w:noWrap/>
            <w:hideMark/>
          </w:tcPr>
          <w:p w14:paraId="71BF3A7F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50341F5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4,12</w:t>
            </w:r>
          </w:p>
        </w:tc>
      </w:tr>
      <w:tr w:rsidR="00EC1938" w:rsidRPr="00EC1938" w14:paraId="3BA720AB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7C8BEC98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Základy hygieny 1</w:t>
            </w:r>
          </w:p>
        </w:tc>
        <w:tc>
          <w:tcPr>
            <w:tcW w:w="937" w:type="pct"/>
            <w:noWrap/>
            <w:hideMark/>
          </w:tcPr>
          <w:p w14:paraId="1F0088D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728D8EA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61988C39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159D255A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Základy jednotlivých medicínskych odborov</w:t>
            </w:r>
          </w:p>
        </w:tc>
        <w:tc>
          <w:tcPr>
            <w:tcW w:w="937" w:type="pct"/>
            <w:noWrap/>
            <w:hideMark/>
          </w:tcPr>
          <w:p w14:paraId="48AEB062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70B16C67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1,09</w:t>
            </w:r>
          </w:p>
        </w:tc>
      </w:tr>
      <w:tr w:rsidR="00EC1938" w:rsidRPr="00EC1938" w14:paraId="0D24E4E7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34485A9F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Základy verejného zdravotníctva</w:t>
            </w:r>
          </w:p>
        </w:tc>
        <w:tc>
          <w:tcPr>
            <w:tcW w:w="937" w:type="pct"/>
            <w:noWrap/>
            <w:hideMark/>
          </w:tcPr>
          <w:p w14:paraId="56C95F86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066288C0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1,09</w:t>
            </w:r>
          </w:p>
        </w:tc>
      </w:tr>
      <w:tr w:rsidR="00EC1938" w:rsidRPr="00EC1938" w14:paraId="2B17BE22" w14:textId="77777777" w:rsidTr="00EC19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pct"/>
            <w:noWrap/>
            <w:hideMark/>
          </w:tcPr>
          <w:p w14:paraId="5B6E1967" w14:textId="77777777" w:rsidR="00EC1938" w:rsidRPr="00EC1938" w:rsidRDefault="00EC1938" w:rsidP="00EC1938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Zdravotnícka štatistika</w:t>
            </w:r>
          </w:p>
        </w:tc>
        <w:tc>
          <w:tcPr>
            <w:tcW w:w="937" w:type="pct"/>
            <w:noWrap/>
            <w:hideMark/>
          </w:tcPr>
          <w:p w14:paraId="29D17A0F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13" w:type="pct"/>
            <w:noWrap/>
            <w:hideMark/>
          </w:tcPr>
          <w:p w14:paraId="64444BAB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1,15</w:t>
            </w:r>
          </w:p>
        </w:tc>
      </w:tr>
    </w:tbl>
    <w:p w14:paraId="0FE6197C" w14:textId="77777777" w:rsidR="00EC1938" w:rsidRDefault="00EC1938"/>
    <w:p w14:paraId="11FAEA93" w14:textId="77777777" w:rsidR="00EC1938" w:rsidRDefault="00EC1938"/>
    <w:p w14:paraId="6DE910A6" w14:textId="3D9681D4" w:rsidR="00F57AC3" w:rsidRDefault="00F57AC3" w:rsidP="00F57AC3">
      <w:pPr>
        <w:jc w:val="center"/>
      </w:pPr>
      <w:r w:rsidRPr="00E362B2">
        <w:rPr>
          <w:i/>
          <w:iCs/>
        </w:rPr>
        <w:t xml:space="preserve">Tab. </w:t>
      </w:r>
      <w:r>
        <w:rPr>
          <w:i/>
          <w:iCs/>
        </w:rPr>
        <w:t>3</w:t>
      </w:r>
      <w:r w:rsidRPr="00E362B2">
        <w:rPr>
          <w:i/>
          <w:iCs/>
        </w:rPr>
        <w:t xml:space="preserve"> </w:t>
      </w:r>
      <w:r>
        <w:rPr>
          <w:i/>
          <w:iCs/>
        </w:rPr>
        <w:t>Rámcové v</w:t>
      </w:r>
      <w:r w:rsidRPr="00E362B2">
        <w:rPr>
          <w:i/>
          <w:iCs/>
        </w:rPr>
        <w:t>ýsledky dotazník</w:t>
      </w:r>
      <w:r>
        <w:rPr>
          <w:i/>
          <w:iCs/>
        </w:rPr>
        <w:t>ov</w:t>
      </w:r>
      <w:r w:rsidRPr="00E362B2">
        <w:rPr>
          <w:i/>
          <w:iCs/>
        </w:rPr>
        <w:t xml:space="preserve"> </w:t>
      </w:r>
      <w:r>
        <w:rPr>
          <w:i/>
          <w:iCs/>
        </w:rPr>
        <w:t>hodnotenia predmetov v </w:t>
      </w:r>
      <w:r>
        <w:rPr>
          <w:i/>
          <w:iCs/>
        </w:rPr>
        <w:t>let</w:t>
      </w:r>
      <w:r>
        <w:rPr>
          <w:i/>
          <w:iCs/>
        </w:rPr>
        <w:t>nom semestri</w:t>
      </w:r>
    </w:p>
    <w:tbl>
      <w:tblPr>
        <w:tblStyle w:val="Tabukasmriekou4zvraznenie5"/>
        <w:tblW w:w="5000" w:type="pct"/>
        <w:tblLook w:val="0480" w:firstRow="0" w:lastRow="0" w:firstColumn="1" w:lastColumn="0" w:noHBand="0" w:noVBand="1"/>
      </w:tblPr>
      <w:tblGrid>
        <w:gridCol w:w="5604"/>
        <w:gridCol w:w="1805"/>
        <w:gridCol w:w="1607"/>
      </w:tblGrid>
      <w:tr w:rsidR="00EC1938" w:rsidRPr="00EC1938" w14:paraId="0366D909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18ABFC6" w14:textId="77777777" w:rsidR="00EC1938" w:rsidRPr="00EC1938" w:rsidRDefault="00EC1938" w:rsidP="00EC193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Predmet</w:t>
            </w:r>
          </w:p>
        </w:tc>
        <w:tc>
          <w:tcPr>
            <w:tcW w:w="1001" w:type="pct"/>
            <w:hideMark/>
          </w:tcPr>
          <w:p w14:paraId="02EBDC1C" w14:textId="77777777" w:rsidR="00EC1938" w:rsidRPr="00EC1938" w:rsidRDefault="00EC1938" w:rsidP="00E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Počet respondentov</w:t>
            </w:r>
          </w:p>
        </w:tc>
        <w:tc>
          <w:tcPr>
            <w:tcW w:w="891" w:type="pct"/>
            <w:hideMark/>
          </w:tcPr>
          <w:p w14:paraId="2D67D519" w14:textId="77777777" w:rsidR="00EC1938" w:rsidRPr="00EC1938" w:rsidRDefault="00EC1938" w:rsidP="00E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EC19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Priemerné hodnotenie</w:t>
            </w:r>
          </w:p>
        </w:tc>
      </w:tr>
      <w:tr w:rsidR="00EC1938" w:rsidRPr="00EC1938" w14:paraId="402727A1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1BA0D430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Alternatívne terapeutické postupy</w:t>
            </w:r>
          </w:p>
        </w:tc>
        <w:tc>
          <w:tcPr>
            <w:tcW w:w="1001" w:type="pct"/>
            <w:noWrap/>
            <w:hideMark/>
          </w:tcPr>
          <w:p w14:paraId="03F8E57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7E87F0A0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2,35</w:t>
            </w:r>
          </w:p>
        </w:tc>
      </w:tr>
      <w:tr w:rsidR="00EC1938" w:rsidRPr="00EC1938" w14:paraId="2B83B032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9282EEB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Anatómia 2</w:t>
            </w:r>
          </w:p>
        </w:tc>
        <w:tc>
          <w:tcPr>
            <w:tcW w:w="1001" w:type="pct"/>
            <w:noWrap/>
            <w:hideMark/>
          </w:tcPr>
          <w:p w14:paraId="559CC8A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891" w:type="pct"/>
            <w:noWrap/>
            <w:hideMark/>
          </w:tcPr>
          <w:p w14:paraId="7AC9D1D4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1,11</w:t>
            </w:r>
          </w:p>
        </w:tc>
      </w:tr>
      <w:tr w:rsidR="00EC1938" w:rsidRPr="00EC1938" w14:paraId="139C5F33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760B4381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Angiografia a intervenčná rádiológia</w:t>
            </w:r>
          </w:p>
        </w:tc>
        <w:tc>
          <w:tcPr>
            <w:tcW w:w="1001" w:type="pct"/>
            <w:noWrap/>
            <w:hideMark/>
          </w:tcPr>
          <w:p w14:paraId="2929A7C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9</w:t>
            </w:r>
          </w:p>
        </w:tc>
        <w:tc>
          <w:tcPr>
            <w:tcW w:w="891" w:type="pct"/>
            <w:noWrap/>
            <w:hideMark/>
          </w:tcPr>
          <w:p w14:paraId="3E17015F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1,21</w:t>
            </w:r>
          </w:p>
        </w:tc>
      </w:tr>
      <w:tr w:rsidR="00EC1938" w:rsidRPr="00EC1938" w14:paraId="26B562EB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70FCD827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Anglický jazyk 2</w:t>
            </w:r>
          </w:p>
        </w:tc>
        <w:tc>
          <w:tcPr>
            <w:tcW w:w="1001" w:type="pct"/>
            <w:noWrap/>
            <w:hideMark/>
          </w:tcPr>
          <w:p w14:paraId="2EFD4BF3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42</w:t>
            </w:r>
          </w:p>
        </w:tc>
        <w:tc>
          <w:tcPr>
            <w:tcW w:w="891" w:type="pct"/>
            <w:noWrap/>
            <w:hideMark/>
          </w:tcPr>
          <w:p w14:paraId="465785D0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1,27</w:t>
            </w:r>
          </w:p>
        </w:tc>
      </w:tr>
      <w:tr w:rsidR="00EC1938" w:rsidRPr="00EC1938" w14:paraId="2B6FC869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17A0897F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Anglický jazyk 4</w:t>
            </w:r>
          </w:p>
        </w:tc>
        <w:tc>
          <w:tcPr>
            <w:tcW w:w="1001" w:type="pct"/>
            <w:noWrap/>
            <w:hideMark/>
          </w:tcPr>
          <w:p w14:paraId="04C7827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39</w:t>
            </w:r>
          </w:p>
        </w:tc>
        <w:tc>
          <w:tcPr>
            <w:tcW w:w="891" w:type="pct"/>
            <w:noWrap/>
            <w:hideMark/>
          </w:tcPr>
          <w:p w14:paraId="74E5B579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1,30</w:t>
            </w:r>
          </w:p>
        </w:tc>
      </w:tr>
      <w:tr w:rsidR="00EC1938" w:rsidRPr="00EC1938" w14:paraId="35044B96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7A683BE2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Animoterapia, muzikoterapia a arteterapia 2</w:t>
            </w:r>
          </w:p>
        </w:tc>
        <w:tc>
          <w:tcPr>
            <w:tcW w:w="1001" w:type="pct"/>
            <w:noWrap/>
            <w:hideMark/>
          </w:tcPr>
          <w:p w14:paraId="0BCE41D8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02C0AEF3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1,06</w:t>
            </w:r>
          </w:p>
        </w:tc>
      </w:tr>
      <w:tr w:rsidR="00EC1938" w:rsidRPr="00EC1938" w14:paraId="0324AB05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0D492E3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Balneo-klimato-hydro a termoterapia</w:t>
            </w:r>
          </w:p>
        </w:tc>
        <w:tc>
          <w:tcPr>
            <w:tcW w:w="1001" w:type="pct"/>
            <w:noWrap/>
            <w:hideMark/>
          </w:tcPr>
          <w:p w14:paraId="7613CD54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891" w:type="pct"/>
            <w:noWrap/>
            <w:hideMark/>
          </w:tcPr>
          <w:p w14:paraId="70B8F890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1,67</w:t>
            </w:r>
          </w:p>
        </w:tc>
      </w:tr>
      <w:tr w:rsidR="00EC1938" w:rsidRPr="00EC1938" w14:paraId="275C3796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0C1984A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Epidemiológia 2</w:t>
            </w:r>
          </w:p>
        </w:tc>
        <w:tc>
          <w:tcPr>
            <w:tcW w:w="1001" w:type="pct"/>
            <w:noWrap/>
            <w:hideMark/>
          </w:tcPr>
          <w:p w14:paraId="0DFC0E94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891" w:type="pct"/>
            <w:noWrap/>
            <w:hideMark/>
          </w:tcPr>
          <w:p w14:paraId="19C7F70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1,42</w:t>
            </w:r>
          </w:p>
        </w:tc>
      </w:tr>
      <w:tr w:rsidR="00EC1938" w:rsidRPr="00EC1938" w14:paraId="05FE98B0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17CD34E2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Farmakológia</w:t>
            </w:r>
          </w:p>
        </w:tc>
        <w:tc>
          <w:tcPr>
            <w:tcW w:w="1001" w:type="pct"/>
            <w:noWrap/>
            <w:hideMark/>
          </w:tcPr>
          <w:p w14:paraId="36728F34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19</w:t>
            </w:r>
          </w:p>
        </w:tc>
        <w:tc>
          <w:tcPr>
            <w:tcW w:w="891" w:type="pct"/>
            <w:noWrap/>
            <w:hideMark/>
          </w:tcPr>
          <w:p w14:paraId="63EC943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1,70</w:t>
            </w:r>
          </w:p>
        </w:tc>
      </w:tr>
      <w:tr w:rsidR="00EC1938" w:rsidRPr="00EC1938" w14:paraId="70257885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13344CD7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Fyzioterapeutická diagnostika 2</w:t>
            </w:r>
          </w:p>
        </w:tc>
        <w:tc>
          <w:tcPr>
            <w:tcW w:w="1001" w:type="pct"/>
            <w:noWrap/>
            <w:hideMark/>
          </w:tcPr>
          <w:p w14:paraId="587490B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891" w:type="pct"/>
            <w:noWrap/>
            <w:hideMark/>
          </w:tcPr>
          <w:p w14:paraId="0AE0E10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1,60</w:t>
            </w:r>
          </w:p>
        </w:tc>
      </w:tr>
      <w:tr w:rsidR="00EC1938" w:rsidRPr="00EC1938" w14:paraId="2E36BC6C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688D823F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Fyzioterapeutická diagnostika 4</w:t>
            </w:r>
          </w:p>
        </w:tc>
        <w:tc>
          <w:tcPr>
            <w:tcW w:w="1001" w:type="pct"/>
            <w:noWrap/>
            <w:hideMark/>
          </w:tcPr>
          <w:p w14:paraId="17CA9583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891" w:type="pct"/>
            <w:noWrap/>
            <w:hideMark/>
          </w:tcPr>
          <w:p w14:paraId="51D68846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3,20</w:t>
            </w:r>
          </w:p>
        </w:tc>
      </w:tr>
      <w:tr w:rsidR="00EC1938" w:rsidRPr="00EC1938" w14:paraId="693B4101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4E750A8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Fyzioterapeutické postupy v klinických odboroch 2</w:t>
            </w:r>
          </w:p>
        </w:tc>
        <w:tc>
          <w:tcPr>
            <w:tcW w:w="1001" w:type="pct"/>
            <w:noWrap/>
            <w:hideMark/>
          </w:tcPr>
          <w:p w14:paraId="390DF33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891" w:type="pct"/>
            <w:noWrap/>
            <w:hideMark/>
          </w:tcPr>
          <w:p w14:paraId="6737F83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1,26</w:t>
            </w:r>
          </w:p>
        </w:tc>
      </w:tr>
      <w:tr w:rsidR="00EC1938" w:rsidRPr="00EC1938" w14:paraId="6C0E2A80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2139C571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Genetika</w:t>
            </w:r>
          </w:p>
        </w:tc>
        <w:tc>
          <w:tcPr>
            <w:tcW w:w="1001" w:type="pct"/>
            <w:noWrap/>
            <w:hideMark/>
          </w:tcPr>
          <w:p w14:paraId="4058401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891" w:type="pct"/>
            <w:noWrap/>
            <w:hideMark/>
          </w:tcPr>
          <w:p w14:paraId="14A07DFE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3D11BA40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7681574C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Gynekológia a pôrodníctvo</w:t>
            </w:r>
          </w:p>
        </w:tc>
        <w:tc>
          <w:tcPr>
            <w:tcW w:w="1001" w:type="pct"/>
            <w:noWrap/>
            <w:hideMark/>
          </w:tcPr>
          <w:p w14:paraId="5AFF06E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32</w:t>
            </w:r>
          </w:p>
        </w:tc>
        <w:tc>
          <w:tcPr>
            <w:tcW w:w="891" w:type="pct"/>
            <w:noWrap/>
            <w:hideMark/>
          </w:tcPr>
          <w:p w14:paraId="04B8B55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1,42</w:t>
            </w:r>
          </w:p>
        </w:tc>
      </w:tr>
      <w:tr w:rsidR="00EC1938" w:rsidRPr="00EC1938" w14:paraId="14FA3E26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6C22F573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Hematológia a transfuziológia 2</w:t>
            </w:r>
          </w:p>
        </w:tc>
        <w:tc>
          <w:tcPr>
            <w:tcW w:w="1001" w:type="pct"/>
            <w:noWrap/>
            <w:hideMark/>
          </w:tcPr>
          <w:p w14:paraId="142F3291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71B3ACD4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6AB737B1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5F2EF877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Histológia a cytológia 2</w:t>
            </w:r>
          </w:p>
        </w:tc>
        <w:tc>
          <w:tcPr>
            <w:tcW w:w="1001" w:type="pct"/>
            <w:noWrap/>
            <w:hideMark/>
          </w:tcPr>
          <w:p w14:paraId="27FEE41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78803D2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6A2B94C7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11E06D6D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Histologické techniky 2</w:t>
            </w:r>
          </w:p>
        </w:tc>
        <w:tc>
          <w:tcPr>
            <w:tcW w:w="1001" w:type="pct"/>
            <w:noWrap/>
            <w:hideMark/>
          </w:tcPr>
          <w:p w14:paraId="69D2A631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513E9D76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6E689498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24F77920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Chirurgia a úrazová chirurgia</w:t>
            </w:r>
          </w:p>
        </w:tc>
        <w:tc>
          <w:tcPr>
            <w:tcW w:w="1001" w:type="pct"/>
            <w:noWrap/>
            <w:hideMark/>
          </w:tcPr>
          <w:p w14:paraId="44EE8A8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0E445474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1,29</w:t>
            </w:r>
          </w:p>
        </w:tc>
      </w:tr>
      <w:tr w:rsidR="00EC1938" w:rsidRPr="00EC1938" w14:paraId="5E7656DB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D197CBC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Chirurgia a úrazová chirurgia 1</w:t>
            </w:r>
          </w:p>
        </w:tc>
        <w:tc>
          <w:tcPr>
            <w:tcW w:w="1001" w:type="pct"/>
            <w:noWrap/>
            <w:hideMark/>
          </w:tcPr>
          <w:p w14:paraId="15D3195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891" w:type="pct"/>
            <w:noWrap/>
            <w:hideMark/>
          </w:tcPr>
          <w:p w14:paraId="5E7F8DF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1,57</w:t>
            </w:r>
          </w:p>
        </w:tc>
      </w:tr>
      <w:tr w:rsidR="00EC1938" w:rsidRPr="00EC1938" w14:paraId="44262C70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7CEF01BF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Chirurgické ošetrovateľstvo</w:t>
            </w:r>
          </w:p>
        </w:tc>
        <w:tc>
          <w:tcPr>
            <w:tcW w:w="1001" w:type="pct"/>
            <w:noWrap/>
            <w:hideMark/>
          </w:tcPr>
          <w:p w14:paraId="7822F5B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891" w:type="pct"/>
            <w:noWrap/>
            <w:hideMark/>
          </w:tcPr>
          <w:p w14:paraId="70388A7F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1,64</w:t>
            </w:r>
          </w:p>
        </w:tc>
      </w:tr>
      <w:tr w:rsidR="00EC1938" w:rsidRPr="00EC1938" w14:paraId="79C9BF42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78399BC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Imunológia a vyšetrovacie metódy v imunológii 2</w:t>
            </w:r>
          </w:p>
        </w:tc>
        <w:tc>
          <w:tcPr>
            <w:tcW w:w="1001" w:type="pct"/>
            <w:noWrap/>
            <w:hideMark/>
          </w:tcPr>
          <w:p w14:paraId="5EAD7AF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405436DE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2283064B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BBB344C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Interné ošetrovateľstvo</w:t>
            </w:r>
          </w:p>
        </w:tc>
        <w:tc>
          <w:tcPr>
            <w:tcW w:w="1001" w:type="pct"/>
            <w:noWrap/>
            <w:hideMark/>
          </w:tcPr>
          <w:p w14:paraId="67D2220C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891" w:type="pct"/>
            <w:noWrap/>
            <w:hideMark/>
          </w:tcPr>
          <w:p w14:paraId="0371096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2,17</w:t>
            </w:r>
          </w:p>
        </w:tc>
      </w:tr>
      <w:tr w:rsidR="00EC1938" w:rsidRPr="00EC1938" w14:paraId="67EABDB6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17953C79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Kineziológia a patokineziológia 2</w:t>
            </w:r>
          </w:p>
        </w:tc>
        <w:tc>
          <w:tcPr>
            <w:tcW w:w="1001" w:type="pct"/>
            <w:noWrap/>
            <w:hideMark/>
          </w:tcPr>
          <w:p w14:paraId="533D9D89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891" w:type="pct"/>
            <w:noWrap/>
            <w:hideMark/>
          </w:tcPr>
          <w:p w14:paraId="7DD177B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1,20</w:t>
            </w:r>
          </w:p>
        </w:tc>
      </w:tr>
      <w:tr w:rsidR="00EC1938" w:rsidRPr="00EC1938" w14:paraId="35C24442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37CD04D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Klasická a reflexná masáž</w:t>
            </w:r>
          </w:p>
        </w:tc>
        <w:tc>
          <w:tcPr>
            <w:tcW w:w="1001" w:type="pct"/>
            <w:noWrap/>
            <w:hideMark/>
          </w:tcPr>
          <w:p w14:paraId="564FE400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891" w:type="pct"/>
            <w:noWrap/>
            <w:hideMark/>
          </w:tcPr>
          <w:p w14:paraId="51EABF8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1,11</w:t>
            </w:r>
          </w:p>
        </w:tc>
      </w:tr>
      <w:tr w:rsidR="00EC1938" w:rsidRPr="00EC1938" w14:paraId="08B076F9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78C163E0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Klinická onkológia</w:t>
            </w:r>
          </w:p>
        </w:tc>
        <w:tc>
          <w:tcPr>
            <w:tcW w:w="1001" w:type="pct"/>
            <w:noWrap/>
            <w:hideMark/>
          </w:tcPr>
          <w:p w14:paraId="2E2188A7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891" w:type="pct"/>
            <w:noWrap/>
            <w:hideMark/>
          </w:tcPr>
          <w:p w14:paraId="5784474F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1,38</w:t>
            </w:r>
          </w:p>
        </w:tc>
      </w:tr>
      <w:tr w:rsidR="00EC1938" w:rsidRPr="00EC1938" w14:paraId="4C0A5EDA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74D0D6B1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lastRenderedPageBreak/>
              <w:t>Klinická propedeutika</w:t>
            </w:r>
          </w:p>
        </w:tc>
        <w:tc>
          <w:tcPr>
            <w:tcW w:w="1001" w:type="pct"/>
            <w:noWrap/>
            <w:hideMark/>
          </w:tcPr>
          <w:p w14:paraId="0AC932E6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43</w:t>
            </w:r>
          </w:p>
        </w:tc>
        <w:tc>
          <w:tcPr>
            <w:tcW w:w="891" w:type="pct"/>
            <w:noWrap/>
            <w:hideMark/>
          </w:tcPr>
          <w:p w14:paraId="63B258ED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2,34</w:t>
            </w:r>
          </w:p>
        </w:tc>
      </w:tr>
      <w:tr w:rsidR="00EC1938" w:rsidRPr="00EC1938" w14:paraId="281C248C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4E5BA78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Klinické cvičenia 1</w:t>
            </w:r>
          </w:p>
        </w:tc>
        <w:tc>
          <w:tcPr>
            <w:tcW w:w="1001" w:type="pct"/>
            <w:noWrap/>
            <w:hideMark/>
          </w:tcPr>
          <w:p w14:paraId="3C2F6F4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41</w:t>
            </w:r>
          </w:p>
        </w:tc>
        <w:tc>
          <w:tcPr>
            <w:tcW w:w="891" w:type="pct"/>
            <w:noWrap/>
            <w:hideMark/>
          </w:tcPr>
          <w:p w14:paraId="02CDB16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1,53</w:t>
            </w:r>
          </w:p>
        </w:tc>
      </w:tr>
      <w:tr w:rsidR="00EC1938" w:rsidRPr="00EC1938" w14:paraId="7B1D1EBC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5AB2DE0F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Klinické cvičenia 2</w:t>
            </w:r>
          </w:p>
        </w:tc>
        <w:tc>
          <w:tcPr>
            <w:tcW w:w="1001" w:type="pct"/>
            <w:noWrap/>
            <w:hideMark/>
          </w:tcPr>
          <w:p w14:paraId="1AFDD61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170A243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7C1D056C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273105B0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Klinické cvičenia 3</w:t>
            </w:r>
          </w:p>
        </w:tc>
        <w:tc>
          <w:tcPr>
            <w:tcW w:w="1001" w:type="pct"/>
            <w:noWrap/>
            <w:hideMark/>
          </w:tcPr>
          <w:p w14:paraId="1EB4004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34</w:t>
            </w:r>
          </w:p>
        </w:tc>
        <w:tc>
          <w:tcPr>
            <w:tcW w:w="891" w:type="pct"/>
            <w:noWrap/>
            <w:hideMark/>
          </w:tcPr>
          <w:p w14:paraId="7A7BD811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1,17</w:t>
            </w:r>
          </w:p>
        </w:tc>
      </w:tr>
      <w:tr w:rsidR="00EC1938" w:rsidRPr="00EC1938" w14:paraId="43C67889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0660D2E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Klinické cvičenia 4</w:t>
            </w:r>
          </w:p>
        </w:tc>
        <w:tc>
          <w:tcPr>
            <w:tcW w:w="1001" w:type="pct"/>
            <w:noWrap/>
            <w:hideMark/>
          </w:tcPr>
          <w:p w14:paraId="6614447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3292C61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508FE286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00AF63D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Komunikácia</w:t>
            </w:r>
          </w:p>
        </w:tc>
        <w:tc>
          <w:tcPr>
            <w:tcW w:w="1001" w:type="pct"/>
            <w:noWrap/>
            <w:hideMark/>
          </w:tcPr>
          <w:p w14:paraId="2F954D2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44</w:t>
            </w:r>
          </w:p>
        </w:tc>
        <w:tc>
          <w:tcPr>
            <w:tcW w:w="891" w:type="pct"/>
            <w:noWrap/>
            <w:hideMark/>
          </w:tcPr>
          <w:p w14:paraId="0DBE174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1,34</w:t>
            </w:r>
          </w:p>
        </w:tc>
      </w:tr>
      <w:tr w:rsidR="00EC1938" w:rsidRPr="00EC1938" w14:paraId="461C65AA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AF1FF74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Kondičná príprava 1</w:t>
            </w:r>
          </w:p>
        </w:tc>
        <w:tc>
          <w:tcPr>
            <w:tcW w:w="1001" w:type="pct"/>
            <w:noWrap/>
            <w:hideMark/>
          </w:tcPr>
          <w:p w14:paraId="70E1D7A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29</w:t>
            </w:r>
          </w:p>
        </w:tc>
        <w:tc>
          <w:tcPr>
            <w:tcW w:w="891" w:type="pct"/>
            <w:noWrap/>
            <w:hideMark/>
          </w:tcPr>
          <w:p w14:paraId="231A6188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1,13</w:t>
            </w:r>
          </w:p>
        </w:tc>
      </w:tr>
      <w:tr w:rsidR="00EC1938" w:rsidRPr="00EC1938" w14:paraId="75832F9E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A74FAA2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Kondičná príprava 2</w:t>
            </w:r>
          </w:p>
        </w:tc>
        <w:tc>
          <w:tcPr>
            <w:tcW w:w="1001" w:type="pct"/>
            <w:noWrap/>
            <w:hideMark/>
          </w:tcPr>
          <w:p w14:paraId="04BFE47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50AC1A8B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2,00</w:t>
            </w:r>
          </w:p>
        </w:tc>
      </w:tr>
      <w:tr w:rsidR="00EC1938" w:rsidRPr="00EC1938" w14:paraId="3CDCC1F7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4C6BA88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Manuálna terapia</w:t>
            </w:r>
          </w:p>
        </w:tc>
        <w:tc>
          <w:tcPr>
            <w:tcW w:w="1001" w:type="pct"/>
            <w:noWrap/>
            <w:hideMark/>
          </w:tcPr>
          <w:p w14:paraId="16EED03F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62B7B662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2,18</w:t>
            </w:r>
          </w:p>
        </w:tc>
      </w:tr>
      <w:tr w:rsidR="00EC1938" w:rsidRPr="00EC1938" w14:paraId="00E42973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7C09FDF0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Metodológia rozvoja pohybových schopností</w:t>
            </w:r>
          </w:p>
        </w:tc>
        <w:tc>
          <w:tcPr>
            <w:tcW w:w="1001" w:type="pct"/>
            <w:noWrap/>
            <w:hideMark/>
          </w:tcPr>
          <w:p w14:paraId="265FDEE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46F6B0A9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41F43E0B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C16E363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Metódy kinezioterapie 2</w:t>
            </w:r>
          </w:p>
        </w:tc>
        <w:tc>
          <w:tcPr>
            <w:tcW w:w="1001" w:type="pct"/>
            <w:noWrap/>
            <w:hideMark/>
          </w:tcPr>
          <w:p w14:paraId="251E392A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891" w:type="pct"/>
            <w:noWrap/>
            <w:hideMark/>
          </w:tcPr>
          <w:p w14:paraId="1383CA4A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1,32</w:t>
            </w:r>
          </w:p>
        </w:tc>
      </w:tr>
      <w:tr w:rsidR="00EC1938" w:rsidRPr="00EC1938" w14:paraId="2C4C14E4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51FCF892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Metódy kinezioterapie 4</w:t>
            </w:r>
          </w:p>
        </w:tc>
        <w:tc>
          <w:tcPr>
            <w:tcW w:w="1001" w:type="pct"/>
            <w:noWrap/>
            <w:hideMark/>
          </w:tcPr>
          <w:p w14:paraId="70D8EB4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891" w:type="pct"/>
            <w:noWrap/>
            <w:hideMark/>
          </w:tcPr>
          <w:p w14:paraId="4CC7E940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2,00</w:t>
            </w:r>
          </w:p>
        </w:tc>
      </w:tr>
      <w:tr w:rsidR="00EC1938" w:rsidRPr="00EC1938" w14:paraId="73AB0270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7DCA4418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Nemecký jazyk 2</w:t>
            </w:r>
          </w:p>
        </w:tc>
        <w:tc>
          <w:tcPr>
            <w:tcW w:w="1001" w:type="pct"/>
            <w:noWrap/>
            <w:hideMark/>
          </w:tcPr>
          <w:p w14:paraId="53A341A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891" w:type="pct"/>
            <w:noWrap/>
            <w:hideMark/>
          </w:tcPr>
          <w:p w14:paraId="391B9EE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1,03</w:t>
            </w:r>
          </w:p>
        </w:tc>
      </w:tr>
      <w:tr w:rsidR="00EC1938" w:rsidRPr="00EC1938" w14:paraId="24657800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28987B0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Nemecký jazyk 4</w:t>
            </w:r>
          </w:p>
        </w:tc>
        <w:tc>
          <w:tcPr>
            <w:tcW w:w="1001" w:type="pct"/>
            <w:noWrap/>
            <w:hideMark/>
          </w:tcPr>
          <w:p w14:paraId="71272E4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891" w:type="pct"/>
            <w:noWrap/>
            <w:hideMark/>
          </w:tcPr>
          <w:p w14:paraId="0727FEC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1,03</w:t>
            </w:r>
          </w:p>
        </w:tc>
      </w:tr>
      <w:tr w:rsidR="00EC1938" w:rsidRPr="00EC1938" w14:paraId="2D1F5EFF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63B966D3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Neurológia</w:t>
            </w:r>
          </w:p>
        </w:tc>
        <w:tc>
          <w:tcPr>
            <w:tcW w:w="1001" w:type="pct"/>
            <w:noWrap/>
            <w:hideMark/>
          </w:tcPr>
          <w:p w14:paraId="5AAA89C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28</w:t>
            </w:r>
          </w:p>
        </w:tc>
        <w:tc>
          <w:tcPr>
            <w:tcW w:w="891" w:type="pct"/>
            <w:noWrap/>
            <w:hideMark/>
          </w:tcPr>
          <w:p w14:paraId="5B74DBC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2,00</w:t>
            </w:r>
          </w:p>
        </w:tc>
      </w:tr>
      <w:tr w:rsidR="00EC1938" w:rsidRPr="00EC1938" w14:paraId="02C7915A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278C14FC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Neurológia 1</w:t>
            </w:r>
          </w:p>
        </w:tc>
        <w:tc>
          <w:tcPr>
            <w:tcW w:w="1001" w:type="pct"/>
            <w:noWrap/>
            <w:hideMark/>
          </w:tcPr>
          <w:p w14:paraId="440DD1C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891" w:type="pct"/>
            <w:noWrap/>
            <w:hideMark/>
          </w:tcPr>
          <w:p w14:paraId="61367F89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3,50</w:t>
            </w:r>
          </w:p>
        </w:tc>
      </w:tr>
      <w:tr w:rsidR="00EC1938" w:rsidRPr="00EC1938" w14:paraId="1753D316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D1FD05C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Neurologické ošetrovateľstvo</w:t>
            </w:r>
          </w:p>
        </w:tc>
        <w:tc>
          <w:tcPr>
            <w:tcW w:w="1001" w:type="pct"/>
            <w:noWrap/>
            <w:hideMark/>
          </w:tcPr>
          <w:p w14:paraId="088928C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891" w:type="pct"/>
            <w:noWrap/>
            <w:hideMark/>
          </w:tcPr>
          <w:p w14:paraId="10EE0C20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1,57</w:t>
            </w:r>
          </w:p>
        </w:tc>
      </w:tr>
      <w:tr w:rsidR="00EC1938" w:rsidRPr="00EC1938" w14:paraId="03F7A085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5D5B3F5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Nukleárna medicína 2</w:t>
            </w:r>
          </w:p>
        </w:tc>
        <w:tc>
          <w:tcPr>
            <w:tcW w:w="1001" w:type="pct"/>
            <w:noWrap/>
            <w:hideMark/>
          </w:tcPr>
          <w:p w14:paraId="726583F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9</w:t>
            </w:r>
          </w:p>
        </w:tc>
        <w:tc>
          <w:tcPr>
            <w:tcW w:w="891" w:type="pct"/>
            <w:noWrap/>
            <w:hideMark/>
          </w:tcPr>
          <w:p w14:paraId="3B854D6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1,22</w:t>
            </w:r>
          </w:p>
        </w:tc>
      </w:tr>
      <w:tr w:rsidR="00EC1938" w:rsidRPr="00EC1938" w14:paraId="047C4AC8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DD5CCF5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Odborná prax 4</w:t>
            </w:r>
          </w:p>
        </w:tc>
        <w:tc>
          <w:tcPr>
            <w:tcW w:w="1001" w:type="pct"/>
            <w:noWrap/>
            <w:hideMark/>
          </w:tcPr>
          <w:p w14:paraId="1E24A72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7F2D35F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4F32ADCE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2F4D8C7C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Ortopédia a protetika</w:t>
            </w:r>
          </w:p>
        </w:tc>
        <w:tc>
          <w:tcPr>
            <w:tcW w:w="1001" w:type="pct"/>
            <w:noWrap/>
            <w:hideMark/>
          </w:tcPr>
          <w:p w14:paraId="4D1342DE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891" w:type="pct"/>
            <w:noWrap/>
            <w:hideMark/>
          </w:tcPr>
          <w:p w14:paraId="76F925F9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3,38</w:t>
            </w:r>
          </w:p>
        </w:tc>
      </w:tr>
      <w:tr w:rsidR="00EC1938" w:rsidRPr="00EC1938" w14:paraId="4069184B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6642847C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Ošetrovateľské techniky 2</w:t>
            </w:r>
          </w:p>
        </w:tc>
        <w:tc>
          <w:tcPr>
            <w:tcW w:w="1001" w:type="pct"/>
            <w:noWrap/>
            <w:hideMark/>
          </w:tcPr>
          <w:p w14:paraId="20E18248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32</w:t>
            </w:r>
          </w:p>
        </w:tc>
        <w:tc>
          <w:tcPr>
            <w:tcW w:w="891" w:type="pct"/>
            <w:noWrap/>
            <w:hideMark/>
          </w:tcPr>
          <w:p w14:paraId="064FD9F4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1,22</w:t>
            </w:r>
          </w:p>
        </w:tc>
      </w:tr>
      <w:tr w:rsidR="00EC1938" w:rsidRPr="00EC1938" w14:paraId="3913A122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1AD5C6FF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Ošetrovateľský proces a potreby 2</w:t>
            </w:r>
          </w:p>
        </w:tc>
        <w:tc>
          <w:tcPr>
            <w:tcW w:w="1001" w:type="pct"/>
            <w:noWrap/>
            <w:hideMark/>
          </w:tcPr>
          <w:p w14:paraId="163FDEA2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891" w:type="pct"/>
            <w:noWrap/>
            <w:hideMark/>
          </w:tcPr>
          <w:p w14:paraId="2B4CB6F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2,34</w:t>
            </w:r>
          </w:p>
        </w:tc>
      </w:tr>
      <w:tr w:rsidR="00EC1938" w:rsidRPr="00EC1938" w14:paraId="6EC50083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1195DCF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Ošetrovateľstvo v ambulantnej a domácej starostlivosti</w:t>
            </w:r>
          </w:p>
        </w:tc>
        <w:tc>
          <w:tcPr>
            <w:tcW w:w="1001" w:type="pct"/>
            <w:noWrap/>
            <w:hideMark/>
          </w:tcPr>
          <w:p w14:paraId="05309A7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891" w:type="pct"/>
            <w:noWrap/>
            <w:hideMark/>
          </w:tcPr>
          <w:p w14:paraId="34A310B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1,51</w:t>
            </w:r>
          </w:p>
        </w:tc>
      </w:tr>
      <w:tr w:rsidR="00EC1938" w:rsidRPr="00EC1938" w14:paraId="63E81F27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16B19F19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Patológia a patologická fyziológia</w:t>
            </w:r>
          </w:p>
        </w:tc>
        <w:tc>
          <w:tcPr>
            <w:tcW w:w="1001" w:type="pct"/>
            <w:noWrap/>
            <w:hideMark/>
          </w:tcPr>
          <w:p w14:paraId="37313F26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46</w:t>
            </w:r>
          </w:p>
        </w:tc>
        <w:tc>
          <w:tcPr>
            <w:tcW w:w="891" w:type="pct"/>
            <w:noWrap/>
            <w:hideMark/>
          </w:tcPr>
          <w:p w14:paraId="77507010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1,61</w:t>
            </w:r>
          </w:p>
        </w:tc>
      </w:tr>
      <w:tr w:rsidR="00EC1938" w:rsidRPr="00EC1938" w14:paraId="601CD72F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5B00196C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Pedagogika, Psychológia a Sociológia</w:t>
            </w:r>
          </w:p>
        </w:tc>
        <w:tc>
          <w:tcPr>
            <w:tcW w:w="1001" w:type="pct"/>
            <w:noWrap/>
            <w:hideMark/>
          </w:tcPr>
          <w:p w14:paraId="2DDC208C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891" w:type="pct"/>
            <w:noWrap/>
            <w:hideMark/>
          </w:tcPr>
          <w:p w14:paraId="70D96C4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26E5CD9B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D7800D0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Pedagogika, psychológia a sociológia 2</w:t>
            </w:r>
          </w:p>
        </w:tc>
        <w:tc>
          <w:tcPr>
            <w:tcW w:w="1001" w:type="pct"/>
            <w:noWrap/>
            <w:hideMark/>
          </w:tcPr>
          <w:p w14:paraId="0FC40422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43</w:t>
            </w:r>
          </w:p>
        </w:tc>
        <w:tc>
          <w:tcPr>
            <w:tcW w:w="891" w:type="pct"/>
            <w:noWrap/>
            <w:hideMark/>
          </w:tcPr>
          <w:p w14:paraId="6DDF3449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1,90</w:t>
            </w:r>
          </w:p>
        </w:tc>
      </w:tr>
      <w:tr w:rsidR="00EC1938" w:rsidRPr="00EC1938" w14:paraId="307D7CC1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590D7B2A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Pediatria</w:t>
            </w:r>
          </w:p>
        </w:tc>
        <w:tc>
          <w:tcPr>
            <w:tcW w:w="1001" w:type="pct"/>
            <w:noWrap/>
            <w:hideMark/>
          </w:tcPr>
          <w:p w14:paraId="753ADB83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891" w:type="pct"/>
            <w:noWrap/>
            <w:hideMark/>
          </w:tcPr>
          <w:p w14:paraId="6E0427F3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2,02</w:t>
            </w:r>
          </w:p>
        </w:tc>
      </w:tr>
      <w:tr w:rsidR="00EC1938" w:rsidRPr="00EC1938" w14:paraId="2AD6858D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5927CC1B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Pediatrické a neonatologické ošetrovateľstvo</w:t>
            </w:r>
          </w:p>
        </w:tc>
        <w:tc>
          <w:tcPr>
            <w:tcW w:w="1001" w:type="pct"/>
            <w:noWrap/>
            <w:hideMark/>
          </w:tcPr>
          <w:p w14:paraId="66CE1966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891" w:type="pct"/>
            <w:noWrap/>
            <w:hideMark/>
          </w:tcPr>
          <w:p w14:paraId="0BB145F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1,90</w:t>
            </w:r>
          </w:p>
        </w:tc>
      </w:tr>
      <w:tr w:rsidR="00EC1938" w:rsidRPr="00EC1938" w14:paraId="2338196D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2CE4420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Propedeutika vedeckej práce</w:t>
            </w:r>
          </w:p>
        </w:tc>
        <w:tc>
          <w:tcPr>
            <w:tcW w:w="1001" w:type="pct"/>
            <w:noWrap/>
            <w:hideMark/>
          </w:tcPr>
          <w:p w14:paraId="3E18213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3EBE3D0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2,18</w:t>
            </w:r>
          </w:p>
        </w:tc>
      </w:tr>
      <w:tr w:rsidR="00EC1938" w:rsidRPr="00EC1938" w14:paraId="34BA074D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A3422F2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Prvá pomoc</w:t>
            </w:r>
          </w:p>
        </w:tc>
        <w:tc>
          <w:tcPr>
            <w:tcW w:w="1001" w:type="pct"/>
            <w:noWrap/>
            <w:hideMark/>
          </w:tcPr>
          <w:p w14:paraId="7D2D682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36</w:t>
            </w:r>
          </w:p>
        </w:tc>
        <w:tc>
          <w:tcPr>
            <w:tcW w:w="891" w:type="pct"/>
            <w:noWrap/>
            <w:hideMark/>
          </w:tcPr>
          <w:p w14:paraId="520213AF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1,13</w:t>
            </w:r>
          </w:p>
        </w:tc>
      </w:tr>
      <w:tr w:rsidR="00EC1938" w:rsidRPr="00EC1938" w14:paraId="663B18B4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5FB6EFEF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Psychiatria</w:t>
            </w:r>
          </w:p>
        </w:tc>
        <w:tc>
          <w:tcPr>
            <w:tcW w:w="1001" w:type="pct"/>
            <w:noWrap/>
            <w:hideMark/>
          </w:tcPr>
          <w:p w14:paraId="081F914C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18</w:t>
            </w:r>
          </w:p>
        </w:tc>
        <w:tc>
          <w:tcPr>
            <w:tcW w:w="891" w:type="pct"/>
            <w:noWrap/>
            <w:hideMark/>
          </w:tcPr>
          <w:p w14:paraId="3E15D28C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3,58</w:t>
            </w:r>
          </w:p>
        </w:tc>
      </w:tr>
      <w:tr w:rsidR="00EC1938" w:rsidRPr="00EC1938" w14:paraId="458F1651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42F950D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Radiačná onkológia 2</w:t>
            </w:r>
          </w:p>
        </w:tc>
        <w:tc>
          <w:tcPr>
            <w:tcW w:w="1001" w:type="pct"/>
            <w:noWrap/>
            <w:hideMark/>
          </w:tcPr>
          <w:p w14:paraId="3075B72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9</w:t>
            </w:r>
          </w:p>
        </w:tc>
        <w:tc>
          <w:tcPr>
            <w:tcW w:w="891" w:type="pct"/>
            <w:noWrap/>
            <w:hideMark/>
          </w:tcPr>
          <w:p w14:paraId="2F009CE0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1,34</w:t>
            </w:r>
          </w:p>
        </w:tc>
      </w:tr>
      <w:tr w:rsidR="00EC1938" w:rsidRPr="00EC1938" w14:paraId="57534B2C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1D57EC35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Rádiobiológia</w:t>
            </w:r>
          </w:p>
        </w:tc>
        <w:tc>
          <w:tcPr>
            <w:tcW w:w="1001" w:type="pct"/>
            <w:noWrap/>
            <w:hideMark/>
          </w:tcPr>
          <w:p w14:paraId="510D6B5E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891" w:type="pct"/>
            <w:noWrap/>
            <w:hideMark/>
          </w:tcPr>
          <w:p w14:paraId="0ADCE53F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1,48</w:t>
            </w:r>
          </w:p>
        </w:tc>
      </w:tr>
      <w:tr w:rsidR="00EC1938" w:rsidRPr="00EC1938" w14:paraId="7F630070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177B40C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Rádiológia 1</w:t>
            </w:r>
          </w:p>
        </w:tc>
        <w:tc>
          <w:tcPr>
            <w:tcW w:w="1001" w:type="pct"/>
            <w:noWrap/>
            <w:hideMark/>
          </w:tcPr>
          <w:p w14:paraId="5842FAC3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891" w:type="pct"/>
            <w:noWrap/>
            <w:hideMark/>
          </w:tcPr>
          <w:p w14:paraId="1C9AF2D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1,63</w:t>
            </w:r>
          </w:p>
        </w:tc>
      </w:tr>
      <w:tr w:rsidR="00EC1938" w:rsidRPr="00EC1938" w14:paraId="0501AB58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1414BCD4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Rádiológia 3</w:t>
            </w:r>
          </w:p>
        </w:tc>
        <w:tc>
          <w:tcPr>
            <w:tcW w:w="1001" w:type="pct"/>
            <w:noWrap/>
            <w:hideMark/>
          </w:tcPr>
          <w:p w14:paraId="7A9CD978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9</w:t>
            </w:r>
          </w:p>
        </w:tc>
        <w:tc>
          <w:tcPr>
            <w:tcW w:w="891" w:type="pct"/>
            <w:noWrap/>
            <w:hideMark/>
          </w:tcPr>
          <w:p w14:paraId="6E4FC33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1,71</w:t>
            </w:r>
          </w:p>
        </w:tc>
      </w:tr>
      <w:tr w:rsidR="00EC1938" w:rsidRPr="00EC1938" w14:paraId="317EC2BD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2C16FAA7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Rádiologická fyzika 2</w:t>
            </w:r>
          </w:p>
        </w:tc>
        <w:tc>
          <w:tcPr>
            <w:tcW w:w="1001" w:type="pct"/>
            <w:noWrap/>
            <w:hideMark/>
          </w:tcPr>
          <w:p w14:paraId="089AAE8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891" w:type="pct"/>
            <w:noWrap/>
            <w:hideMark/>
          </w:tcPr>
          <w:p w14:paraId="31269DC1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1,09</w:t>
            </w:r>
          </w:p>
        </w:tc>
      </w:tr>
      <w:tr w:rsidR="00EC1938" w:rsidRPr="00EC1938" w14:paraId="0E364EC2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6701AD64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Rekondično-relaxačné cvičenie 2</w:t>
            </w:r>
          </w:p>
        </w:tc>
        <w:tc>
          <w:tcPr>
            <w:tcW w:w="1001" w:type="pct"/>
            <w:noWrap/>
            <w:hideMark/>
          </w:tcPr>
          <w:p w14:paraId="4665C246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891" w:type="pct"/>
            <w:noWrap/>
            <w:hideMark/>
          </w:tcPr>
          <w:p w14:paraId="48DAD55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1,05</w:t>
            </w:r>
          </w:p>
        </w:tc>
      </w:tr>
      <w:tr w:rsidR="00EC1938" w:rsidRPr="00EC1938" w14:paraId="09167AD6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54782325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Seminár k záverečnej práci 1</w:t>
            </w:r>
          </w:p>
        </w:tc>
        <w:tc>
          <w:tcPr>
            <w:tcW w:w="1001" w:type="pct"/>
            <w:noWrap/>
            <w:hideMark/>
          </w:tcPr>
          <w:p w14:paraId="1FE924E6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41</w:t>
            </w:r>
          </w:p>
        </w:tc>
        <w:tc>
          <w:tcPr>
            <w:tcW w:w="891" w:type="pct"/>
            <w:noWrap/>
            <w:hideMark/>
          </w:tcPr>
          <w:p w14:paraId="4E3958F4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1,81</w:t>
            </w:r>
          </w:p>
        </w:tc>
      </w:tr>
      <w:tr w:rsidR="00EC1938" w:rsidRPr="00EC1938" w14:paraId="0C4B9D0B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E731053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Slovenský jazyk 2</w:t>
            </w:r>
          </w:p>
        </w:tc>
        <w:tc>
          <w:tcPr>
            <w:tcW w:w="1001" w:type="pct"/>
            <w:noWrap/>
            <w:hideMark/>
          </w:tcPr>
          <w:p w14:paraId="5F461CE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891" w:type="pct"/>
            <w:noWrap/>
            <w:hideMark/>
          </w:tcPr>
          <w:p w14:paraId="1FD011E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1,06</w:t>
            </w:r>
          </w:p>
        </w:tc>
      </w:tr>
      <w:tr w:rsidR="00EC1938" w:rsidRPr="00EC1938" w14:paraId="17E93814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BD46578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Sústredenia zo spirituality - spiritualita dobra</w:t>
            </w:r>
          </w:p>
        </w:tc>
        <w:tc>
          <w:tcPr>
            <w:tcW w:w="1001" w:type="pct"/>
            <w:noWrap/>
            <w:hideMark/>
          </w:tcPr>
          <w:p w14:paraId="2E458875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891" w:type="pct"/>
            <w:noWrap/>
            <w:hideMark/>
          </w:tcPr>
          <w:p w14:paraId="3C90BE81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1,34</w:t>
            </w:r>
          </w:p>
        </w:tc>
      </w:tr>
      <w:tr w:rsidR="00EC1938" w:rsidRPr="00EC1938" w14:paraId="74B29D41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6919093E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Súvislá odborná prax 1</w:t>
            </w:r>
          </w:p>
        </w:tc>
        <w:tc>
          <w:tcPr>
            <w:tcW w:w="1001" w:type="pct"/>
            <w:noWrap/>
            <w:hideMark/>
          </w:tcPr>
          <w:p w14:paraId="00846F4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891" w:type="pct"/>
            <w:noWrap/>
            <w:hideMark/>
          </w:tcPr>
          <w:p w14:paraId="73ADFC3D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1,71</w:t>
            </w:r>
          </w:p>
        </w:tc>
      </w:tr>
      <w:tr w:rsidR="00EC1938" w:rsidRPr="00EC1938" w14:paraId="0D43EEBA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347BDFA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Súvislá odborná prax 2</w:t>
            </w:r>
          </w:p>
        </w:tc>
        <w:tc>
          <w:tcPr>
            <w:tcW w:w="1001" w:type="pct"/>
            <w:noWrap/>
            <w:hideMark/>
          </w:tcPr>
          <w:p w14:paraId="724FE0EE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891" w:type="pct"/>
            <w:noWrap/>
            <w:hideMark/>
          </w:tcPr>
          <w:p w14:paraId="7D7504BE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1,38</w:t>
            </w:r>
          </w:p>
        </w:tc>
      </w:tr>
      <w:tr w:rsidR="00EC1938" w:rsidRPr="00EC1938" w14:paraId="05588BA4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22A193C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Súvislá odborná prax 4</w:t>
            </w:r>
          </w:p>
        </w:tc>
        <w:tc>
          <w:tcPr>
            <w:tcW w:w="1001" w:type="pct"/>
            <w:noWrap/>
            <w:hideMark/>
          </w:tcPr>
          <w:p w14:paraId="2416C719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891" w:type="pct"/>
            <w:noWrap/>
            <w:hideMark/>
          </w:tcPr>
          <w:p w14:paraId="18E0DBAF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1,61</w:t>
            </w:r>
          </w:p>
        </w:tc>
      </w:tr>
      <w:tr w:rsidR="00EC1938" w:rsidRPr="00EC1938" w14:paraId="3A49CD10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0F1B57F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Súvislá odborná prax 5</w:t>
            </w:r>
          </w:p>
        </w:tc>
        <w:tc>
          <w:tcPr>
            <w:tcW w:w="1001" w:type="pct"/>
            <w:noWrap/>
            <w:hideMark/>
          </w:tcPr>
          <w:p w14:paraId="43CC9557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891" w:type="pct"/>
            <w:noWrap/>
            <w:hideMark/>
          </w:tcPr>
          <w:p w14:paraId="1A89FA0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1,13</w:t>
            </w:r>
          </w:p>
        </w:tc>
      </w:tr>
      <w:tr w:rsidR="00EC1938" w:rsidRPr="00EC1938" w14:paraId="725B768C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C4CB594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lastRenderedPageBreak/>
              <w:t>Súvislá odborná prax 6</w:t>
            </w:r>
          </w:p>
        </w:tc>
        <w:tc>
          <w:tcPr>
            <w:tcW w:w="1001" w:type="pct"/>
            <w:noWrap/>
            <w:hideMark/>
          </w:tcPr>
          <w:p w14:paraId="65DED5A4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891" w:type="pct"/>
            <w:noWrap/>
            <w:hideMark/>
          </w:tcPr>
          <w:p w14:paraId="30B6DD7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1,21</w:t>
            </w:r>
          </w:p>
        </w:tc>
      </w:tr>
      <w:tr w:rsidR="00EC1938" w:rsidRPr="00EC1938" w14:paraId="62C0FE0A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9DFC1E9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Špeciálna pedagogika 2</w:t>
            </w:r>
          </w:p>
        </w:tc>
        <w:tc>
          <w:tcPr>
            <w:tcW w:w="1001" w:type="pct"/>
            <w:noWrap/>
            <w:hideMark/>
          </w:tcPr>
          <w:p w14:paraId="581ED49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31CEB9F7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2186B2CA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20DEA026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Topografická anatómia 1</w:t>
            </w:r>
          </w:p>
        </w:tc>
        <w:tc>
          <w:tcPr>
            <w:tcW w:w="1001" w:type="pct"/>
            <w:noWrap/>
            <w:hideMark/>
          </w:tcPr>
          <w:p w14:paraId="17B29578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891" w:type="pct"/>
            <w:noWrap/>
            <w:hideMark/>
          </w:tcPr>
          <w:p w14:paraId="391CD0E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1,12</w:t>
            </w:r>
          </w:p>
        </w:tc>
      </w:tr>
      <w:tr w:rsidR="00EC1938" w:rsidRPr="00EC1938" w14:paraId="0076ADCB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785C1CE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Urgentná medicína 1</w:t>
            </w:r>
          </w:p>
        </w:tc>
        <w:tc>
          <w:tcPr>
            <w:tcW w:w="1001" w:type="pct"/>
            <w:noWrap/>
            <w:hideMark/>
          </w:tcPr>
          <w:p w14:paraId="7168CE2E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18</w:t>
            </w:r>
          </w:p>
        </w:tc>
        <w:tc>
          <w:tcPr>
            <w:tcW w:w="891" w:type="pct"/>
            <w:noWrap/>
            <w:hideMark/>
          </w:tcPr>
          <w:p w14:paraId="5CBAAC73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1,13</w:t>
            </w:r>
          </w:p>
        </w:tc>
      </w:tr>
      <w:tr w:rsidR="00EC1938" w:rsidRPr="00EC1938" w14:paraId="466BE1B8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63F5FB71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Urgentná zdravotná starostlivosť 1</w:t>
            </w:r>
          </w:p>
        </w:tc>
        <w:tc>
          <w:tcPr>
            <w:tcW w:w="1001" w:type="pct"/>
            <w:noWrap/>
            <w:hideMark/>
          </w:tcPr>
          <w:p w14:paraId="6EBC0ED1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24</w:t>
            </w:r>
          </w:p>
        </w:tc>
        <w:tc>
          <w:tcPr>
            <w:tcW w:w="891" w:type="pct"/>
            <w:noWrap/>
            <w:hideMark/>
          </w:tcPr>
          <w:p w14:paraId="3F915B64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1,86</w:t>
            </w:r>
          </w:p>
        </w:tc>
      </w:tr>
      <w:tr w:rsidR="00EC1938" w:rsidRPr="00EC1938" w14:paraId="199800D5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3BF3A3E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Urgentná zdravotná starostlivosť 3</w:t>
            </w:r>
          </w:p>
        </w:tc>
        <w:tc>
          <w:tcPr>
            <w:tcW w:w="1001" w:type="pct"/>
            <w:noWrap/>
            <w:hideMark/>
          </w:tcPr>
          <w:p w14:paraId="4A2A33A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18</w:t>
            </w:r>
          </w:p>
        </w:tc>
        <w:tc>
          <w:tcPr>
            <w:tcW w:w="891" w:type="pct"/>
            <w:noWrap/>
            <w:hideMark/>
          </w:tcPr>
          <w:p w14:paraId="500CE41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2,83</w:t>
            </w:r>
          </w:p>
        </w:tc>
      </w:tr>
      <w:tr w:rsidR="00EC1938" w:rsidRPr="00EC1938" w14:paraId="4186C1B7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7764AC1D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Výskum v zdravotníctve</w:t>
            </w:r>
          </w:p>
        </w:tc>
        <w:tc>
          <w:tcPr>
            <w:tcW w:w="1001" w:type="pct"/>
            <w:noWrap/>
            <w:hideMark/>
          </w:tcPr>
          <w:p w14:paraId="6C2BD256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29</w:t>
            </w:r>
          </w:p>
        </w:tc>
        <w:tc>
          <w:tcPr>
            <w:tcW w:w="891" w:type="pct"/>
            <w:noWrap/>
            <w:hideMark/>
          </w:tcPr>
          <w:p w14:paraId="68312C8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2,10</w:t>
            </w:r>
          </w:p>
        </w:tc>
      </w:tr>
      <w:tr w:rsidR="00EC1938" w:rsidRPr="00EC1938" w14:paraId="67947409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69C24E90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Vyšetrovacie metódy v biochémii 1</w:t>
            </w:r>
          </w:p>
        </w:tc>
        <w:tc>
          <w:tcPr>
            <w:tcW w:w="1001" w:type="pct"/>
            <w:noWrap/>
            <w:hideMark/>
          </w:tcPr>
          <w:p w14:paraId="5E4CD648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44C57E8B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16928570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4534596E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Vyšetrovacie metódy v hemat. a transfuziológii 1</w:t>
            </w:r>
          </w:p>
        </w:tc>
        <w:tc>
          <w:tcPr>
            <w:tcW w:w="1001" w:type="pct"/>
            <w:noWrap/>
            <w:hideMark/>
          </w:tcPr>
          <w:p w14:paraId="0457BAD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34A77078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4F02E751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E15C500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Základné témy morálky</w:t>
            </w:r>
          </w:p>
        </w:tc>
        <w:tc>
          <w:tcPr>
            <w:tcW w:w="1001" w:type="pct"/>
            <w:noWrap/>
            <w:hideMark/>
          </w:tcPr>
          <w:p w14:paraId="74334406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6DC58EC4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18A9A770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D7100D7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Základné témy teológie</w:t>
            </w:r>
          </w:p>
        </w:tc>
        <w:tc>
          <w:tcPr>
            <w:tcW w:w="1001" w:type="pct"/>
            <w:noWrap/>
            <w:hideMark/>
          </w:tcPr>
          <w:p w14:paraId="333A1FF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44</w:t>
            </w:r>
          </w:p>
        </w:tc>
        <w:tc>
          <w:tcPr>
            <w:tcW w:w="891" w:type="pct"/>
            <w:noWrap/>
            <w:hideMark/>
          </w:tcPr>
          <w:p w14:paraId="57E8CA67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1,41</w:t>
            </w:r>
          </w:p>
        </w:tc>
      </w:tr>
      <w:tr w:rsidR="00EC1938" w:rsidRPr="00EC1938" w14:paraId="6DF5C5C2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3F893B3F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Základy administratívy v ošetrovateľskej starostlivosti</w:t>
            </w:r>
          </w:p>
        </w:tc>
        <w:tc>
          <w:tcPr>
            <w:tcW w:w="1001" w:type="pct"/>
            <w:noWrap/>
            <w:hideMark/>
          </w:tcPr>
          <w:p w14:paraId="0EB2A546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891" w:type="pct"/>
            <w:noWrap/>
            <w:hideMark/>
          </w:tcPr>
          <w:p w14:paraId="767B298C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2,83</w:t>
            </w:r>
          </w:p>
        </w:tc>
      </w:tr>
      <w:tr w:rsidR="00EC1938" w:rsidRPr="00EC1938" w14:paraId="34F5CB49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08B0A4E2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Základy hygieny 1</w:t>
            </w:r>
          </w:p>
        </w:tc>
        <w:tc>
          <w:tcPr>
            <w:tcW w:w="1001" w:type="pct"/>
            <w:noWrap/>
            <w:hideMark/>
          </w:tcPr>
          <w:p w14:paraId="7BB219E3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891" w:type="pct"/>
            <w:noWrap/>
            <w:hideMark/>
          </w:tcPr>
          <w:p w14:paraId="7A98049C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048DDA9F" w14:textId="77777777" w:rsidTr="00EC19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548477AD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Základy jednotlivých medicínskych odborov</w:t>
            </w:r>
          </w:p>
        </w:tc>
        <w:tc>
          <w:tcPr>
            <w:tcW w:w="1001" w:type="pct"/>
            <w:noWrap/>
            <w:hideMark/>
          </w:tcPr>
          <w:p w14:paraId="78EFFE9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891" w:type="pct"/>
            <w:noWrap/>
            <w:hideMark/>
          </w:tcPr>
          <w:p w14:paraId="2A07B3EA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6D604378" w14:textId="77777777" w:rsidTr="00EC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5108CB98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Základy verejného zdravotníctva</w:t>
            </w:r>
          </w:p>
        </w:tc>
        <w:tc>
          <w:tcPr>
            <w:tcW w:w="1001" w:type="pct"/>
            <w:noWrap/>
            <w:hideMark/>
          </w:tcPr>
          <w:p w14:paraId="59776B25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891" w:type="pct"/>
            <w:noWrap/>
            <w:hideMark/>
          </w:tcPr>
          <w:p w14:paraId="55565DFB" w14:textId="77777777" w:rsidR="00EC1938" w:rsidRPr="00EC1938" w:rsidRDefault="00EC1938" w:rsidP="00EC19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EC1938" w:rsidRPr="00EC1938" w14:paraId="6A51B0B8" w14:textId="77777777" w:rsidTr="00EC19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pct"/>
            <w:noWrap/>
            <w:hideMark/>
          </w:tcPr>
          <w:p w14:paraId="210931E8" w14:textId="77777777" w:rsidR="00EC1938" w:rsidRPr="00EC1938" w:rsidRDefault="00EC1938" w:rsidP="00EC193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Zdravotnícka štatistika</w:t>
            </w:r>
          </w:p>
        </w:tc>
        <w:tc>
          <w:tcPr>
            <w:tcW w:w="1001" w:type="pct"/>
            <w:noWrap/>
            <w:hideMark/>
          </w:tcPr>
          <w:p w14:paraId="78CC468D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891" w:type="pct"/>
            <w:noWrap/>
            <w:hideMark/>
          </w:tcPr>
          <w:p w14:paraId="4FBB950B" w14:textId="77777777" w:rsidR="00EC1938" w:rsidRPr="00EC1938" w:rsidRDefault="00EC1938" w:rsidP="00EC19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C1938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1,06</w:t>
            </w:r>
          </w:p>
        </w:tc>
      </w:tr>
    </w:tbl>
    <w:p w14:paraId="6A1FBBEC" w14:textId="77777777" w:rsidR="00EC1938" w:rsidRDefault="00EC1938"/>
    <w:p w14:paraId="30289139" w14:textId="77777777" w:rsidR="00F57AC3" w:rsidRDefault="00F57AC3" w:rsidP="00F57AC3">
      <w:pPr>
        <w:jc w:val="both"/>
      </w:pPr>
      <w:r>
        <w:t xml:space="preserve">Výsledky hodnotenia jednotlivých vyučujúcich sú k dispozícii pre garantov študijných programov a pre vedúcich katedier. </w:t>
      </w:r>
    </w:p>
    <w:p w14:paraId="15531A67" w14:textId="77777777" w:rsidR="00F57AC3" w:rsidRDefault="00F57AC3"/>
    <w:sectPr w:rsidR="00F57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123"/>
    <w:multiLevelType w:val="hybridMultilevel"/>
    <w:tmpl w:val="3B689656"/>
    <w:lvl w:ilvl="0" w:tplc="C8980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4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BB"/>
    <w:rsid w:val="00045379"/>
    <w:rsid w:val="008B2321"/>
    <w:rsid w:val="00A4017B"/>
    <w:rsid w:val="00C16DE7"/>
    <w:rsid w:val="00CA16BD"/>
    <w:rsid w:val="00DF18BC"/>
    <w:rsid w:val="00EC1938"/>
    <w:rsid w:val="00F57AC3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EF7E"/>
  <w15:chartTrackingRefBased/>
  <w15:docId w15:val="{AF49CED2-4DBE-4FF3-A1C9-22D9B981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4zvraznenie5">
    <w:name w:val="Grid Table 4 Accent 5"/>
    <w:basedOn w:val="Normlnatabuka"/>
    <w:uiPriority w:val="49"/>
    <w:rsid w:val="00EC19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EC193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Odsekzoznamu">
    <w:name w:val="List Paragraph"/>
    <w:basedOn w:val="Normlny"/>
    <w:uiPriority w:val="34"/>
    <w:qFormat/>
    <w:rsid w:val="00F57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Bereta</dc:creator>
  <cp:keywords/>
  <dc:description/>
  <cp:lastModifiedBy>Martin Bereta</cp:lastModifiedBy>
  <cp:revision>4</cp:revision>
  <dcterms:created xsi:type="dcterms:W3CDTF">2023-12-03T21:01:00Z</dcterms:created>
  <dcterms:modified xsi:type="dcterms:W3CDTF">2023-12-03T21:12:00Z</dcterms:modified>
</cp:coreProperties>
</file>