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F0A5" w14:textId="723101F5" w:rsidR="00E72110" w:rsidRDefault="00E72110" w:rsidP="00E721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Vyhodnotenie dotazníkov spokojnosti za akademický rok 202</w:t>
      </w:r>
      <w:r w:rsidR="00530A5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/202</w:t>
      </w:r>
      <w:r w:rsidR="00530A5F">
        <w:rPr>
          <w:b/>
          <w:bCs/>
          <w:sz w:val="28"/>
          <w:szCs w:val="28"/>
        </w:rPr>
        <w:t>4</w:t>
      </w:r>
    </w:p>
    <w:p w14:paraId="0A2AEA4C" w14:textId="413A858E" w:rsidR="00E72110" w:rsidRDefault="00E72110" w:rsidP="00E72110">
      <w:pPr>
        <w:jc w:val="both"/>
        <w:rPr>
          <w:sz w:val="22"/>
          <w:szCs w:val="22"/>
        </w:rPr>
      </w:pPr>
      <w:r>
        <w:t>V akademickom roku 202</w:t>
      </w:r>
      <w:r w:rsidR="00BC5B5E">
        <w:t>3</w:t>
      </w:r>
      <w:r>
        <w:t>/202</w:t>
      </w:r>
      <w:r w:rsidR="00BC5B5E">
        <w:t>4</w:t>
      </w:r>
      <w:r>
        <w:t xml:space="preserve"> mali študenti možnosť vyjadriť ku kvalite výučby, podporných služieb a celkovej spokojnosti so štúdiom prostredníctvom dotazníka spokojnosti na konci zimného aj letného semestra. Dotazníky boli vypĺňané elektronicky v informačnom systéme AIS2. Jednotlivé oblasti hodnotili na škále: veľmi spokojný (1) – spokojný (2) – </w:t>
      </w:r>
      <w:r w:rsidR="007A65B2">
        <w:t>skôr</w:t>
      </w:r>
      <w:r>
        <w:t xml:space="preserve"> spokojný</w:t>
      </w:r>
      <w:r w:rsidR="007A65B2">
        <w:t xml:space="preserve"> ako</w:t>
      </w:r>
      <w:r>
        <w:t xml:space="preserve"> nespokojný (3) – nespokojný (4) – veľmi nespokojný (5).</w:t>
      </w:r>
    </w:p>
    <w:p w14:paraId="499BDBBF" w14:textId="0DF408A5" w:rsidR="00DB75E1" w:rsidRDefault="00E72110" w:rsidP="00E72110">
      <w:pPr>
        <w:jc w:val="center"/>
      </w:pPr>
      <w:r>
        <w:rPr>
          <w:i/>
          <w:iCs/>
        </w:rPr>
        <w:t>Tab. 1 Rámcové výsledky dotazníkov spokojnosti</w:t>
      </w:r>
    </w:p>
    <w:tbl>
      <w:tblPr>
        <w:tblStyle w:val="Tabukasmriekou3zvraznenie5"/>
        <w:tblW w:w="5488" w:type="pct"/>
        <w:tblInd w:w="-714" w:type="dxa"/>
        <w:tblLook w:val="0400" w:firstRow="0" w:lastRow="0" w:firstColumn="0" w:lastColumn="0" w:noHBand="0" w:noVBand="1"/>
      </w:tblPr>
      <w:tblGrid>
        <w:gridCol w:w="4964"/>
        <w:gridCol w:w="2976"/>
        <w:gridCol w:w="2547"/>
        <w:gridCol w:w="2131"/>
        <w:gridCol w:w="2691"/>
      </w:tblGrid>
      <w:tr w:rsidR="00BC5B5E" w:rsidRPr="008554F0" w14:paraId="1E9963DE" w14:textId="77777777" w:rsidTr="00BC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621" w:type="pct"/>
            <w:shd w:val="clear" w:color="auto" w:fill="B4C6E7" w:themeFill="accent1" w:themeFillTint="66"/>
            <w:noWrap/>
            <w:hideMark/>
          </w:tcPr>
          <w:p w14:paraId="297BFF42" w14:textId="3F72030C" w:rsidR="008554F0" w:rsidRPr="008554F0" w:rsidRDefault="00BC5B5E" w:rsidP="000F291B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O</w:t>
            </w:r>
            <w:r w:rsidR="000F291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tázka</w:t>
            </w:r>
          </w:p>
        </w:tc>
        <w:tc>
          <w:tcPr>
            <w:tcW w:w="972" w:type="pct"/>
            <w:shd w:val="clear" w:color="auto" w:fill="B4C6E7" w:themeFill="accent1" w:themeFillTint="66"/>
            <w:hideMark/>
          </w:tcPr>
          <w:p w14:paraId="06459EE8" w14:textId="77777777" w:rsidR="008554F0" w:rsidRDefault="008554F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Počet respondentov</w:t>
            </w:r>
          </w:p>
          <w:p w14:paraId="14FC5BA6" w14:textId="1FA4762C" w:rsidR="000F291B" w:rsidRPr="008554F0" w:rsidRDefault="00E7211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Z</w:t>
            </w:r>
            <w:r w:rsidR="000F291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</w:t>
            </w:r>
          </w:p>
        </w:tc>
        <w:tc>
          <w:tcPr>
            <w:tcW w:w="832" w:type="pct"/>
            <w:tcBorders>
              <w:bottom w:val="single" w:sz="4" w:space="0" w:color="9CC2E5" w:themeColor="accent5" w:themeTint="99"/>
              <w:right w:val="single" w:sz="12" w:space="0" w:color="8EAADB"/>
            </w:tcBorders>
            <w:shd w:val="clear" w:color="auto" w:fill="B4C6E7" w:themeFill="accent1" w:themeFillTint="66"/>
            <w:hideMark/>
          </w:tcPr>
          <w:p w14:paraId="386E19E7" w14:textId="77777777" w:rsidR="008554F0" w:rsidRDefault="008554F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Priemerná spokojnosť</w:t>
            </w:r>
          </w:p>
          <w:p w14:paraId="3054AC86" w14:textId="1B2E094B" w:rsidR="000F291B" w:rsidRPr="008554F0" w:rsidRDefault="00E7211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Z</w:t>
            </w:r>
            <w:r w:rsidR="000F291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</w:t>
            </w:r>
          </w:p>
        </w:tc>
        <w:tc>
          <w:tcPr>
            <w:tcW w:w="696" w:type="pct"/>
            <w:tcBorders>
              <w:left w:val="single" w:sz="12" w:space="0" w:color="8EAADB"/>
            </w:tcBorders>
            <w:shd w:val="clear" w:color="auto" w:fill="B4C6E7" w:themeFill="accent1" w:themeFillTint="66"/>
            <w:hideMark/>
          </w:tcPr>
          <w:p w14:paraId="68F25E85" w14:textId="1CD38CF0" w:rsidR="008554F0" w:rsidRDefault="008554F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Počet </w:t>
            </w:r>
            <w:r w:rsidR="00BC5B5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r</w:t>
            </w:r>
            <w:r w:rsidRPr="008554F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espondentov</w:t>
            </w:r>
          </w:p>
          <w:p w14:paraId="3B6B5384" w14:textId="0BDD2507" w:rsidR="000F291B" w:rsidRPr="008554F0" w:rsidRDefault="00E7211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L</w:t>
            </w:r>
            <w:r w:rsidR="000F291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</w:t>
            </w:r>
          </w:p>
        </w:tc>
        <w:tc>
          <w:tcPr>
            <w:tcW w:w="879" w:type="pct"/>
            <w:shd w:val="clear" w:color="auto" w:fill="B4C6E7" w:themeFill="accent1" w:themeFillTint="66"/>
            <w:hideMark/>
          </w:tcPr>
          <w:p w14:paraId="6C5C288A" w14:textId="77777777" w:rsidR="008554F0" w:rsidRDefault="008554F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Priemerná spokojnos</w:t>
            </w:r>
            <w:r w:rsidR="000F291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ť</w:t>
            </w:r>
          </w:p>
          <w:p w14:paraId="1F6FC9B2" w14:textId="2B316AF6" w:rsidR="000F291B" w:rsidRPr="008554F0" w:rsidRDefault="00E7211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L</w:t>
            </w:r>
            <w:r w:rsidR="000F291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</w:t>
            </w:r>
          </w:p>
        </w:tc>
      </w:tr>
      <w:tr w:rsidR="00BC5B5E" w:rsidRPr="008554F0" w14:paraId="4894D02D" w14:textId="77777777" w:rsidTr="00BC5B5E">
        <w:trPr>
          <w:trHeight w:val="255"/>
        </w:trPr>
        <w:tc>
          <w:tcPr>
            <w:tcW w:w="1621" w:type="pct"/>
            <w:noWrap/>
            <w:hideMark/>
          </w:tcPr>
          <w:p w14:paraId="7D9909F2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Technické vybavenie učební</w:t>
            </w:r>
          </w:p>
        </w:tc>
        <w:tc>
          <w:tcPr>
            <w:tcW w:w="972" w:type="pct"/>
            <w:noWrap/>
            <w:hideMark/>
          </w:tcPr>
          <w:p w14:paraId="731F81FF" w14:textId="60458F7D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62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1ACB01DC" w14:textId="7DDE69A2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32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79130FE3" w14:textId="76A48397" w:rsidR="008554F0" w:rsidRPr="008554F0" w:rsidRDefault="00992A6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80</w:t>
            </w:r>
          </w:p>
        </w:tc>
        <w:tc>
          <w:tcPr>
            <w:tcW w:w="879" w:type="pct"/>
            <w:noWrap/>
            <w:hideMark/>
          </w:tcPr>
          <w:p w14:paraId="6B5575CB" w14:textId="53259488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21</w:t>
            </w:r>
          </w:p>
        </w:tc>
      </w:tr>
      <w:tr w:rsidR="00BC5B5E" w:rsidRPr="008554F0" w14:paraId="2A68A393" w14:textId="77777777" w:rsidTr="00BC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1621" w:type="pct"/>
            <w:noWrap/>
            <w:hideMark/>
          </w:tcPr>
          <w:p w14:paraId="100329B0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Knižničné služby</w:t>
            </w:r>
          </w:p>
        </w:tc>
        <w:tc>
          <w:tcPr>
            <w:tcW w:w="972" w:type="pct"/>
            <w:noWrap/>
            <w:hideMark/>
          </w:tcPr>
          <w:p w14:paraId="64630885" w14:textId="33585C10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62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464AD060" w14:textId="242076E3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06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3F28C898" w14:textId="383C50CC" w:rsidR="008554F0" w:rsidRPr="008554F0" w:rsidRDefault="00992A6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79</w:t>
            </w:r>
          </w:p>
        </w:tc>
        <w:tc>
          <w:tcPr>
            <w:tcW w:w="879" w:type="pct"/>
            <w:noWrap/>
            <w:hideMark/>
          </w:tcPr>
          <w:p w14:paraId="1AA44145" w14:textId="7428DB34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11</w:t>
            </w:r>
          </w:p>
        </w:tc>
      </w:tr>
      <w:tr w:rsidR="00BC5B5E" w:rsidRPr="008554F0" w14:paraId="2C178CA3" w14:textId="77777777" w:rsidTr="00BC5B5E">
        <w:trPr>
          <w:trHeight w:val="255"/>
        </w:trPr>
        <w:tc>
          <w:tcPr>
            <w:tcW w:w="1621" w:type="pct"/>
            <w:noWrap/>
            <w:hideMark/>
          </w:tcPr>
          <w:p w14:paraId="0B57F807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Dostupnosť pedagógov počas konzultačných hodín</w:t>
            </w:r>
          </w:p>
        </w:tc>
        <w:tc>
          <w:tcPr>
            <w:tcW w:w="972" w:type="pct"/>
            <w:noWrap/>
            <w:hideMark/>
          </w:tcPr>
          <w:p w14:paraId="48D2CBCE" w14:textId="405A00DA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61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59E17E91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2,40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3AC16D9F" w14:textId="791B2E82" w:rsidR="008554F0" w:rsidRPr="008554F0" w:rsidRDefault="00992A6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80</w:t>
            </w:r>
          </w:p>
        </w:tc>
        <w:tc>
          <w:tcPr>
            <w:tcW w:w="879" w:type="pct"/>
            <w:noWrap/>
            <w:hideMark/>
          </w:tcPr>
          <w:p w14:paraId="29974AA6" w14:textId="2F4A22D4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22</w:t>
            </w:r>
          </w:p>
        </w:tc>
      </w:tr>
      <w:tr w:rsidR="00BC5B5E" w:rsidRPr="008554F0" w14:paraId="2CB761C7" w14:textId="77777777" w:rsidTr="00BC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1621" w:type="pct"/>
            <w:noWrap/>
            <w:hideMark/>
          </w:tcPr>
          <w:p w14:paraId="1E7B03E3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Rešpektovanie názoru študentov</w:t>
            </w:r>
          </w:p>
        </w:tc>
        <w:tc>
          <w:tcPr>
            <w:tcW w:w="972" w:type="pct"/>
            <w:noWrap/>
            <w:hideMark/>
          </w:tcPr>
          <w:p w14:paraId="7050D78E" w14:textId="08D8C0A8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61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686A5659" w14:textId="4F306568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3,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07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527F8699" w14:textId="276E2005" w:rsidR="008554F0" w:rsidRPr="008554F0" w:rsidRDefault="00992A6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80</w:t>
            </w:r>
          </w:p>
        </w:tc>
        <w:tc>
          <w:tcPr>
            <w:tcW w:w="879" w:type="pct"/>
            <w:noWrap/>
            <w:hideMark/>
          </w:tcPr>
          <w:p w14:paraId="015B7580" w14:textId="634260E7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3</w:t>
            </w:r>
            <w:r w:rsidR="008554F0" w:rsidRPr="008554F0">
              <w:rPr>
                <w:rFonts w:eastAsia="Times New Roman" w:cstheme="minorHAnsi"/>
                <w:color w:val="000000"/>
                <w:lang w:eastAsia="sk-SK"/>
              </w:rPr>
              <w:t>,</w:t>
            </w:r>
            <w:r>
              <w:rPr>
                <w:rFonts w:eastAsia="Times New Roman" w:cstheme="minorHAnsi"/>
                <w:color w:val="000000"/>
                <w:lang w:eastAsia="sk-SK"/>
              </w:rPr>
              <w:t>06</w:t>
            </w:r>
          </w:p>
        </w:tc>
      </w:tr>
      <w:tr w:rsidR="00BC5B5E" w:rsidRPr="008554F0" w14:paraId="762DF35D" w14:textId="77777777" w:rsidTr="00BC5B5E">
        <w:trPr>
          <w:trHeight w:val="255"/>
        </w:trPr>
        <w:tc>
          <w:tcPr>
            <w:tcW w:w="1621" w:type="pct"/>
            <w:noWrap/>
            <w:hideMark/>
          </w:tcPr>
          <w:p w14:paraId="122EE491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Prístup pracovníčok študijného oddelenia</w:t>
            </w:r>
          </w:p>
        </w:tc>
        <w:tc>
          <w:tcPr>
            <w:tcW w:w="972" w:type="pct"/>
            <w:noWrap/>
            <w:hideMark/>
          </w:tcPr>
          <w:p w14:paraId="2C03426A" w14:textId="66493A05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61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1417B364" w14:textId="2BF4113B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1,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78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6C49BB1C" w14:textId="33B475BA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80</w:t>
            </w:r>
          </w:p>
        </w:tc>
        <w:tc>
          <w:tcPr>
            <w:tcW w:w="879" w:type="pct"/>
            <w:noWrap/>
            <w:hideMark/>
          </w:tcPr>
          <w:p w14:paraId="639C1712" w14:textId="148D214B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1,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65</w:t>
            </w:r>
          </w:p>
        </w:tc>
      </w:tr>
      <w:tr w:rsidR="00BC5B5E" w:rsidRPr="008554F0" w14:paraId="5A790BF3" w14:textId="77777777" w:rsidTr="00BC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1621" w:type="pct"/>
            <w:noWrap/>
            <w:hideMark/>
          </w:tcPr>
          <w:p w14:paraId="5BDE3137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 xml:space="preserve">Skladba a nadväznosť predmetov </w:t>
            </w:r>
            <w:proofErr w:type="spellStart"/>
            <w:r w:rsidRPr="008554F0">
              <w:rPr>
                <w:rFonts w:eastAsia="Times New Roman" w:cstheme="minorHAnsi"/>
                <w:color w:val="000000"/>
                <w:lang w:eastAsia="sk-SK"/>
              </w:rPr>
              <w:t>štud</w:t>
            </w:r>
            <w:proofErr w:type="spellEnd"/>
            <w:r w:rsidRPr="008554F0">
              <w:rPr>
                <w:rFonts w:eastAsia="Times New Roman" w:cstheme="minorHAnsi"/>
                <w:color w:val="000000"/>
                <w:lang w:eastAsia="sk-SK"/>
              </w:rPr>
              <w:t>. programu</w:t>
            </w:r>
          </w:p>
        </w:tc>
        <w:tc>
          <w:tcPr>
            <w:tcW w:w="972" w:type="pct"/>
            <w:noWrap/>
            <w:hideMark/>
          </w:tcPr>
          <w:p w14:paraId="761303B0" w14:textId="7A7BD5F8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60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528168AE" w14:textId="6ECF8DF6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2,7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9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4999AADC" w14:textId="26763421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80</w:t>
            </w:r>
          </w:p>
        </w:tc>
        <w:tc>
          <w:tcPr>
            <w:tcW w:w="879" w:type="pct"/>
            <w:noWrap/>
            <w:hideMark/>
          </w:tcPr>
          <w:p w14:paraId="273C96FC" w14:textId="5EF5CA78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72</w:t>
            </w:r>
          </w:p>
        </w:tc>
      </w:tr>
      <w:tr w:rsidR="00BC5B5E" w:rsidRPr="008554F0" w14:paraId="7EEFD54B" w14:textId="77777777" w:rsidTr="00BC5B5E">
        <w:trPr>
          <w:trHeight w:val="255"/>
        </w:trPr>
        <w:tc>
          <w:tcPr>
            <w:tcW w:w="1621" w:type="pct"/>
            <w:noWrap/>
            <w:hideMark/>
          </w:tcPr>
          <w:p w14:paraId="70CC5146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Dostupnosť študijnej literatúry</w:t>
            </w:r>
          </w:p>
        </w:tc>
        <w:tc>
          <w:tcPr>
            <w:tcW w:w="972" w:type="pct"/>
            <w:noWrap/>
            <w:hideMark/>
          </w:tcPr>
          <w:p w14:paraId="6956EF20" w14:textId="4EE695C6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16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2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472092D7" w14:textId="02BD2EA4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43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47AE1161" w14:textId="35435E57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80</w:t>
            </w:r>
          </w:p>
        </w:tc>
        <w:tc>
          <w:tcPr>
            <w:tcW w:w="879" w:type="pct"/>
            <w:noWrap/>
            <w:hideMark/>
          </w:tcPr>
          <w:p w14:paraId="7BDD96D1" w14:textId="76BF269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55</w:t>
            </w:r>
          </w:p>
        </w:tc>
      </w:tr>
      <w:tr w:rsidR="00BC5B5E" w:rsidRPr="008554F0" w14:paraId="0AB6CD80" w14:textId="77777777" w:rsidTr="00BC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1621" w:type="pct"/>
            <w:noWrap/>
            <w:hideMark/>
          </w:tcPr>
          <w:p w14:paraId="51D6AABC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Úradné hodiny študijného oddelenia</w:t>
            </w:r>
          </w:p>
        </w:tc>
        <w:tc>
          <w:tcPr>
            <w:tcW w:w="972" w:type="pct"/>
            <w:noWrap/>
            <w:hideMark/>
          </w:tcPr>
          <w:p w14:paraId="3360DE51" w14:textId="1AC50CBD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61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263D921C" w14:textId="0AD66DD8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04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231AF6FE" w14:textId="1E700C6B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80</w:t>
            </w:r>
          </w:p>
        </w:tc>
        <w:tc>
          <w:tcPr>
            <w:tcW w:w="879" w:type="pct"/>
            <w:noWrap/>
            <w:hideMark/>
          </w:tcPr>
          <w:p w14:paraId="5C82384D" w14:textId="5B08A906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8554F0" w:rsidRPr="008554F0">
              <w:rPr>
                <w:rFonts w:eastAsia="Times New Roman" w:cstheme="minorHAnsi"/>
                <w:color w:val="000000"/>
                <w:lang w:eastAsia="sk-SK"/>
              </w:rPr>
              <w:t>,</w:t>
            </w:r>
            <w:r>
              <w:rPr>
                <w:rFonts w:eastAsia="Times New Roman" w:cstheme="minorHAnsi"/>
                <w:color w:val="000000"/>
                <w:lang w:eastAsia="sk-SK"/>
              </w:rPr>
              <w:t>99</w:t>
            </w:r>
          </w:p>
        </w:tc>
      </w:tr>
      <w:tr w:rsidR="00BC5B5E" w:rsidRPr="008554F0" w14:paraId="7C2D5038" w14:textId="77777777" w:rsidTr="00BC5B5E">
        <w:trPr>
          <w:trHeight w:val="255"/>
        </w:trPr>
        <w:tc>
          <w:tcPr>
            <w:tcW w:w="1621" w:type="pct"/>
            <w:noWrap/>
            <w:hideMark/>
          </w:tcPr>
          <w:p w14:paraId="21F64DB7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Celková úroveň vyučovacieho procesu</w:t>
            </w:r>
          </w:p>
        </w:tc>
        <w:tc>
          <w:tcPr>
            <w:tcW w:w="972" w:type="pct"/>
            <w:noWrap/>
            <w:hideMark/>
          </w:tcPr>
          <w:p w14:paraId="01103163" w14:textId="3F614045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62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65435683" w14:textId="3012CB9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2,6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7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635ADE98" w14:textId="65D343C3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81</w:t>
            </w:r>
          </w:p>
        </w:tc>
        <w:tc>
          <w:tcPr>
            <w:tcW w:w="879" w:type="pct"/>
            <w:noWrap/>
            <w:hideMark/>
          </w:tcPr>
          <w:p w14:paraId="301A4DF4" w14:textId="5992B785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53</w:t>
            </w:r>
          </w:p>
        </w:tc>
      </w:tr>
      <w:tr w:rsidR="00BC5B5E" w:rsidRPr="008554F0" w14:paraId="5A14EF22" w14:textId="77777777" w:rsidTr="00BC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1621" w:type="pct"/>
            <w:noWrap/>
            <w:hideMark/>
          </w:tcPr>
          <w:p w14:paraId="716B7897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Činnosť Univerzitného pastoračného centra</w:t>
            </w:r>
          </w:p>
        </w:tc>
        <w:tc>
          <w:tcPr>
            <w:tcW w:w="972" w:type="pct"/>
            <w:noWrap/>
            <w:hideMark/>
          </w:tcPr>
          <w:p w14:paraId="42FE299F" w14:textId="732403B9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52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2B8FA0D7" w14:textId="3E7F2208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3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401A170C" w14:textId="53B9C386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75</w:t>
            </w:r>
          </w:p>
        </w:tc>
        <w:tc>
          <w:tcPr>
            <w:tcW w:w="879" w:type="pct"/>
            <w:noWrap/>
            <w:hideMark/>
          </w:tcPr>
          <w:p w14:paraId="43F2F104" w14:textId="1EE0C7BD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2</w:t>
            </w:r>
            <w:r w:rsidR="008554F0" w:rsidRPr="008554F0">
              <w:rPr>
                <w:rFonts w:eastAsia="Times New Roman" w:cstheme="minorHAnsi"/>
                <w:color w:val="000000"/>
                <w:lang w:eastAsia="sk-SK"/>
              </w:rPr>
              <w:t>,</w:t>
            </w:r>
            <w:r>
              <w:rPr>
                <w:rFonts w:eastAsia="Times New Roman" w:cstheme="minorHAnsi"/>
                <w:color w:val="000000"/>
                <w:lang w:eastAsia="sk-SK"/>
              </w:rPr>
              <w:t>00</w:t>
            </w:r>
          </w:p>
        </w:tc>
      </w:tr>
      <w:tr w:rsidR="00BC5B5E" w:rsidRPr="008554F0" w14:paraId="59841C33" w14:textId="77777777" w:rsidTr="00BC5B5E">
        <w:trPr>
          <w:trHeight w:val="255"/>
        </w:trPr>
        <w:tc>
          <w:tcPr>
            <w:tcW w:w="1621" w:type="pct"/>
            <w:noWrap/>
            <w:hideMark/>
          </w:tcPr>
          <w:p w14:paraId="7026CC88" w14:textId="604A81E4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Webová stránka FZ KU v</w:t>
            </w:r>
            <w:r w:rsidR="00DA56D9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Pr="008554F0">
              <w:rPr>
                <w:rFonts w:eastAsia="Times New Roman" w:cstheme="minorHAnsi"/>
                <w:color w:val="000000"/>
                <w:lang w:eastAsia="sk-SK"/>
              </w:rPr>
              <w:t>Ružomberku</w:t>
            </w:r>
          </w:p>
        </w:tc>
        <w:tc>
          <w:tcPr>
            <w:tcW w:w="972" w:type="pct"/>
            <w:noWrap/>
            <w:hideMark/>
          </w:tcPr>
          <w:p w14:paraId="1B816DCD" w14:textId="2C8917D1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60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4F5E16A2" w14:textId="1B4BCFA3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20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6797116D" w14:textId="440148D8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80</w:t>
            </w:r>
          </w:p>
        </w:tc>
        <w:tc>
          <w:tcPr>
            <w:tcW w:w="879" w:type="pct"/>
            <w:noWrap/>
            <w:hideMark/>
          </w:tcPr>
          <w:p w14:paraId="298474DD" w14:textId="3E972B99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2,1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4</w:t>
            </w:r>
          </w:p>
        </w:tc>
      </w:tr>
      <w:tr w:rsidR="00BC5B5E" w:rsidRPr="008554F0" w14:paraId="58488799" w14:textId="77777777" w:rsidTr="00BC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1621" w:type="pct"/>
            <w:noWrap/>
            <w:hideMark/>
          </w:tcPr>
          <w:p w14:paraId="3C3AA92B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Náročnosť štúdia</w:t>
            </w:r>
          </w:p>
        </w:tc>
        <w:tc>
          <w:tcPr>
            <w:tcW w:w="972" w:type="pct"/>
            <w:noWrap/>
            <w:hideMark/>
          </w:tcPr>
          <w:p w14:paraId="3178ABE4" w14:textId="315C1D2F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62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7D67186D" w14:textId="2F5547E6" w:rsidR="008554F0" w:rsidRPr="008554F0" w:rsidRDefault="00AA5743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3</w:t>
            </w:r>
            <w:r w:rsidR="008554F0" w:rsidRPr="008554F0">
              <w:rPr>
                <w:rFonts w:eastAsia="Times New Roman" w:cstheme="minorHAnsi"/>
                <w:color w:val="000000"/>
                <w:lang w:eastAsia="sk-SK"/>
              </w:rPr>
              <w:t>,</w:t>
            </w:r>
            <w:r>
              <w:rPr>
                <w:rFonts w:eastAsia="Times New Roman" w:cstheme="minorHAnsi"/>
                <w:color w:val="000000"/>
                <w:lang w:eastAsia="sk-SK"/>
              </w:rPr>
              <w:t>14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7720FC30" w14:textId="746C7496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81</w:t>
            </w:r>
          </w:p>
        </w:tc>
        <w:tc>
          <w:tcPr>
            <w:tcW w:w="879" w:type="pct"/>
            <w:noWrap/>
            <w:hideMark/>
          </w:tcPr>
          <w:p w14:paraId="4777C189" w14:textId="4E4A8656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93</w:t>
            </w:r>
          </w:p>
        </w:tc>
      </w:tr>
      <w:tr w:rsidR="00BC5B5E" w:rsidRPr="008554F0" w14:paraId="7DD88837" w14:textId="77777777" w:rsidTr="00BC5B5E">
        <w:trPr>
          <w:trHeight w:val="255"/>
        </w:trPr>
        <w:tc>
          <w:tcPr>
            <w:tcW w:w="1621" w:type="pct"/>
            <w:noWrap/>
            <w:hideMark/>
          </w:tcPr>
          <w:p w14:paraId="7186E8D2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Množstvo predmetov v študijnom programe</w:t>
            </w:r>
          </w:p>
        </w:tc>
        <w:tc>
          <w:tcPr>
            <w:tcW w:w="972" w:type="pct"/>
            <w:noWrap/>
            <w:hideMark/>
          </w:tcPr>
          <w:p w14:paraId="5F9EC43C" w14:textId="1739A002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62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68DB2D0D" w14:textId="2DD7FE52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3,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71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3B5C4435" w14:textId="407FB01A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80</w:t>
            </w:r>
          </w:p>
        </w:tc>
        <w:tc>
          <w:tcPr>
            <w:tcW w:w="879" w:type="pct"/>
            <w:noWrap/>
            <w:hideMark/>
          </w:tcPr>
          <w:p w14:paraId="5DB18217" w14:textId="0E8AB1AD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3,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49</w:t>
            </w:r>
          </w:p>
        </w:tc>
      </w:tr>
      <w:tr w:rsidR="00BC5B5E" w:rsidRPr="008554F0" w14:paraId="78182EDE" w14:textId="77777777" w:rsidTr="00BC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1621" w:type="pct"/>
            <w:noWrap/>
            <w:hideMark/>
          </w:tcPr>
          <w:p w14:paraId="76EE9A57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Spôsob záverečného hodnotenia predmetov</w:t>
            </w:r>
          </w:p>
        </w:tc>
        <w:tc>
          <w:tcPr>
            <w:tcW w:w="972" w:type="pct"/>
            <w:noWrap/>
            <w:hideMark/>
          </w:tcPr>
          <w:p w14:paraId="3AA3FF41" w14:textId="7A078344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62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40843FFF" w14:textId="574D9EFB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97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2C97FC3E" w14:textId="552E41FF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80</w:t>
            </w:r>
          </w:p>
        </w:tc>
        <w:tc>
          <w:tcPr>
            <w:tcW w:w="879" w:type="pct"/>
            <w:noWrap/>
            <w:hideMark/>
          </w:tcPr>
          <w:p w14:paraId="5DB4B1DC" w14:textId="061CA6A3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82</w:t>
            </w:r>
          </w:p>
        </w:tc>
      </w:tr>
      <w:tr w:rsidR="00BC5B5E" w:rsidRPr="008554F0" w14:paraId="4389B1DE" w14:textId="77777777" w:rsidTr="00BC5B5E">
        <w:trPr>
          <w:trHeight w:val="255"/>
        </w:trPr>
        <w:tc>
          <w:tcPr>
            <w:tcW w:w="1621" w:type="pct"/>
            <w:noWrap/>
            <w:hideMark/>
          </w:tcPr>
          <w:p w14:paraId="52CAF4B5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Prístup pedagógov ku študentom</w:t>
            </w:r>
          </w:p>
        </w:tc>
        <w:tc>
          <w:tcPr>
            <w:tcW w:w="972" w:type="pct"/>
            <w:noWrap/>
            <w:hideMark/>
          </w:tcPr>
          <w:p w14:paraId="4F1A998C" w14:textId="6D5E2C1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62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4A8168E0" w14:textId="0CFF869B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75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61A12B1F" w14:textId="182BE51E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80</w:t>
            </w:r>
          </w:p>
        </w:tc>
        <w:tc>
          <w:tcPr>
            <w:tcW w:w="879" w:type="pct"/>
            <w:noWrap/>
            <w:hideMark/>
          </w:tcPr>
          <w:p w14:paraId="7F00249E" w14:textId="7BBCEC32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84</w:t>
            </w:r>
          </w:p>
        </w:tc>
      </w:tr>
      <w:tr w:rsidR="00BC5B5E" w:rsidRPr="008554F0" w14:paraId="4FF6B2C1" w14:textId="77777777" w:rsidTr="00BC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1621" w:type="pct"/>
            <w:noWrap/>
            <w:hideMark/>
          </w:tcPr>
          <w:p w14:paraId="14795DDA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Možnosti ubytovania</w:t>
            </w:r>
          </w:p>
        </w:tc>
        <w:tc>
          <w:tcPr>
            <w:tcW w:w="972" w:type="pct"/>
            <w:noWrap/>
            <w:hideMark/>
          </w:tcPr>
          <w:p w14:paraId="0F12439F" w14:textId="0A49E7EA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54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4AB8F2EB" w14:textId="1074FE4A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50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344BF824" w14:textId="32774B24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74</w:t>
            </w:r>
          </w:p>
        </w:tc>
        <w:tc>
          <w:tcPr>
            <w:tcW w:w="879" w:type="pct"/>
            <w:noWrap/>
            <w:hideMark/>
          </w:tcPr>
          <w:p w14:paraId="617B3D97" w14:textId="31A3FBF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2,4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5</w:t>
            </w:r>
          </w:p>
        </w:tc>
      </w:tr>
      <w:tr w:rsidR="00BC5B5E" w:rsidRPr="008554F0" w14:paraId="66AE83AC" w14:textId="77777777" w:rsidTr="00BC5B5E">
        <w:trPr>
          <w:trHeight w:val="255"/>
        </w:trPr>
        <w:tc>
          <w:tcPr>
            <w:tcW w:w="1621" w:type="pct"/>
            <w:noWrap/>
            <w:hideMark/>
          </w:tcPr>
          <w:p w14:paraId="46347B57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Možnosti stravovania</w:t>
            </w:r>
          </w:p>
        </w:tc>
        <w:tc>
          <w:tcPr>
            <w:tcW w:w="972" w:type="pct"/>
            <w:noWrap/>
            <w:hideMark/>
          </w:tcPr>
          <w:p w14:paraId="666CA1A7" w14:textId="0AF9FD74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57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708276D5" w14:textId="030F847B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67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5815AA2F" w14:textId="4DFB757B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78</w:t>
            </w:r>
          </w:p>
        </w:tc>
        <w:tc>
          <w:tcPr>
            <w:tcW w:w="879" w:type="pct"/>
            <w:noWrap/>
            <w:hideMark/>
          </w:tcPr>
          <w:p w14:paraId="522EC0FD" w14:textId="121CA1D1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69</w:t>
            </w:r>
          </w:p>
        </w:tc>
      </w:tr>
      <w:tr w:rsidR="00BC5B5E" w:rsidRPr="008554F0" w14:paraId="759525EA" w14:textId="77777777" w:rsidTr="00BC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1621" w:type="pct"/>
            <w:noWrap/>
            <w:hideMark/>
          </w:tcPr>
          <w:p w14:paraId="4FFE4E8D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Rozvrh hodín</w:t>
            </w:r>
          </w:p>
        </w:tc>
        <w:tc>
          <w:tcPr>
            <w:tcW w:w="972" w:type="pct"/>
            <w:noWrap/>
            <w:hideMark/>
          </w:tcPr>
          <w:p w14:paraId="6A1854BB" w14:textId="300537C1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AA5743">
              <w:rPr>
                <w:rFonts w:eastAsia="Times New Roman" w:cstheme="minorHAnsi"/>
                <w:color w:val="000000"/>
                <w:lang w:eastAsia="sk-SK"/>
              </w:rPr>
              <w:t>62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42777E26" w14:textId="39E3C9F3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3,</w:t>
            </w:r>
            <w:r w:rsidR="00992A66">
              <w:rPr>
                <w:rFonts w:eastAsia="Times New Roman" w:cstheme="minorHAnsi"/>
                <w:color w:val="000000"/>
                <w:lang w:eastAsia="sk-SK"/>
              </w:rPr>
              <w:t>44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7D2F4713" w14:textId="68C22A91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79</w:t>
            </w:r>
          </w:p>
        </w:tc>
        <w:tc>
          <w:tcPr>
            <w:tcW w:w="879" w:type="pct"/>
            <w:noWrap/>
            <w:hideMark/>
          </w:tcPr>
          <w:p w14:paraId="19C6AADA" w14:textId="7A824F6E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3</w:t>
            </w:r>
            <w:r w:rsidR="008554F0" w:rsidRPr="008554F0">
              <w:rPr>
                <w:rFonts w:eastAsia="Times New Roman" w:cstheme="minorHAnsi"/>
                <w:color w:val="000000"/>
                <w:lang w:eastAsia="sk-SK"/>
              </w:rPr>
              <w:t>,</w:t>
            </w:r>
            <w:r>
              <w:rPr>
                <w:rFonts w:eastAsia="Times New Roman" w:cstheme="minorHAnsi"/>
                <w:color w:val="000000"/>
                <w:lang w:eastAsia="sk-SK"/>
              </w:rPr>
              <w:t>15</w:t>
            </w:r>
          </w:p>
        </w:tc>
      </w:tr>
      <w:tr w:rsidR="00BC5B5E" w:rsidRPr="008554F0" w14:paraId="0643D423" w14:textId="77777777" w:rsidTr="00BC5B5E">
        <w:trPr>
          <w:trHeight w:val="255"/>
        </w:trPr>
        <w:tc>
          <w:tcPr>
            <w:tcW w:w="1621" w:type="pct"/>
            <w:noWrap/>
            <w:hideMark/>
          </w:tcPr>
          <w:p w14:paraId="75DC6F1A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Podpora kreativity a iniciatívy študentov</w:t>
            </w:r>
          </w:p>
        </w:tc>
        <w:tc>
          <w:tcPr>
            <w:tcW w:w="972" w:type="pct"/>
            <w:noWrap/>
            <w:hideMark/>
          </w:tcPr>
          <w:p w14:paraId="249F2445" w14:textId="56A6D5D1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992A66">
              <w:rPr>
                <w:rFonts w:eastAsia="Times New Roman" w:cstheme="minorHAnsi"/>
                <w:color w:val="000000"/>
                <w:lang w:eastAsia="sk-SK"/>
              </w:rPr>
              <w:t>61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083F2D3B" w14:textId="70AA94A3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992A66">
              <w:rPr>
                <w:rFonts w:eastAsia="Times New Roman" w:cstheme="minorHAnsi"/>
                <w:color w:val="000000"/>
                <w:lang w:eastAsia="sk-SK"/>
              </w:rPr>
              <w:t>76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7AB6F2D1" w14:textId="10C9B309" w:rsidR="008554F0" w:rsidRPr="008554F0" w:rsidRDefault="003C0376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80</w:t>
            </w:r>
          </w:p>
        </w:tc>
        <w:tc>
          <w:tcPr>
            <w:tcW w:w="879" w:type="pct"/>
            <w:noWrap/>
            <w:hideMark/>
          </w:tcPr>
          <w:p w14:paraId="578E3994" w14:textId="11B51764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66</w:t>
            </w:r>
          </w:p>
        </w:tc>
      </w:tr>
      <w:tr w:rsidR="00BC5B5E" w:rsidRPr="008554F0" w14:paraId="4CF56416" w14:textId="77777777" w:rsidTr="00BC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1621" w:type="pct"/>
            <w:noWrap/>
            <w:hideMark/>
          </w:tcPr>
          <w:p w14:paraId="732DEF5F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Činnosť Poradenského centra</w:t>
            </w:r>
          </w:p>
        </w:tc>
        <w:tc>
          <w:tcPr>
            <w:tcW w:w="972" w:type="pct"/>
            <w:noWrap/>
            <w:hideMark/>
          </w:tcPr>
          <w:p w14:paraId="4444F33E" w14:textId="1BF6E9F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992A66">
              <w:rPr>
                <w:rFonts w:eastAsia="Times New Roman" w:cstheme="minorHAnsi"/>
                <w:color w:val="000000"/>
                <w:lang w:eastAsia="sk-SK"/>
              </w:rPr>
              <w:t>53</w:t>
            </w:r>
          </w:p>
        </w:tc>
        <w:tc>
          <w:tcPr>
            <w:tcW w:w="832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24346260" w14:textId="4D45BCEA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992A66">
              <w:rPr>
                <w:rFonts w:eastAsia="Times New Roman" w:cstheme="minorHAnsi"/>
                <w:color w:val="000000"/>
                <w:lang w:eastAsia="sk-SK"/>
              </w:rPr>
              <w:t>25</w:t>
            </w:r>
          </w:p>
        </w:tc>
        <w:tc>
          <w:tcPr>
            <w:tcW w:w="696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08AEAFFB" w14:textId="640C0F9D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7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4</w:t>
            </w:r>
          </w:p>
        </w:tc>
        <w:tc>
          <w:tcPr>
            <w:tcW w:w="879" w:type="pct"/>
            <w:noWrap/>
            <w:hideMark/>
          </w:tcPr>
          <w:p w14:paraId="30A1DF04" w14:textId="54721A95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</w:t>
            </w:r>
            <w:r w:rsidR="003C0376">
              <w:rPr>
                <w:rFonts w:eastAsia="Times New Roman" w:cstheme="minorHAnsi"/>
                <w:color w:val="000000"/>
                <w:lang w:eastAsia="sk-SK"/>
              </w:rPr>
              <w:t>2</w:t>
            </w:r>
            <w:r w:rsidRPr="008554F0">
              <w:rPr>
                <w:rFonts w:eastAsia="Times New Roman" w:cstheme="minorHAnsi"/>
                <w:color w:val="000000"/>
                <w:lang w:eastAsia="sk-SK"/>
              </w:rPr>
              <w:t>3</w:t>
            </w:r>
          </w:p>
        </w:tc>
      </w:tr>
    </w:tbl>
    <w:p w14:paraId="020B618F" w14:textId="77777777" w:rsidR="000F291B" w:rsidRDefault="000F291B" w:rsidP="00022C31"/>
    <w:p w14:paraId="09D5F45B" w14:textId="77777777" w:rsidR="008B1707" w:rsidRDefault="008B1707" w:rsidP="00E721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53A5677" w14:textId="2935A3B4" w:rsidR="00E72110" w:rsidRPr="008360FA" w:rsidRDefault="00E72110" w:rsidP="00E72110">
      <w:pPr>
        <w:rPr>
          <w:b/>
          <w:bCs/>
          <w:sz w:val="28"/>
          <w:szCs w:val="28"/>
        </w:rPr>
      </w:pPr>
      <w:r w:rsidRPr="008360FA">
        <w:rPr>
          <w:b/>
          <w:bCs/>
          <w:sz w:val="28"/>
          <w:szCs w:val="28"/>
        </w:rPr>
        <w:lastRenderedPageBreak/>
        <w:t>Vyhodnotenie dotazníkov hodnotenia predmetov</w:t>
      </w:r>
      <w:r>
        <w:rPr>
          <w:b/>
          <w:bCs/>
          <w:sz w:val="28"/>
          <w:szCs w:val="28"/>
        </w:rPr>
        <w:t xml:space="preserve"> a vyučujúcich za akademický rok 202</w:t>
      </w:r>
      <w:r w:rsidR="007C41D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/202</w:t>
      </w:r>
      <w:r w:rsidR="007C41D9">
        <w:rPr>
          <w:b/>
          <w:bCs/>
          <w:sz w:val="28"/>
          <w:szCs w:val="28"/>
        </w:rPr>
        <w:t>4</w:t>
      </w:r>
    </w:p>
    <w:p w14:paraId="0A13F29E" w14:textId="39B72D69" w:rsidR="00E72110" w:rsidRPr="008B1707" w:rsidRDefault="00E72110" w:rsidP="00E72110">
      <w:pPr>
        <w:jc w:val="both"/>
        <w:rPr>
          <w:sz w:val="22"/>
          <w:szCs w:val="22"/>
        </w:rPr>
      </w:pPr>
      <w:r w:rsidRPr="008B1707">
        <w:rPr>
          <w:sz w:val="22"/>
          <w:szCs w:val="22"/>
        </w:rPr>
        <w:t>V akademickom roku 202</w:t>
      </w:r>
      <w:r w:rsidR="007C41D9" w:rsidRPr="008B1707">
        <w:rPr>
          <w:sz w:val="22"/>
          <w:szCs w:val="22"/>
        </w:rPr>
        <w:t>3</w:t>
      </w:r>
      <w:r w:rsidRPr="008B1707">
        <w:rPr>
          <w:sz w:val="22"/>
          <w:szCs w:val="22"/>
        </w:rPr>
        <w:t>/202</w:t>
      </w:r>
      <w:r w:rsidR="007C41D9" w:rsidRPr="008B1707">
        <w:rPr>
          <w:sz w:val="22"/>
          <w:szCs w:val="22"/>
        </w:rPr>
        <w:t>4</w:t>
      </w:r>
      <w:r w:rsidRPr="008B1707">
        <w:rPr>
          <w:sz w:val="22"/>
          <w:szCs w:val="22"/>
        </w:rPr>
        <w:t xml:space="preserve"> mali študenti možnosť vyjadriť ku kvalite výučby jednotlivých predmetov a vyučujúcich prostredníctvom dotazníka na konci zimného aj letného semestra.  Vyjadrovali sa k nasledovným oblastiam:</w:t>
      </w:r>
    </w:p>
    <w:p w14:paraId="3A4F53A4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Rozsah preberaného učiva</w:t>
      </w:r>
    </w:p>
    <w:p w14:paraId="104895EB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Dostupnosť študijnej literatúry k predmetu</w:t>
      </w:r>
    </w:p>
    <w:p w14:paraId="4BAC1BF5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Prepojenie teórie s praxou</w:t>
      </w:r>
    </w:p>
    <w:p w14:paraId="24B959B3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Formulácia požiadaviek na hodnotenie</w:t>
      </w:r>
    </w:p>
    <w:p w14:paraId="75B2FDBE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Nadväznosť tém predmetu</w:t>
      </w:r>
    </w:p>
    <w:p w14:paraId="6EBD5A6E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Odbornosť vyučujúceho v danej oblasti</w:t>
      </w:r>
    </w:p>
    <w:p w14:paraId="71432A44" w14:textId="511368D8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Schopnosť motivovať pre štúdium p</w:t>
      </w:r>
      <w:r w:rsidR="00DA56D9">
        <w:t>r</w:t>
      </w:r>
      <w:r>
        <w:t>edmetu</w:t>
      </w:r>
    </w:p>
    <w:p w14:paraId="38B959BB" w14:textId="27F41266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Zrozumiteľnosť podávaných in</w:t>
      </w:r>
      <w:r w:rsidR="00BC5B5E">
        <w:t>f</w:t>
      </w:r>
      <w:r>
        <w:t>o</w:t>
      </w:r>
      <w:r w:rsidR="00BC5B5E">
        <w:t>r</w:t>
      </w:r>
      <w:r>
        <w:t>mácií</w:t>
      </w:r>
    </w:p>
    <w:p w14:paraId="39B42B7B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Celkový prístup pedagóga ku študentom</w:t>
      </w:r>
    </w:p>
    <w:p w14:paraId="4FF4F1A3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proofErr w:type="spellStart"/>
      <w:r>
        <w:t>Zastihnuteľnosť</w:t>
      </w:r>
      <w:proofErr w:type="spellEnd"/>
      <w:r>
        <w:t xml:space="preserve"> pedagóga cez konzultácie</w:t>
      </w:r>
    </w:p>
    <w:p w14:paraId="02E6DFE6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Pripravenosť na vyučovanie</w:t>
      </w:r>
    </w:p>
    <w:p w14:paraId="6E281A52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Používané vzdelávacie metódy</w:t>
      </w:r>
    </w:p>
    <w:p w14:paraId="1386BC99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Ochota pedagóga komunikovať so študentmi</w:t>
      </w:r>
    </w:p>
    <w:p w14:paraId="32FDE6EA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Obsah preberaného učiva</w:t>
      </w:r>
    </w:p>
    <w:p w14:paraId="519074BA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Objektivita hodnotenia študentov</w:t>
      </w:r>
    </w:p>
    <w:p w14:paraId="2DDAD59E" w14:textId="77777777" w:rsidR="00E72110" w:rsidRDefault="00E72110" w:rsidP="00E72110">
      <w:pPr>
        <w:pStyle w:val="Odsekzoznamu"/>
        <w:jc w:val="both"/>
      </w:pPr>
    </w:p>
    <w:p w14:paraId="3F41E444" w14:textId="0566A5C2" w:rsidR="00E72110" w:rsidRDefault="00E72110" w:rsidP="00E72110">
      <w:pPr>
        <w:pStyle w:val="Odsekzoznamu"/>
        <w:ind w:left="0"/>
        <w:jc w:val="both"/>
      </w:pPr>
      <w:r>
        <w:t xml:space="preserve">Dotazníky boli vypĺňané elektronicky v informačnom systéme AIS2. Jednotlivé oblasti hodnotili na škále: </w:t>
      </w:r>
      <w:r w:rsidR="007A65B2">
        <w:t>výborne</w:t>
      </w:r>
      <w:r>
        <w:t xml:space="preserve"> (1) – </w:t>
      </w:r>
      <w:r w:rsidR="007A65B2">
        <w:t>chválitebne</w:t>
      </w:r>
      <w:r>
        <w:t xml:space="preserve"> (2) – </w:t>
      </w:r>
      <w:r w:rsidR="007A65B2">
        <w:t>dobre</w:t>
      </w:r>
      <w:r>
        <w:t xml:space="preserve"> (3) – </w:t>
      </w:r>
      <w:r w:rsidR="007A65B2">
        <w:t>dostatočne</w:t>
      </w:r>
      <w:r>
        <w:t xml:space="preserve"> (4) – </w:t>
      </w:r>
      <w:r w:rsidR="007A65B2">
        <w:t>nedostatočne</w:t>
      </w:r>
      <w:r>
        <w:t xml:space="preserve"> (5).</w:t>
      </w:r>
    </w:p>
    <w:p w14:paraId="3EF90243" w14:textId="5DDEE4AF" w:rsidR="00022C31" w:rsidRDefault="00E72110" w:rsidP="00E72110">
      <w:pPr>
        <w:jc w:val="center"/>
      </w:pPr>
      <w:r w:rsidRPr="00E362B2">
        <w:rPr>
          <w:i/>
          <w:iCs/>
        </w:rPr>
        <w:t xml:space="preserve">Tab. </w:t>
      </w:r>
      <w:r>
        <w:rPr>
          <w:i/>
          <w:iCs/>
        </w:rPr>
        <w:t>2</w:t>
      </w:r>
      <w:r w:rsidRPr="00E362B2">
        <w:rPr>
          <w:i/>
          <w:iCs/>
        </w:rPr>
        <w:t xml:space="preserve"> </w:t>
      </w:r>
      <w:r>
        <w:rPr>
          <w:i/>
          <w:iCs/>
        </w:rPr>
        <w:t>Rámcové v</w:t>
      </w:r>
      <w:r w:rsidRPr="00E362B2">
        <w:rPr>
          <w:i/>
          <w:iCs/>
        </w:rPr>
        <w:t>ýsledky dotazník</w:t>
      </w:r>
      <w:r>
        <w:rPr>
          <w:i/>
          <w:iCs/>
        </w:rPr>
        <w:t>ov</w:t>
      </w:r>
      <w:r w:rsidRPr="00E362B2">
        <w:rPr>
          <w:i/>
          <w:iCs/>
        </w:rPr>
        <w:t xml:space="preserve"> </w:t>
      </w:r>
      <w:r>
        <w:rPr>
          <w:i/>
          <w:iCs/>
        </w:rPr>
        <w:t>hodnotenia predmetov v zimnom semestri</w:t>
      </w:r>
    </w:p>
    <w:tbl>
      <w:tblPr>
        <w:tblW w:w="13603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7067"/>
        <w:gridCol w:w="1360"/>
        <w:gridCol w:w="2816"/>
      </w:tblGrid>
      <w:tr w:rsidR="007A65B2" w:rsidRPr="00BC5B5E" w14:paraId="2BB6271F" w14:textId="77777777" w:rsidTr="007A65B2">
        <w:trPr>
          <w:trHeight w:val="260"/>
        </w:trPr>
        <w:tc>
          <w:tcPr>
            <w:tcW w:w="2360" w:type="dxa"/>
            <w:shd w:val="clear" w:color="auto" w:fill="9CC2E5" w:themeFill="accent5" w:themeFillTint="99"/>
            <w:noWrap/>
            <w:vAlign w:val="bottom"/>
            <w:hideMark/>
          </w:tcPr>
          <w:p w14:paraId="3AEC12D4" w14:textId="77777777" w:rsidR="00BC5B5E" w:rsidRPr="00BC5B5E" w:rsidRDefault="00BC5B5E" w:rsidP="00BC5B5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BC5B5E">
              <w:rPr>
                <w:rFonts w:ascii="Arial" w:eastAsia="Times New Roman" w:hAnsi="Arial" w:cs="Arial"/>
                <w:b/>
                <w:bCs/>
                <w:lang w:eastAsia="sk-SK"/>
              </w:rPr>
              <w:t>Skratka</w:t>
            </w:r>
          </w:p>
        </w:tc>
        <w:tc>
          <w:tcPr>
            <w:tcW w:w="7067" w:type="dxa"/>
            <w:shd w:val="clear" w:color="auto" w:fill="9CC2E5" w:themeFill="accent5" w:themeFillTint="99"/>
            <w:noWrap/>
            <w:vAlign w:val="bottom"/>
            <w:hideMark/>
          </w:tcPr>
          <w:p w14:paraId="0D9B19CC" w14:textId="77777777" w:rsidR="00BC5B5E" w:rsidRPr="00BC5B5E" w:rsidRDefault="00BC5B5E" w:rsidP="00BC5B5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BC5B5E">
              <w:rPr>
                <w:rFonts w:ascii="Arial" w:eastAsia="Times New Roman" w:hAnsi="Arial" w:cs="Arial"/>
                <w:b/>
                <w:bCs/>
                <w:lang w:eastAsia="sk-SK"/>
              </w:rPr>
              <w:t>Predmet</w:t>
            </w:r>
          </w:p>
        </w:tc>
        <w:tc>
          <w:tcPr>
            <w:tcW w:w="1360" w:type="dxa"/>
            <w:shd w:val="clear" w:color="auto" w:fill="9CC2E5" w:themeFill="accent5" w:themeFillTint="99"/>
            <w:noWrap/>
            <w:vAlign w:val="bottom"/>
            <w:hideMark/>
          </w:tcPr>
          <w:p w14:paraId="1239653A" w14:textId="77777777" w:rsidR="00BC5B5E" w:rsidRPr="00BC5B5E" w:rsidRDefault="00BC5B5E" w:rsidP="00BC5B5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BC5B5E">
              <w:rPr>
                <w:rFonts w:ascii="Arial" w:eastAsia="Times New Roman" w:hAnsi="Arial" w:cs="Arial"/>
                <w:b/>
                <w:bCs/>
                <w:lang w:eastAsia="sk-SK"/>
              </w:rPr>
              <w:t>Respondenti</w:t>
            </w:r>
          </w:p>
        </w:tc>
        <w:tc>
          <w:tcPr>
            <w:tcW w:w="2816" w:type="dxa"/>
            <w:shd w:val="clear" w:color="auto" w:fill="9CC2E5" w:themeFill="accent5" w:themeFillTint="99"/>
            <w:noWrap/>
            <w:vAlign w:val="bottom"/>
            <w:hideMark/>
          </w:tcPr>
          <w:p w14:paraId="3EED2BCD" w14:textId="6EF21562" w:rsidR="00BC5B5E" w:rsidRPr="00BC5B5E" w:rsidRDefault="00BC5B5E" w:rsidP="00BC5B5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BC5B5E">
              <w:rPr>
                <w:rFonts w:ascii="Arial" w:eastAsia="Times New Roman" w:hAnsi="Arial" w:cs="Arial"/>
                <w:b/>
                <w:bCs/>
                <w:lang w:eastAsia="sk-SK"/>
              </w:rPr>
              <w:t>Priemer</w:t>
            </w:r>
            <w:r w:rsidR="00040002">
              <w:rPr>
                <w:rFonts w:ascii="Arial" w:eastAsia="Times New Roman" w:hAnsi="Arial" w:cs="Arial"/>
                <w:b/>
                <w:bCs/>
                <w:lang w:eastAsia="sk-SK"/>
              </w:rPr>
              <w:t>ná spokojnosť</w:t>
            </w:r>
          </w:p>
        </w:tc>
      </w:tr>
      <w:tr w:rsidR="00BC5B5E" w:rsidRPr="00BC5B5E" w14:paraId="7F4AD0CA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607AD54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DEKZ/54Z2001W/22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F91138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Sústredenia zo spirituality - spiritualita pravdy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BA8169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5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A7756D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2,09</w:t>
            </w:r>
          </w:p>
        </w:tc>
      </w:tr>
      <w:tr w:rsidR="00BC5B5E" w:rsidRPr="00BC5B5E" w14:paraId="50F7E5E8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438C40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DEKZ/54Z2003W/22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0C60B8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Základné témy z Biblie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08B4132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F5091D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13C911A3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13BD86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KLVM/54L1001W/22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FEA19E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Analytická chémia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2F059A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9AC586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3,07</w:t>
            </w:r>
          </w:p>
        </w:tc>
      </w:tr>
      <w:tr w:rsidR="00BC5B5E" w:rsidRPr="00BC5B5E" w14:paraId="596DA9EB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3B64AF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KLVM/54L1002W/22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367D5A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Anatómia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17B55C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396C0C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2,63</w:t>
            </w:r>
          </w:p>
        </w:tc>
      </w:tr>
      <w:tr w:rsidR="00BC5B5E" w:rsidRPr="00BC5B5E" w14:paraId="55B59AFC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F1C753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KLVM/54L1003W/22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1CA68F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Biofyzika a Rádiológia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D29DAB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9B7A80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3,33</w:t>
            </w:r>
          </w:p>
        </w:tc>
      </w:tr>
      <w:tr w:rsidR="00BC5B5E" w:rsidRPr="00BC5B5E" w14:paraId="75DCBADC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307A73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lastRenderedPageBreak/>
              <w:t>KLVM/54L1004W/22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7A6B18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Biológia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0F4C1D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8BD010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2,53</w:t>
            </w:r>
          </w:p>
        </w:tc>
      </w:tr>
      <w:tr w:rsidR="00BC5B5E" w:rsidRPr="00BC5B5E" w14:paraId="5F7B1F32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FF983E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KLVM/54L1005W/22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2462A0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Fyziológia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C74B1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097ED6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4,12</w:t>
            </w:r>
          </w:p>
        </w:tc>
      </w:tr>
      <w:tr w:rsidR="00BC5B5E" w:rsidRPr="00BC5B5E" w14:paraId="44B8299B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1168A36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KLVM/54L1006W/22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7651440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Základy informatiky a administratívy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6AB1DA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D9C6AC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3,40</w:t>
            </w:r>
          </w:p>
        </w:tc>
      </w:tr>
      <w:tr w:rsidR="00BC5B5E" w:rsidRPr="00BC5B5E" w14:paraId="22DDE8CA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82101B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KLVM/54L1007W/22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54AA9B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Latinský jazyk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C5E613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BC5807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1,88</w:t>
            </w:r>
          </w:p>
        </w:tc>
      </w:tr>
      <w:tr w:rsidR="00BC5B5E" w:rsidRPr="00BC5B5E" w14:paraId="19299A6E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638508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KLVM/54L1008Y/22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975CE9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Anglický jazyk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78258C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E93DA4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2,00</w:t>
            </w:r>
          </w:p>
        </w:tc>
      </w:tr>
      <w:tr w:rsidR="00BC5B5E" w:rsidRPr="00BC5B5E" w14:paraId="1B8B633E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C16301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KLVM/54L1019W/22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A40FE0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Klinické cvičenia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A5D908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27E8A4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3,12</w:t>
            </w:r>
          </w:p>
        </w:tc>
      </w:tr>
      <w:tr w:rsidR="00BC5B5E" w:rsidRPr="00BC5B5E" w14:paraId="16FF0F65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D6B03C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KLVM/54L1021W/22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D7C193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Súvislá odborná prax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CDF665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165BC8B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4,00</w:t>
            </w:r>
          </w:p>
        </w:tc>
      </w:tr>
      <w:tr w:rsidR="00BC5B5E" w:rsidRPr="00BC5B5E" w14:paraId="5BF44F55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1FE429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KOSE/54O1001W/22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24CD3A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Biofyzika a rádiológia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861584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5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983AF9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2,29</w:t>
            </w:r>
          </w:p>
        </w:tc>
      </w:tr>
      <w:tr w:rsidR="00BC5B5E" w:rsidRPr="00BC5B5E" w14:paraId="77444CD5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694460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KOSE/54O1001Y/22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1500FD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Anglický jazyk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77D01B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6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1B7124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436DC06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24485F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KOSE/54O1002W/22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9D2F3B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Biochémia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DCC82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5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CF6CEF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1,32</w:t>
            </w:r>
          </w:p>
        </w:tc>
      </w:tr>
      <w:tr w:rsidR="00BC5B5E" w:rsidRPr="00BC5B5E" w14:paraId="7DB553C4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47BFD5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KOSE/54O1003W/22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3B4154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Fyziológia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EA22B7A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5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E6AAE8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2,25</w:t>
            </w:r>
          </w:p>
        </w:tc>
      </w:tr>
      <w:tr w:rsidR="00BC5B5E" w:rsidRPr="00BC5B5E" w14:paraId="304F4ECA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05B7C4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KOSE/54O1003Y/22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40BC06E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Anglický jazyk 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862054B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371D04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2,04</w:t>
            </w:r>
          </w:p>
        </w:tc>
      </w:tr>
      <w:tr w:rsidR="00BC5B5E" w:rsidRPr="00BC5B5E" w14:paraId="52B8B50F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D8E7AE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KOSE/54O1004W/22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E0E538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Latinský jazyk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6A81B7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7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A329CD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1,03</w:t>
            </w:r>
          </w:p>
        </w:tc>
      </w:tr>
      <w:tr w:rsidR="00BC5B5E" w:rsidRPr="00BC5B5E" w14:paraId="22DA777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306D41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KOSE/54O1005W/22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802854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Mikrobiológia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3C03E0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5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1194E3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1,43</w:t>
            </w:r>
          </w:p>
        </w:tc>
      </w:tr>
      <w:tr w:rsidR="00BC5B5E" w:rsidRPr="00BC5B5E" w14:paraId="7C7D8F59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226B24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KOSE/54O1006W/22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1922CA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Ošetrovateľstvo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FC7DAD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6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123FBB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1,40</w:t>
            </w:r>
          </w:p>
        </w:tc>
      </w:tr>
      <w:tr w:rsidR="00BC5B5E" w:rsidRPr="00BC5B5E" w14:paraId="06EA6FEF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7F135A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KOSE/54O1007W/22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BA520D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Ošetrovateľský proces a potreby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8EA913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5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9D2614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1,11</w:t>
            </w:r>
          </w:p>
        </w:tc>
      </w:tr>
      <w:tr w:rsidR="00BC5B5E" w:rsidRPr="00BC5B5E" w14:paraId="2B932ECD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AD4CB7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KOSE/54O1008W/22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08E4B1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Ošetrovateľské techniky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DE3169B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5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BE7181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1,04</w:t>
            </w:r>
          </w:p>
        </w:tc>
      </w:tr>
      <w:tr w:rsidR="00BC5B5E" w:rsidRPr="00BC5B5E" w14:paraId="02CC39D4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877342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KOSE/54O1009W/22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018B98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Pedagogika, psychológia a sociológia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F921F1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6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53BFDE9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1,59</w:t>
            </w:r>
          </w:p>
        </w:tc>
      </w:tr>
      <w:tr w:rsidR="00BC5B5E" w:rsidRPr="00BC5B5E" w14:paraId="639D8731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FD3391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KOSE/54O1010W/22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542986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Súvislá odborná prax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6DD7ED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A5896C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06098849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D584B6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KOSE/54O1022W/22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F5177C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Geriatria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36CBA1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5D2C42B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1,92</w:t>
            </w:r>
          </w:p>
        </w:tc>
      </w:tr>
      <w:tr w:rsidR="00BC5B5E" w:rsidRPr="00BC5B5E" w14:paraId="6865AA68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6BE056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KOSE/54O1024W/22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2E212B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Chirurgia a úrazová chirurgia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5F3D4B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6341DB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1,40</w:t>
            </w:r>
          </w:p>
        </w:tc>
      </w:tr>
      <w:tr w:rsidR="00BC5B5E" w:rsidRPr="00BC5B5E" w14:paraId="36B04E5A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F47545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KOSE/54O1025W/22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E7A568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Klinické cvičenia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657691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267799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1,11</w:t>
            </w:r>
          </w:p>
        </w:tc>
      </w:tr>
      <w:tr w:rsidR="00BC5B5E" w:rsidRPr="00BC5B5E" w14:paraId="53F3C794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4BAAAE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KOSE/54O1026W/22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83A984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Komunitné ošetrovateľstvo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AF10FD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CF9BDD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2,52</w:t>
            </w:r>
          </w:p>
        </w:tc>
      </w:tr>
      <w:tr w:rsidR="00BC5B5E" w:rsidRPr="00BC5B5E" w14:paraId="4141DEE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A3C4BA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KOSE/54O1027W/22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62E820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Náuka o výžive a dietetika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13E5FB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0EBCDC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1,52</w:t>
            </w:r>
          </w:p>
        </w:tc>
      </w:tr>
      <w:tr w:rsidR="00BC5B5E" w:rsidRPr="00BC5B5E" w14:paraId="3BAE6A26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1711F434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KOSE/54O1028W/22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6D23B0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Neurológia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A2EF74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6D104B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3,86</w:t>
            </w:r>
          </w:p>
        </w:tc>
      </w:tr>
      <w:tr w:rsidR="00BC5B5E" w:rsidRPr="00BC5B5E" w14:paraId="49430507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D2AF7D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KOSE/54O1031W/22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472CA3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Pedagogika, psychológia a sociológia 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2C5B63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5ED3CD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1,88</w:t>
            </w:r>
          </w:p>
        </w:tc>
      </w:tr>
      <w:tr w:rsidR="00BC5B5E" w:rsidRPr="00BC5B5E" w14:paraId="183B87E7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B24B4F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KOSE/54O1032W/22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A40006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Pediatria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445CA65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4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1655A0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2,09</w:t>
            </w:r>
          </w:p>
        </w:tc>
      </w:tr>
      <w:tr w:rsidR="00BC5B5E" w:rsidRPr="00BC5B5E" w14:paraId="4D2A8050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ED955B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KOSE/54O1033W/22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2BA8BE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Preventívne lekárstvo a hygiena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994D8E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6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E520F8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1,49</w:t>
            </w:r>
          </w:p>
        </w:tc>
      </w:tr>
      <w:tr w:rsidR="00BC5B5E" w:rsidRPr="00BC5B5E" w14:paraId="36C953AE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28967D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KOSE/54O1035W/22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C61505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Súvislá odborná prax 4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C54CE8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C8433F0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1,11</w:t>
            </w:r>
          </w:p>
        </w:tc>
      </w:tr>
      <w:tr w:rsidR="00BC5B5E" w:rsidRPr="00BC5B5E" w14:paraId="26FE6EEA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49C1DB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KOSE/54O1036W/22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42CD7B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 xml:space="preserve">Vnútorné lekárstvo a klinická </w:t>
            </w: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propedeutika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75C3FFA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6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90F320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2,90</w:t>
            </w:r>
          </w:p>
        </w:tc>
      </w:tr>
      <w:tr w:rsidR="00BC5B5E" w:rsidRPr="00BC5B5E" w14:paraId="574CE05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9F1C7F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KOSE/54O1044W/22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B91617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Výskum v zdravotníctve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353F88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773248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1,84</w:t>
            </w:r>
          </w:p>
        </w:tc>
      </w:tr>
      <w:tr w:rsidR="00BC5B5E" w:rsidRPr="00BC5B5E" w14:paraId="42BFC8CC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B47B4F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KOSE/54O1046W/22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48F61A2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Gerontologické ošetrovateľstvo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45653B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6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ED7400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1,91</w:t>
            </w:r>
          </w:p>
        </w:tc>
      </w:tr>
      <w:tr w:rsidR="00BC5B5E" w:rsidRPr="00BC5B5E" w14:paraId="031F0797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28710C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KOSE/54O1047W/22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29C686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Gynekologicko-pôrodnícke ošetrovateľstvo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55D3E4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7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52A4ED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2,23</w:t>
            </w:r>
          </w:p>
        </w:tc>
      </w:tr>
      <w:tr w:rsidR="00BC5B5E" w:rsidRPr="00BC5B5E" w14:paraId="76FDCACB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872E6E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KOSE/54O1048W/22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4B10E47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Klinické cvičenia 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21A859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6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E831D0A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2,29</w:t>
            </w:r>
          </w:p>
        </w:tc>
      </w:tr>
      <w:tr w:rsidR="00BC5B5E" w:rsidRPr="00BC5B5E" w14:paraId="4A0B5135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159B68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lastRenderedPageBreak/>
              <w:t>KOSE/54O1049W/22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9BAFD9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Onkologické ošetrovateľstvo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459EEFA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7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D5BE91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2,22</w:t>
            </w:r>
          </w:p>
        </w:tc>
      </w:tr>
      <w:tr w:rsidR="00BC5B5E" w:rsidRPr="00BC5B5E" w14:paraId="02F885FF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F373D5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KOSE/54O1050W/22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538F95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Právo a legislatíva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5C2441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6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8BA025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1,48</w:t>
            </w:r>
          </w:p>
        </w:tc>
      </w:tr>
      <w:tr w:rsidR="00BC5B5E" w:rsidRPr="00BC5B5E" w14:paraId="600A9E42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1339389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KOSE/54O1051W/22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53BDD9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Profesijná etika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4B1665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6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4B0DC9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1,53</w:t>
            </w:r>
          </w:p>
        </w:tc>
      </w:tr>
      <w:tr w:rsidR="00BC5B5E" w:rsidRPr="00BC5B5E" w14:paraId="21C680F0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266464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KOSE/54O1052W/22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8A31F1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Psychiatrické ošetrovateľstvo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4ED3EA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6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C8A540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3,20</w:t>
            </w:r>
          </w:p>
        </w:tc>
      </w:tr>
      <w:tr w:rsidR="00BC5B5E" w:rsidRPr="00BC5B5E" w14:paraId="29051492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74D3C5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KOSE/54O1053W/22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910EEE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Súvislá odborná prax 7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9AA2C8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6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07BD0C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2,27</w:t>
            </w:r>
          </w:p>
        </w:tc>
      </w:tr>
      <w:tr w:rsidR="00BC5B5E" w:rsidRPr="00BC5B5E" w14:paraId="4EF4E5F3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2F2FA4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KOSE/54O1054W/22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E7982C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Základy manažmentu a ekonomiky v zdravotníctve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69BC96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6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189CFC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2,82</w:t>
            </w:r>
          </w:p>
        </w:tc>
      </w:tr>
      <w:tr w:rsidR="00BC5B5E" w:rsidRPr="00BC5B5E" w14:paraId="5EA5D693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426816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KOSE/54O1057W/22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743F3C5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Ochrana zdravia, podpora a výchova k zdraviu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8FB7D7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30A568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2,56</w:t>
            </w:r>
          </w:p>
        </w:tc>
      </w:tr>
      <w:tr w:rsidR="00BC5B5E" w:rsidRPr="00BC5B5E" w14:paraId="2B1D1273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B25B054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KOSE/54O1058W/22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FEA41B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Anatómia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E7A9A0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7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5A63360A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1,45</w:t>
            </w:r>
          </w:p>
        </w:tc>
      </w:tr>
      <w:tr w:rsidR="00BC5B5E" w:rsidRPr="00BC5B5E" w14:paraId="49F60258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1559801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KOSE/54O1062W/22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593188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Základné témy Biblie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72061F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05AE45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1,41</w:t>
            </w:r>
          </w:p>
        </w:tc>
      </w:tr>
      <w:tr w:rsidR="00BC5B5E" w:rsidRPr="00BC5B5E" w14:paraId="197CB0A0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DC4BAA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KOSE/54O1064W/22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F39FDA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Sústredenie zo spirituality - Spiritualita pravdy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EC4A6B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6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93D8DF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1,30</w:t>
            </w:r>
          </w:p>
        </w:tc>
      </w:tr>
      <w:tr w:rsidR="00BC5B5E" w:rsidRPr="00BC5B5E" w14:paraId="745569CF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F90A6D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KRAT/54T1001W/22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B5C7EB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Anatómia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675DD5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2B9288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3654478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BC91A1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KRAT/54T1001Y/22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CF9DF5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Anglický jazyk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8FA967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06AA54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1,04</w:t>
            </w:r>
          </w:p>
        </w:tc>
      </w:tr>
      <w:tr w:rsidR="00BC5B5E" w:rsidRPr="00BC5B5E" w14:paraId="7E62F720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A49B82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KRAT/54T1002W/22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9297D8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Fyziológia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7C1EFC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618543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1,24</w:t>
            </w:r>
          </w:p>
        </w:tc>
      </w:tr>
      <w:tr w:rsidR="00BC5B5E" w:rsidRPr="00BC5B5E" w14:paraId="22BAFA10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5AF753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KRAT/54T1003W/22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730C31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Rádiologická fyzika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4B8B90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D9EDE1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2CC52A41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A180C4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KRAT/54T1005W/23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79B0EA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Mikrobiológia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28DEC0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9A43D00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1,62</w:t>
            </w:r>
          </w:p>
        </w:tc>
      </w:tr>
      <w:tr w:rsidR="00BC5B5E" w:rsidRPr="00BC5B5E" w14:paraId="4BB5CA34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2F2BFD4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KRAT/54T1005Y/22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5B5F50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Anglický jazyk 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086765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176F58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43C426C0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181B136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KRAT/54T1006W/22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1C3DB3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Základy ošetrovateľstva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1BD986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18DB0CA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3437F966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70F66C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KRAT/54T1007W/22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4E6774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Pedagogika, psychológia, sociológia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87B6F6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526CD51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2,50</w:t>
            </w:r>
          </w:p>
        </w:tc>
      </w:tr>
      <w:tr w:rsidR="00BC5B5E" w:rsidRPr="00BC5B5E" w14:paraId="2053D025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267854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KRAT/54T1008W/22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8721DF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Prvá pomoc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0CF34BCB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CAF68C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762D38F5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A64EF4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KRAT/54T1009W/22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D3CA72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Preventívne lekárstvo, hygiena a epidemiológia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AE6332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C4535C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1,40</w:t>
            </w:r>
          </w:p>
        </w:tc>
      </w:tr>
      <w:tr w:rsidR="00BC5B5E" w:rsidRPr="00BC5B5E" w14:paraId="4D0D9334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FEF002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KRAT/54T1010W/23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EE5701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Latinský jazyk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3093A3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40ACAAA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1,27</w:t>
            </w:r>
          </w:p>
        </w:tc>
      </w:tr>
      <w:tr w:rsidR="00BC5B5E" w:rsidRPr="00BC5B5E" w14:paraId="3C0D7998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CD51B9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KRAT/54T1023W/22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6913B3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Topografická anatómia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98828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1D3F93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57EE9A2B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BFE8D4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KRAT/54T1024W/22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F7F554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Chirurgia a úrazová chirurgia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72F684B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64F369A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2F58D36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79D56E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KRAT/54T1026W/22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A1CFD9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Rádiológia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5388F7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5E5E39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2A16225B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DB3BF9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KRAT/54T1027W/22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73C99FC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Radiačná onkológia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904723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A9F3DE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4,00</w:t>
            </w:r>
          </w:p>
        </w:tc>
      </w:tr>
      <w:tr w:rsidR="00BC5B5E" w:rsidRPr="00BC5B5E" w14:paraId="5E565970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E30BE5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KRAT/54T1028W/22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F0231A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Nukleárna medicína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237695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2D05B9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6853D70B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1B2169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KRAT/54T1030W/22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81AB20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Klinické cvičenia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32D397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9038D6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1559D2E4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36DB72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KRAT/54T1031W/22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318648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Súvislá odborná prax 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9D5779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D58DE6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7ECFEADF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1FC3FC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KRAT/54T1038W/22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526C18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Seminár k záverečnej práci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ADB3FE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82F049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7D0FBAC4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9725AE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KRAT/54T1041W/22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317484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Rádiológia 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F3CDA9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C9B4E1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2,50</w:t>
            </w:r>
          </w:p>
        </w:tc>
      </w:tr>
      <w:tr w:rsidR="00BC5B5E" w:rsidRPr="00BC5B5E" w14:paraId="598C2F03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F7CFF6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KRAT/54T1042W/22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95F7C6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Radiačná onkológia 3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F34F8D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E3A9C5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1,50</w:t>
            </w:r>
          </w:p>
        </w:tc>
      </w:tr>
      <w:tr w:rsidR="00BC5B5E" w:rsidRPr="00BC5B5E" w14:paraId="51C2F0BC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1F4608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KRAT/54T1043W/22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4727FE1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Nukleárna medicína 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44BE40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E774C9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1,50</w:t>
            </w:r>
          </w:p>
        </w:tc>
      </w:tr>
      <w:tr w:rsidR="00BC5B5E" w:rsidRPr="00BC5B5E" w14:paraId="301E398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E9A43F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KRAT/54T1044W/22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F2F767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Radiačná ochrana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AE06B2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E7A97C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1,50</w:t>
            </w:r>
          </w:p>
        </w:tc>
      </w:tr>
      <w:tr w:rsidR="00BC5B5E" w:rsidRPr="00BC5B5E" w14:paraId="72274FB7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292211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KRAT/54T1047W/22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B0C9E3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Právo a legislatíva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E1F620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501690A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1,50</w:t>
            </w:r>
          </w:p>
        </w:tc>
      </w:tr>
      <w:tr w:rsidR="00BC5B5E" w:rsidRPr="00BC5B5E" w14:paraId="496071CF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92A0A5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lastRenderedPageBreak/>
              <w:t>KRAT/54T1049W/22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CDB134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Klinické cvičenia 4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4B7E7D2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E951C0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2,00</w:t>
            </w:r>
          </w:p>
        </w:tc>
      </w:tr>
      <w:tr w:rsidR="00BC5B5E" w:rsidRPr="00BC5B5E" w14:paraId="664BDD3A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3FB006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KRAT/54T1050W/22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F4BEA2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Súvislá odborná prax 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61C4F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7CEDEF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1,50</w:t>
            </w:r>
          </w:p>
        </w:tc>
      </w:tr>
      <w:tr w:rsidR="00BC5B5E" w:rsidRPr="00BC5B5E" w14:paraId="6B40C6DE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772E8D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KRAT/54T1054W/22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E5A5F3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Vnútorné lekárstvo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4C045B4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E2FCFB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2,05</w:t>
            </w:r>
          </w:p>
        </w:tc>
      </w:tr>
      <w:tr w:rsidR="00BC5B5E" w:rsidRPr="00BC5B5E" w14:paraId="019D4E5E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F1A2A9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KRAT/54T1055W/22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9E1752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Rádiologické projekcie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58CBE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5E947D7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308263C9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AD4185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KRAT/54T1056W/22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5B73B5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Prístrojová technika v lekárstve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16C6D9B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7B5B23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6E299CD5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53AE94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KUZS/54R2001W/22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013A7F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Anatómia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1FE63A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BD0390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1,57</w:t>
            </w:r>
          </w:p>
        </w:tc>
      </w:tr>
      <w:tr w:rsidR="00BC5B5E" w:rsidRPr="00BC5B5E" w14:paraId="6CCE69A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D7293E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KUZS/54R2002W/22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FA1274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Biofyzika, Rádiológia a Radiačná ochrana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46D0CF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697135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2,16</w:t>
            </w:r>
          </w:p>
        </w:tc>
      </w:tr>
      <w:tr w:rsidR="00BC5B5E" w:rsidRPr="00BC5B5E" w14:paraId="402DC8EF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5B8964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KUZS/54R2003W/22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569A41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Biochémia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C9DE9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B6C98C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1,38</w:t>
            </w:r>
          </w:p>
        </w:tc>
      </w:tr>
      <w:tr w:rsidR="00BC5B5E" w:rsidRPr="00BC5B5E" w14:paraId="037C4172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7824CF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KUZS/54R2004W/22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CCF9F4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Mikrobiológia, Epidemiológia a Hygiena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41D86A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BC3D98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1,62</w:t>
            </w:r>
          </w:p>
        </w:tc>
      </w:tr>
      <w:tr w:rsidR="00BC5B5E" w:rsidRPr="00BC5B5E" w14:paraId="6B62ED8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0E7777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KUZS/54R2005W/22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AE02F1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Fyziológia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57C153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445F8B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1,30</w:t>
            </w:r>
          </w:p>
        </w:tc>
      </w:tr>
      <w:tr w:rsidR="00BC5B5E" w:rsidRPr="00BC5B5E" w14:paraId="117778EE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D40241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KUZS/54R2006W/22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0B59FE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Kondičná príprava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42C381E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15B953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1,62</w:t>
            </w:r>
          </w:p>
        </w:tc>
      </w:tr>
      <w:tr w:rsidR="00BC5B5E" w:rsidRPr="00BC5B5E" w14:paraId="7D1B7405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F670D2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KUZS/54R2007W/22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F70E1C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Latinský jazyk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892106B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68CA82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1,22</w:t>
            </w:r>
          </w:p>
        </w:tc>
      </w:tr>
      <w:tr w:rsidR="00BC5B5E" w:rsidRPr="00BC5B5E" w14:paraId="56E4863D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13EE93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KUZS/54R2008W/22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584BC9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Ošetrovateľské techniky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042D04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E3C35B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586BBFEB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7FEC22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KUZS/54R2009W/22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36C276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Súvislá odborná prax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730088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58C3539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1,51</w:t>
            </w:r>
          </w:p>
        </w:tc>
      </w:tr>
      <w:tr w:rsidR="00BC5B5E" w:rsidRPr="00BC5B5E" w14:paraId="75BCBD65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8AE8D5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KUZS/54R2010Y/22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B7001F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Anglický jazyk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3083AA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DBEA49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1,85</w:t>
            </w:r>
          </w:p>
        </w:tc>
      </w:tr>
      <w:tr w:rsidR="00BC5B5E" w:rsidRPr="00BC5B5E" w14:paraId="0D0C0683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4BAC0A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KUZS/54R2011Y/22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B7DB55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Nemecký jazyk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A288F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66C8A8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078DF1FB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162876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KUZS/54R2023W/22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BF1AD5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Anestéziológia a intenzívna starostlivosť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193FFE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6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5CC3EB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1,20</w:t>
            </w:r>
          </w:p>
        </w:tc>
      </w:tr>
      <w:tr w:rsidR="00BC5B5E" w:rsidRPr="00BC5B5E" w14:paraId="3E9B0950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B88F05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KUZS/54R2024W/22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F782DD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Farmakológia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0845A6A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5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08D7A5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1,33</w:t>
            </w:r>
          </w:p>
        </w:tc>
      </w:tr>
      <w:tr w:rsidR="00BC5B5E" w:rsidRPr="00BC5B5E" w14:paraId="00831786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CC1144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KUZS/54R2025W/22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76330BC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Chirurgia a úrazová chirurgia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F57CF6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5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6BC4A8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1,58</w:t>
            </w:r>
          </w:p>
        </w:tc>
      </w:tr>
      <w:tr w:rsidR="00BC5B5E" w:rsidRPr="00BC5B5E" w14:paraId="49BDAD67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02A2F4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KUZS/54R2026W/22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D65324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Klinické cvičenia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E45BD0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4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471B87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1,69</w:t>
            </w:r>
          </w:p>
        </w:tc>
      </w:tr>
      <w:tr w:rsidR="00BC5B5E" w:rsidRPr="00BC5B5E" w14:paraId="6B00AC32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CB2270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KUZS/54R2027W/22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991076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Súvislá odborná prax 3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BD4A5B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4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7E583D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1,69</w:t>
            </w:r>
          </w:p>
        </w:tc>
      </w:tr>
      <w:tr w:rsidR="00BC5B5E" w:rsidRPr="00BC5B5E" w14:paraId="7F51FDBB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3DADE1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KUZS/54R2028W/22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4E880AB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Toxikológia</w:t>
            </w:r>
            <w:proofErr w:type="spellEnd"/>
            <w:r w:rsidRPr="00BC5B5E">
              <w:rPr>
                <w:rFonts w:ascii="Arial" w:eastAsia="Times New Roman" w:hAnsi="Arial" w:cs="Arial"/>
                <w:lang w:eastAsia="sk-SK"/>
              </w:rPr>
              <w:t xml:space="preserve"> a vyšetrovacie metódy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41055A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5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1B246C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1,38</w:t>
            </w:r>
          </w:p>
        </w:tc>
      </w:tr>
      <w:tr w:rsidR="00BC5B5E" w:rsidRPr="00BC5B5E" w14:paraId="40926125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77FED0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KUZS/54R2029W/22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1B5671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Urgentná zdravotná starostlivosť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740714A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5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E46E37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2,75</w:t>
            </w:r>
          </w:p>
        </w:tc>
      </w:tr>
      <w:tr w:rsidR="00BC5B5E" w:rsidRPr="00BC5B5E" w14:paraId="65A66940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AA5926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KUZS/54R2030W/22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4CEE113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Vnútorné lekárstvo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4186E9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5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8573C0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1,43</w:t>
            </w:r>
          </w:p>
        </w:tc>
      </w:tr>
      <w:tr w:rsidR="00BC5B5E" w:rsidRPr="00BC5B5E" w14:paraId="7E6BFD0B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C20A97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KUZS/54R2031Y/22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C13408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Anglický jazyk 3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99F819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5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73C469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1,06</w:t>
            </w:r>
          </w:p>
        </w:tc>
      </w:tr>
      <w:tr w:rsidR="00BC5B5E" w:rsidRPr="00BC5B5E" w14:paraId="510E753E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FD77D1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KUZS/54R2044W/22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8E5C89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Kartografia a topografia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4C6940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86E786B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754E699B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2B4AA3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KUZS/54R2045W/22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7F38A0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Klinické cvičenia 4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503EECA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2EC7B9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265C8631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C36550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KUZS/54R2046W/22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B68887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Krízový manažment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44738E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B5EFEAA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616AD2E1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694D5C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KUZS/54R2047W/22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6D8F95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Právo a legislatíva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CE19F1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6A05F0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674F7913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A28F02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KUZS/54R2048W/22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F930AD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Súvislá odborná prax 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714F80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A7B4D40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397E00E3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EE4AC3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KUZS/54R2049W/22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5B06DE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Urgentná medicína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C7658A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3337E3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7776D8B4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1F4D67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KUZS/54R2050W/22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8D3559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Medicína katastrof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E873F9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59F9DD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365F3628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56479E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KUZS/54R2051W/22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AA5B7B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Urgentná zdravotná starostlivosť 4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2849ED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4CDCDD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18B86B0C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DAD701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KUZS/54R2052W/22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1B1770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Základy manažmentu a ekonomiky v zdravotníctve, organizácia zdravotníctva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030E1C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E53322B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0FA0BAFB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5EF738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lastRenderedPageBreak/>
              <w:t>KUZS/54R2053W/22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7E2F65B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Seminár k záverečnej práci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7B5E2AD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69F7D8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4093834A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431F57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KVEZ/44V1011W/22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BA2BE9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Základy manažmentu a ekonomiky v zdravotníctve, organizácia zdravotníctva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D771B20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D5853CB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1,06</w:t>
            </w:r>
          </w:p>
        </w:tc>
      </w:tr>
      <w:tr w:rsidR="00BC5B5E" w:rsidRPr="00BC5B5E" w14:paraId="6861570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620812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KVEZ/44V1049W/22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806A14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Klinické cvičenia 4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1654BE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61D981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1,65</w:t>
            </w:r>
          </w:p>
        </w:tc>
      </w:tr>
      <w:tr w:rsidR="00BC5B5E" w:rsidRPr="00BC5B5E" w14:paraId="467B5963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95517F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KVEZ/44V1050W/22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0861A54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Objektivizácia faktorov životného a pracovného prostredia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3ACE50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5ADC0A1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1,06</w:t>
            </w:r>
          </w:p>
        </w:tc>
      </w:tr>
      <w:tr w:rsidR="00BC5B5E" w:rsidRPr="00BC5B5E" w14:paraId="0FAD251B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52106A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KVEZ/44V1051W/22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F0A014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Ochrana zdravia, podpora a výchova k zdraviu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DDFBFE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BD118B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1,06</w:t>
            </w:r>
          </w:p>
        </w:tc>
      </w:tr>
      <w:tr w:rsidR="00BC5B5E" w:rsidRPr="00BC5B5E" w14:paraId="79A2314B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075386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KVEZ/44V1052W/22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C00A43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Právo a legislatíva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FA9076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28D166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1,06</w:t>
            </w:r>
          </w:p>
        </w:tc>
      </w:tr>
      <w:tr w:rsidR="00BC5B5E" w:rsidRPr="00BC5B5E" w14:paraId="2E0761EE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E49FCB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KVEZ/44V1055W/22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7704E4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Sociálne determinanty zdravia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0A78895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D3965E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3,35</w:t>
            </w:r>
          </w:p>
        </w:tc>
      </w:tr>
      <w:tr w:rsidR="00BC5B5E" w:rsidRPr="00BC5B5E" w14:paraId="7A909238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C44A97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KVEZ/44V1056W/22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12661C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Súvislá odborná prax 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881A21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03489A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1,47</w:t>
            </w:r>
          </w:p>
        </w:tc>
      </w:tr>
      <w:tr w:rsidR="00BC5B5E" w:rsidRPr="00BC5B5E" w14:paraId="39B9A287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1746590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KVEZ/44V1057W/22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0D2D60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Štátny zdravotný dozor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369E55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090452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1,06</w:t>
            </w:r>
          </w:p>
        </w:tc>
      </w:tr>
      <w:tr w:rsidR="00BC5B5E" w:rsidRPr="00BC5B5E" w14:paraId="67FEC109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19CDD7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KVEZ/44V1058W/22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9E8DF5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Základy hygieny 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5CD06E4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58E1D1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1,29</w:t>
            </w:r>
          </w:p>
        </w:tc>
      </w:tr>
      <w:tr w:rsidR="00BC5B5E" w:rsidRPr="00BC5B5E" w14:paraId="5CA16D33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34073C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KVEZ/54Z2001W/23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AA6564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Sústredenia zo spirituality - spiritualita pravdy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A4902D0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DFDCCAB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2,14</w:t>
            </w:r>
          </w:p>
        </w:tc>
      </w:tr>
      <w:tr w:rsidR="00BC5B5E" w:rsidRPr="00BC5B5E" w14:paraId="52FA44A5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7E7166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KVEZ/54Z2003W/23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752E48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Základné témy z Biblie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14EB1B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5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78C0DC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1,74</w:t>
            </w:r>
          </w:p>
        </w:tc>
      </w:tr>
      <w:tr w:rsidR="00BC5B5E" w:rsidRPr="00BC5B5E" w14:paraId="4CB8490B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628505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KFYZIO/54F1005Y/22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39E469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Anglický jazyk 3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A06B870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EDE999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1,37</w:t>
            </w:r>
          </w:p>
        </w:tc>
      </w:tr>
      <w:tr w:rsidR="00BC5B5E" w:rsidRPr="00BC5B5E" w14:paraId="65E12F87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4D7147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KFYZIO/54F1011W/22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A3A1C6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Pedagogika, psychológia a sociológia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5FCA0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FD6FE2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1,61</w:t>
            </w:r>
          </w:p>
        </w:tc>
      </w:tr>
      <w:tr w:rsidR="00BC5B5E" w:rsidRPr="00BC5B5E" w14:paraId="7B00F6CF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AE94D9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KFYZIO/54F1014W/22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351B9B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Balneo-klimato-hydro</w:t>
            </w:r>
            <w:proofErr w:type="spellEnd"/>
            <w:r w:rsidRPr="00BC5B5E">
              <w:rPr>
                <w:rFonts w:ascii="Arial" w:eastAsia="Times New Roman" w:hAnsi="Arial" w:cs="Arial"/>
                <w:lang w:eastAsia="sk-SK"/>
              </w:rPr>
              <w:t xml:space="preserve"> a </w:t>
            </w: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termoterapia</w:t>
            </w:r>
            <w:proofErr w:type="spellEnd"/>
            <w:r w:rsidRPr="00BC5B5E">
              <w:rPr>
                <w:rFonts w:ascii="Arial" w:eastAsia="Times New Roman" w:hAnsi="Arial" w:cs="Arial"/>
                <w:lang w:eastAsia="sk-SK"/>
              </w:rPr>
              <w:t xml:space="preserve">, elektro a </w:t>
            </w: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fototerapia</w:t>
            </w:r>
            <w:proofErr w:type="spellEnd"/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14EC65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61B290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1,17</w:t>
            </w:r>
          </w:p>
        </w:tc>
      </w:tr>
      <w:tr w:rsidR="00BC5B5E" w:rsidRPr="00BC5B5E" w14:paraId="4A4C7B41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F094F2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KFYZIO/54F1028W/22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32F1B1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Fyzioterapeutická diagnostika 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12ED53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CB657A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1,50</w:t>
            </w:r>
          </w:p>
        </w:tc>
      </w:tr>
      <w:tr w:rsidR="00BC5B5E" w:rsidRPr="00BC5B5E" w14:paraId="3A475A38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321363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KFYZIO/54F1029W/22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C28DDE0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 xml:space="preserve">Metódy </w:t>
            </w: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kinezioterapie</w:t>
            </w:r>
            <w:proofErr w:type="spellEnd"/>
            <w:r w:rsidRPr="00BC5B5E">
              <w:rPr>
                <w:rFonts w:ascii="Arial" w:eastAsia="Times New Roman" w:hAnsi="Arial" w:cs="Arial"/>
                <w:lang w:eastAsia="sk-SK"/>
              </w:rPr>
              <w:t xml:space="preserve"> 3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6D4BFC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ACD1FB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1,18</w:t>
            </w:r>
          </w:p>
        </w:tc>
      </w:tr>
      <w:tr w:rsidR="00BC5B5E" w:rsidRPr="00BC5B5E" w14:paraId="3EEDF513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E5CF7E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KFYZIO/54F1031W/22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F9F1F6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Kineziológia</w:t>
            </w:r>
            <w:proofErr w:type="spellEnd"/>
            <w:r w:rsidRPr="00BC5B5E">
              <w:rPr>
                <w:rFonts w:ascii="Arial" w:eastAsia="Times New Roman" w:hAnsi="Arial" w:cs="Arial"/>
                <w:lang w:eastAsia="sk-SK"/>
              </w:rPr>
              <w:t xml:space="preserve"> a </w:t>
            </w: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patokineziológia</w:t>
            </w:r>
            <w:proofErr w:type="spellEnd"/>
            <w:r w:rsidRPr="00BC5B5E">
              <w:rPr>
                <w:rFonts w:ascii="Arial" w:eastAsia="Times New Roman" w:hAnsi="Arial" w:cs="Arial"/>
                <w:lang w:eastAsia="sk-SK"/>
              </w:rPr>
              <w:t xml:space="preserve">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6856F8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813E96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1,67</w:t>
            </w:r>
          </w:p>
        </w:tc>
      </w:tr>
      <w:tr w:rsidR="00BC5B5E" w:rsidRPr="00BC5B5E" w14:paraId="49CFC898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9DFBFE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KFYZIO/54F1032W/22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7D0FCB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Fyzioterapeutické postupy v klinických odboroch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77CF55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FDCEF2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19D34D78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34F3ABF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KFYZIO/54F1033W/22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18D8ED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Vnútorné lekárstvo, geriatria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ACFB8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D3A8A2B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1,83</w:t>
            </w:r>
          </w:p>
        </w:tc>
      </w:tr>
      <w:tr w:rsidR="00BC5B5E" w:rsidRPr="00BC5B5E" w14:paraId="241D5A33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A4FB0C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KFYZIO/54F1034W/22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E3CFD3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Náuka o výžive a dietetika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44CAC85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273EB7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1,50</w:t>
            </w:r>
          </w:p>
        </w:tc>
      </w:tr>
      <w:tr w:rsidR="00BC5B5E" w:rsidRPr="00BC5B5E" w14:paraId="1AACBC9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51A16D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KFYZIO/54F1035W/22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4EA23E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Chirurgia a úrazová chirurgia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70DFF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64CC84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1,06</w:t>
            </w:r>
          </w:p>
        </w:tc>
      </w:tr>
      <w:tr w:rsidR="00BC5B5E" w:rsidRPr="00BC5B5E" w14:paraId="0D62649D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FCCA4E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KFYZIO/54F1040W/22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8E02CC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Klinické cvičenia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B21D05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B42667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1,05</w:t>
            </w:r>
          </w:p>
        </w:tc>
      </w:tr>
      <w:tr w:rsidR="00BC5B5E" w:rsidRPr="00BC5B5E" w14:paraId="791D998B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2BA8C0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KFYZIO/54F1041W/22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99B2D8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Súvislá odborná prax 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12E825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04B057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62A4A427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F98583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KFYZIO/54F1082W/22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27E07F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Základné témy Biblie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080510B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55ED881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1,56</w:t>
            </w:r>
          </w:p>
        </w:tc>
      </w:tr>
      <w:tr w:rsidR="00BC5B5E" w:rsidRPr="00BC5B5E" w14:paraId="7EF996D3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13A5D7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KFYZIO/54F2001W/22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72043E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Biomechanika človeka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DA763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6F6391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1,06</w:t>
            </w:r>
          </w:p>
        </w:tc>
      </w:tr>
      <w:tr w:rsidR="00BC5B5E" w:rsidRPr="00BC5B5E" w14:paraId="11C8C467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81C0A9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KFYZIO/54F2002W/22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76CE6ED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 xml:space="preserve">Vnútorné lekárstvo - </w:t>
            </w: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reumatológia</w:t>
            </w:r>
            <w:proofErr w:type="spellEnd"/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87FD65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B4FDC72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1,05</w:t>
            </w:r>
          </w:p>
        </w:tc>
      </w:tr>
      <w:tr w:rsidR="00BC5B5E" w:rsidRPr="00BC5B5E" w14:paraId="1AAAF5DE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E2365B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KFYZIO/54F2003W/22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F02874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Výskum v zdravotníctve a zdravotnícka štatistika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F0BBE0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085DE3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1,03</w:t>
            </w:r>
          </w:p>
        </w:tc>
      </w:tr>
      <w:tr w:rsidR="00BC5B5E" w:rsidRPr="00BC5B5E" w14:paraId="525B6670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BA7123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KFYZIO/54F2004W/22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37306F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Neurológia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EDF585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94E0D2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4,94</w:t>
            </w:r>
          </w:p>
        </w:tc>
      </w:tr>
      <w:tr w:rsidR="00BC5B5E" w:rsidRPr="00BC5B5E" w14:paraId="3B918C90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775A54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KFYZIO/54F2005W/22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752D01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Kineziológia</w:t>
            </w:r>
            <w:proofErr w:type="spellEnd"/>
            <w:r w:rsidRPr="00BC5B5E">
              <w:rPr>
                <w:rFonts w:ascii="Arial" w:eastAsia="Times New Roman" w:hAnsi="Arial" w:cs="Arial"/>
                <w:lang w:eastAsia="sk-SK"/>
              </w:rPr>
              <w:t xml:space="preserve"> a </w:t>
            </w: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patokineziológia</w:t>
            </w:r>
            <w:proofErr w:type="spellEnd"/>
            <w:r w:rsidRPr="00BC5B5E">
              <w:rPr>
                <w:rFonts w:ascii="Arial" w:eastAsia="Times New Roman" w:hAnsi="Arial" w:cs="Arial"/>
                <w:lang w:eastAsia="sk-SK"/>
              </w:rPr>
              <w:t xml:space="preserve">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06C64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1F127D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0AA8DF5C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9CA520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KFYZIO/54F2008W/22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1B95E43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Klinické cvičenia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7F61FF0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D810BA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2206A9EA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B8D903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KFYZIO/54F2009W/22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0E3100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Súvislá odborná prax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1EAF2A0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D6AB74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1,42</w:t>
            </w:r>
          </w:p>
        </w:tc>
      </w:tr>
      <w:tr w:rsidR="00BC5B5E" w:rsidRPr="00BC5B5E" w14:paraId="6EFAE182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4B13E8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KFYZIO/54F2010W/22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EB9076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Špeciálna pedagogika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B5CE69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606D3D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01E86034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9AA2DB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lastRenderedPageBreak/>
              <w:t>KFYZIO/54F2011W/22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0A8982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Zdravotná politika, manažment a ekonomika v zdravotníctve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EE0EAE0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59F78C0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575FCAE4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ABF678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KFYZIO/54F2012W/22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BF2BE0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Animoterapia</w:t>
            </w:r>
            <w:proofErr w:type="spellEnd"/>
            <w:r w:rsidRPr="00BC5B5E">
              <w:rPr>
                <w:rFonts w:ascii="Arial" w:eastAsia="Times New Roman" w:hAnsi="Arial" w:cs="Arial"/>
                <w:lang w:eastAsia="sk-SK"/>
              </w:rPr>
              <w:t xml:space="preserve">, muzikoterapia a </w:t>
            </w: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arteterapia</w:t>
            </w:r>
            <w:proofErr w:type="spellEnd"/>
            <w:r w:rsidRPr="00BC5B5E">
              <w:rPr>
                <w:rFonts w:ascii="Arial" w:eastAsia="Times New Roman" w:hAnsi="Arial" w:cs="Arial"/>
                <w:lang w:eastAsia="sk-SK"/>
              </w:rPr>
              <w:t xml:space="preserve">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A719858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2EE347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1,11</w:t>
            </w:r>
          </w:p>
        </w:tc>
      </w:tr>
      <w:tr w:rsidR="00BC5B5E" w:rsidRPr="00BC5B5E" w14:paraId="2AAFE9D7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0F76AD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KFYZIO/54F2028W/22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ECB788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Ergoterapia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EDC920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EDA605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3,00</w:t>
            </w:r>
          </w:p>
        </w:tc>
      </w:tr>
      <w:tr w:rsidR="00BC5B5E" w:rsidRPr="00BC5B5E" w14:paraId="2BA378F3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9AAA1F7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KFYZIO/54F2029W/22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21457CC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Psychosomatika</w:t>
            </w:r>
            <w:proofErr w:type="spellEnd"/>
            <w:r w:rsidRPr="00BC5B5E">
              <w:rPr>
                <w:rFonts w:ascii="Arial" w:eastAsia="Times New Roman" w:hAnsi="Arial" w:cs="Arial"/>
                <w:lang w:eastAsia="sk-SK"/>
              </w:rPr>
              <w:t xml:space="preserve"> a psychoterapia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4179097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B6E258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3,00</w:t>
            </w:r>
          </w:p>
        </w:tc>
      </w:tr>
      <w:tr w:rsidR="00BC5B5E" w:rsidRPr="00BC5B5E" w14:paraId="6E97B3B9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963DD3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KFYZIO/54F2031W/22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472B5AA1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Telesná výchova a šport hendikepovaných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540BAC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F4AAB39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1,33</w:t>
            </w:r>
          </w:p>
        </w:tc>
      </w:tr>
      <w:tr w:rsidR="00BC5B5E" w:rsidRPr="00BC5B5E" w14:paraId="62CB9978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CD6B08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KFYZIO/54F2033W/22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33EE94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Telovýchovné lekárstvo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7F89535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250048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583973D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7CB814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KFYZIO/54F2036W/22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52BAE8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 xml:space="preserve">Farmakológia a terapia </w:t>
            </w: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lymfedému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D439AE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3B5959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0986D1E1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F1EB83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KFYZIO/54F2037W/22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88E8C32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Animoterapia</w:t>
            </w:r>
            <w:proofErr w:type="spellEnd"/>
            <w:r w:rsidRPr="00BC5B5E">
              <w:rPr>
                <w:rFonts w:ascii="Arial" w:eastAsia="Times New Roman" w:hAnsi="Arial" w:cs="Arial"/>
                <w:lang w:eastAsia="sk-SK"/>
              </w:rPr>
              <w:t xml:space="preserve">, muzikoterapia a </w:t>
            </w:r>
            <w:proofErr w:type="spellStart"/>
            <w:r w:rsidRPr="00BC5B5E">
              <w:rPr>
                <w:rFonts w:ascii="Arial" w:eastAsia="Times New Roman" w:hAnsi="Arial" w:cs="Arial"/>
                <w:lang w:eastAsia="sk-SK"/>
              </w:rPr>
              <w:t>arteterapia</w:t>
            </w:r>
            <w:proofErr w:type="spellEnd"/>
            <w:r w:rsidRPr="00BC5B5E">
              <w:rPr>
                <w:rFonts w:ascii="Arial" w:eastAsia="Times New Roman" w:hAnsi="Arial" w:cs="Arial"/>
                <w:lang w:eastAsia="sk-SK"/>
              </w:rPr>
              <w:t xml:space="preserve"> 3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FA52F0F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F0B249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3CFF2BA3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42E5A3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KFYZIO/54F2039W/22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148A429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Klinické cvičenia 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ACE961A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261622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2,00</w:t>
            </w:r>
          </w:p>
        </w:tc>
      </w:tr>
      <w:tr w:rsidR="00BC5B5E" w:rsidRPr="00BC5B5E" w14:paraId="5051E346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439F24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KFYZIO/54F2040W/22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E1003AD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Súvislá odborná prax 3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769F00C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62ABAED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1,00</w:t>
            </w:r>
          </w:p>
        </w:tc>
      </w:tr>
      <w:tr w:rsidR="00BC5B5E" w:rsidRPr="00BC5B5E" w14:paraId="1F092B02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088D1B6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KFYZIO/54F2042W/22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4BE238CA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Psychiatria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0A97905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094944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1,29</w:t>
            </w:r>
          </w:p>
        </w:tc>
      </w:tr>
      <w:tr w:rsidR="00BC5B5E" w:rsidRPr="00BC5B5E" w14:paraId="3A99C250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DC39C95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KFYZIO/54F2050W/22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45AC418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Sústredenie zo spirituality- spirituality krásy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79217687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3CD0086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1,20</w:t>
            </w:r>
          </w:p>
        </w:tc>
      </w:tr>
      <w:tr w:rsidR="00BC5B5E" w:rsidRPr="00BC5B5E" w14:paraId="30BF3F69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7C0424B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KFYZIO/54F2051W/22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5BBF8CE" w14:textId="77777777" w:rsidR="00BC5B5E" w:rsidRPr="00BC5B5E" w:rsidRDefault="00BC5B5E" w:rsidP="00BC5B5E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Základné témy kresťanskej etiky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744F490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B673093" w14:textId="77777777" w:rsidR="00BC5B5E" w:rsidRPr="00BC5B5E" w:rsidRDefault="00BC5B5E" w:rsidP="00BC5B5E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 w:rsidRPr="00BC5B5E">
              <w:rPr>
                <w:rFonts w:ascii="Arial" w:eastAsia="Times New Roman" w:hAnsi="Arial" w:cs="Arial"/>
                <w:lang w:eastAsia="sk-SK"/>
              </w:rPr>
              <w:t>1,10</w:t>
            </w:r>
          </w:p>
        </w:tc>
      </w:tr>
    </w:tbl>
    <w:p w14:paraId="5D9B6D77" w14:textId="77777777" w:rsidR="007A65B2" w:rsidRDefault="007A65B2" w:rsidP="00E72110">
      <w:pPr>
        <w:jc w:val="center"/>
        <w:rPr>
          <w:i/>
          <w:iCs/>
        </w:rPr>
      </w:pPr>
    </w:p>
    <w:p w14:paraId="17235005" w14:textId="77777777" w:rsidR="007A65B2" w:rsidRDefault="007A65B2" w:rsidP="00E72110">
      <w:pPr>
        <w:jc w:val="center"/>
        <w:rPr>
          <w:i/>
          <w:iCs/>
        </w:rPr>
      </w:pPr>
    </w:p>
    <w:p w14:paraId="1BC4E042" w14:textId="2EC35868" w:rsidR="00E72110" w:rsidRDefault="00E72110" w:rsidP="00E72110">
      <w:pPr>
        <w:jc w:val="center"/>
      </w:pPr>
      <w:r w:rsidRPr="00E362B2">
        <w:rPr>
          <w:i/>
          <w:iCs/>
        </w:rPr>
        <w:t xml:space="preserve">Tab. </w:t>
      </w:r>
      <w:r>
        <w:rPr>
          <w:i/>
          <w:iCs/>
        </w:rPr>
        <w:t>3</w:t>
      </w:r>
      <w:r w:rsidRPr="00E362B2">
        <w:rPr>
          <w:i/>
          <w:iCs/>
        </w:rPr>
        <w:t xml:space="preserve"> </w:t>
      </w:r>
      <w:r>
        <w:rPr>
          <w:i/>
          <w:iCs/>
        </w:rPr>
        <w:t>Rámcové v</w:t>
      </w:r>
      <w:r w:rsidRPr="00E362B2">
        <w:rPr>
          <w:i/>
          <w:iCs/>
        </w:rPr>
        <w:t>ýsledky dotazník</w:t>
      </w:r>
      <w:r>
        <w:rPr>
          <w:i/>
          <w:iCs/>
        </w:rPr>
        <w:t>ov</w:t>
      </w:r>
      <w:r w:rsidRPr="00E362B2">
        <w:rPr>
          <w:i/>
          <w:iCs/>
        </w:rPr>
        <w:t xml:space="preserve"> </w:t>
      </w:r>
      <w:r>
        <w:rPr>
          <w:i/>
          <w:iCs/>
        </w:rPr>
        <w:t>hodnotenia predmetov v letnom semestri</w:t>
      </w:r>
    </w:p>
    <w:tbl>
      <w:tblPr>
        <w:tblW w:w="13603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7067"/>
        <w:gridCol w:w="1360"/>
        <w:gridCol w:w="2816"/>
      </w:tblGrid>
      <w:tr w:rsidR="00A472C1" w:rsidRPr="00BC5B5E" w14:paraId="55723959" w14:textId="77777777" w:rsidTr="007A65B2">
        <w:trPr>
          <w:trHeight w:val="260"/>
        </w:trPr>
        <w:tc>
          <w:tcPr>
            <w:tcW w:w="2360" w:type="dxa"/>
            <w:shd w:val="clear" w:color="auto" w:fill="9CC2E5" w:themeFill="accent5" w:themeFillTint="99"/>
            <w:noWrap/>
            <w:vAlign w:val="bottom"/>
            <w:hideMark/>
          </w:tcPr>
          <w:p w14:paraId="79BA5704" w14:textId="363E1C6C" w:rsidR="00A472C1" w:rsidRPr="00BC5B5E" w:rsidRDefault="00A472C1" w:rsidP="00A472C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>
              <w:rPr>
                <w:rFonts w:ascii="Arial" w:hAnsi="Arial" w:cs="Arial"/>
                <w:b/>
                <w:bCs/>
              </w:rPr>
              <w:t>Skratka</w:t>
            </w:r>
          </w:p>
        </w:tc>
        <w:tc>
          <w:tcPr>
            <w:tcW w:w="7067" w:type="dxa"/>
            <w:shd w:val="clear" w:color="auto" w:fill="9CC2E5" w:themeFill="accent5" w:themeFillTint="99"/>
            <w:noWrap/>
            <w:vAlign w:val="bottom"/>
            <w:hideMark/>
          </w:tcPr>
          <w:p w14:paraId="7CA93E21" w14:textId="1839D8E6" w:rsidR="00A472C1" w:rsidRPr="00BC5B5E" w:rsidRDefault="00A472C1" w:rsidP="00A472C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>
              <w:rPr>
                <w:rFonts w:ascii="Arial" w:hAnsi="Arial" w:cs="Arial"/>
                <w:b/>
                <w:bCs/>
              </w:rPr>
              <w:t>Predmet</w:t>
            </w:r>
          </w:p>
        </w:tc>
        <w:tc>
          <w:tcPr>
            <w:tcW w:w="1360" w:type="dxa"/>
            <w:shd w:val="clear" w:color="auto" w:fill="9CC2E5" w:themeFill="accent5" w:themeFillTint="99"/>
            <w:noWrap/>
            <w:vAlign w:val="bottom"/>
            <w:hideMark/>
          </w:tcPr>
          <w:p w14:paraId="03C18263" w14:textId="5DC2D816" w:rsidR="00A472C1" w:rsidRPr="00BC5B5E" w:rsidRDefault="00A472C1" w:rsidP="00A472C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>
              <w:rPr>
                <w:rFonts w:ascii="Arial" w:hAnsi="Arial" w:cs="Arial"/>
                <w:b/>
                <w:bCs/>
              </w:rPr>
              <w:t>Respondenti</w:t>
            </w:r>
          </w:p>
        </w:tc>
        <w:tc>
          <w:tcPr>
            <w:tcW w:w="2816" w:type="dxa"/>
            <w:shd w:val="clear" w:color="auto" w:fill="9CC2E5" w:themeFill="accent5" w:themeFillTint="99"/>
            <w:noWrap/>
            <w:vAlign w:val="bottom"/>
            <w:hideMark/>
          </w:tcPr>
          <w:p w14:paraId="31B3AFF6" w14:textId="46D80E62" w:rsidR="00A472C1" w:rsidRPr="00BC5B5E" w:rsidRDefault="00A472C1" w:rsidP="00A472C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>
              <w:rPr>
                <w:rFonts w:ascii="Arial" w:hAnsi="Arial" w:cs="Arial"/>
                <w:b/>
                <w:bCs/>
              </w:rPr>
              <w:t>Priemer</w:t>
            </w:r>
            <w:r w:rsidR="008B1707">
              <w:rPr>
                <w:rFonts w:ascii="Arial" w:hAnsi="Arial" w:cs="Arial"/>
                <w:b/>
                <w:bCs/>
              </w:rPr>
              <w:t>ná spokojnosť</w:t>
            </w:r>
          </w:p>
        </w:tc>
      </w:tr>
      <w:tr w:rsidR="00A472C1" w:rsidRPr="00BC5B5E" w14:paraId="29CEC620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A0EE207" w14:textId="2E4C222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DEKZ/54Z2002W/22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4801E016" w14:textId="330AEEC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Základné témy teológie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AFE9904" w14:textId="0EABC4B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440ECF1" w14:textId="7CE45BB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1,64</w:t>
            </w:r>
          </w:p>
        </w:tc>
      </w:tr>
      <w:tr w:rsidR="00A472C1" w:rsidRPr="00BC5B5E" w14:paraId="51913915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C9374AA" w14:textId="6D3D047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DEKZ/54Z2004W/22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FEFA30E" w14:textId="5CF2069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Sústredenia zo spirituality - spiritualita dobra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74F2F51" w14:textId="0352F3E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3D73175" w14:textId="56C0F02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1,06</w:t>
            </w:r>
          </w:p>
        </w:tc>
      </w:tr>
      <w:tr w:rsidR="00A472C1" w:rsidRPr="00BC5B5E" w14:paraId="4947634F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B47C3D4" w14:textId="720834D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KLVM/54L1010W/22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B3076C2" w14:textId="782E110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Biochémia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D48A2AE" w14:textId="194FFAD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5695BB83" w14:textId="72A00E5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1,67</w:t>
            </w:r>
          </w:p>
        </w:tc>
      </w:tr>
      <w:tr w:rsidR="00A472C1" w:rsidRPr="00BC5B5E" w14:paraId="0D7370BB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2B9BBEB" w14:textId="50FFBC0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KLVM/54L1011W/22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A6B07A1" w14:textId="21B3350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Mikrobiológia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7107C7D" w14:textId="3D6C6CB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E848874" w14:textId="464A228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1,28</w:t>
            </w:r>
          </w:p>
        </w:tc>
      </w:tr>
      <w:tr w:rsidR="00A472C1" w:rsidRPr="00BC5B5E" w14:paraId="7C36545E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0B87E51" w14:textId="39CA1E5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KLVM/54L1012W/22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0D2AEBC" w14:textId="58480EA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Patológia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863CD0" w14:textId="34C295F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1D7BB38" w14:textId="1FD39B5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1,33</w:t>
            </w:r>
          </w:p>
        </w:tc>
      </w:tr>
      <w:tr w:rsidR="00A472C1" w:rsidRPr="00BC5B5E" w14:paraId="431CFC87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B4F9242" w14:textId="53814E1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KLVM/54L1013W/22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6AACE69" w14:textId="327BCF3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Laboratórna technika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1BD6338" w14:textId="381615FE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9942359" w14:textId="0AF0428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1,05</w:t>
            </w:r>
          </w:p>
        </w:tc>
      </w:tr>
      <w:tr w:rsidR="00A472C1" w:rsidRPr="00BC5B5E" w14:paraId="1EA5A506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A108FCC" w14:textId="3D06336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KLVM/54L1014W/22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8696D42" w14:textId="520ED13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Farmakológia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F91693F" w14:textId="3B7724D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87F81DD" w14:textId="45AFECA8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2,28</w:t>
            </w:r>
          </w:p>
        </w:tc>
      </w:tr>
      <w:tr w:rsidR="00A472C1" w:rsidRPr="00BC5B5E" w14:paraId="70B1F9B1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3B89153" w14:textId="4825035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KLVM/54L1015W/22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AABF531" w14:textId="1A738E1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Psychológia a Sociológia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1EA430C" w14:textId="59F6849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31B12ED" w14:textId="0970C83D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2,47</w:t>
            </w:r>
          </w:p>
        </w:tc>
      </w:tr>
      <w:tr w:rsidR="00A472C1" w:rsidRPr="00BC5B5E" w14:paraId="65C5790E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6C4F535" w14:textId="15A09CF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KLVM/54L1016W/22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CFFE078" w14:textId="6049F97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Komunikácia a Profesijná etika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F536349" w14:textId="246BC15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D14E5ED" w14:textId="01C79DD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2,00</w:t>
            </w:r>
          </w:p>
        </w:tc>
      </w:tr>
      <w:tr w:rsidR="00A472C1" w:rsidRPr="00BC5B5E" w14:paraId="2CB53896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3C2049F" w14:textId="28CCC95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KLVM/54L1017Y/22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5382F3D" w14:textId="722E394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Anglický jazyk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77790B14" w14:textId="26A79F5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9AAE8E3" w14:textId="1D352C3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1,11</w:t>
            </w:r>
          </w:p>
        </w:tc>
      </w:tr>
      <w:tr w:rsidR="00A472C1" w:rsidRPr="00BC5B5E" w14:paraId="284E4FC2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F48B087" w14:textId="28A92B1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KLVM/54L1020W/22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2A9034F" w14:textId="457D04E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Klinické cvičenia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8F0C67E" w14:textId="0D40250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7FB8C9E" w14:textId="49DDB86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1,75</w:t>
            </w:r>
          </w:p>
        </w:tc>
      </w:tr>
      <w:tr w:rsidR="00A472C1" w:rsidRPr="00BC5B5E" w14:paraId="2768ACCE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F568E75" w14:textId="0719476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KLVM/54L1022W/22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6A3F533" w14:textId="6178FFF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B025F13" w14:textId="0683EB5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5062290" w14:textId="098A7E2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040E8BC4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5BA210A" w14:textId="469318E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KLVM/54L1034W/22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0928468" w14:textId="19412AC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Histológia a cytológia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FEE425B" w14:textId="6A8A0C3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27455DB" w14:textId="3A0C0E89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3D2E0A6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D1487DD" w14:textId="5688AC9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KLVM/54L1035W/22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7AD02D3" w14:textId="46ED52D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Histologické techniky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35234D1" w14:textId="61ECD1DD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3C0F970" w14:textId="788F2EBD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2129245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A525E59" w14:textId="497626C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lastRenderedPageBreak/>
              <w:t>KLVM/54L1036W/22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4FA4E01" w14:textId="0D90C2B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Hematológia a transfuziológia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18F55C2" w14:textId="152081A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2D99B56" w14:textId="555BD97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2,00</w:t>
            </w:r>
          </w:p>
        </w:tc>
      </w:tr>
      <w:tr w:rsidR="00A472C1" w:rsidRPr="00BC5B5E" w14:paraId="6550A47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264B503" w14:textId="309DB83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KLVM/54L1039W/22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C811AE5" w14:textId="4EEE552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Imunológia a vyšetrovacie metódy v imunológii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FF17EC2" w14:textId="6EB8266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E98C1D4" w14:textId="6297FF0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2,50</w:t>
            </w:r>
          </w:p>
        </w:tc>
      </w:tr>
      <w:tr w:rsidR="00A472C1" w:rsidRPr="00BC5B5E" w14:paraId="00472805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1C2BA94" w14:textId="3DE6796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KLVM/54L1041W/22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67CACF1" w14:textId="11BBD25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Výskum v zdravotníctve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8033F9C" w14:textId="303DC98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FAC4E5E" w14:textId="017B39C9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A472C1" w:rsidRPr="00BC5B5E" w14:paraId="5ABA6CA8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4D70050" w14:textId="7C3C410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KLVM/54L1042W/22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733D542" w14:textId="616A790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Seminár k záverečnej práci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A88FED2" w14:textId="6B5A591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4A4A0D2" w14:textId="424B51B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160CC58A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CE7571A" w14:textId="7140602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KLVM/54L1043Y/22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20553C5" w14:textId="3A10BC4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Anglický jazyk 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16B5F71" w14:textId="38C8DB98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F3958B4" w14:textId="01640E0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4EA40A08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302F1F0" w14:textId="3AB72D8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KLVM/54L1046W/22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3083D82" w14:textId="527F524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Klinické cvičenia 4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0E2C7C59" w14:textId="141EEAC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BAB1DD3" w14:textId="59490D88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5B77A9FC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621C1B5" w14:textId="205AB7F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KLVM/54L1048W/22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810E657" w14:textId="564718C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B616A2E" w14:textId="6DE7091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33320A2" w14:textId="6CF17848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29845278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18C11F2A" w14:textId="4D2A4BC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KOSE/54O1000W/22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3D546FB" w14:textId="32E281A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Základné témy teológie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810D1EA" w14:textId="5DA206C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851E9D4" w14:textId="468BE87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1,77</w:t>
            </w:r>
          </w:p>
        </w:tc>
      </w:tr>
      <w:tr w:rsidR="00A472C1" w:rsidRPr="00BC5B5E" w14:paraId="4E657160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45C8103" w14:textId="5F9A1E7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KOSE/54O1002Y/22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BCE2B80" w14:textId="6FAD0FD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Anglický jazyk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F67BE6B" w14:textId="3F771CF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A00DE85" w14:textId="05655B18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1E858D04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4BB60A5" w14:textId="50C941C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KOSE/54O1004Y/22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3775B94" w14:textId="01BCDEE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Anglický jazyk 4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5011B19" w14:textId="0609177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6798239" w14:textId="065A059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612D6481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47F90CC" w14:textId="4FAF5B6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KOSE/54O1011W/22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CE29A62" w14:textId="168BC58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Farmakológia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C4964E4" w14:textId="6A8BA3B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6B036A6" w14:textId="7E192719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3,21</w:t>
            </w:r>
          </w:p>
        </w:tc>
      </w:tr>
      <w:tr w:rsidR="00A472C1" w:rsidRPr="00BC5B5E" w14:paraId="1920DAD3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5759FC7" w14:textId="1AE92F0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KOSE/54O1013W/22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C7F52E3" w14:textId="0480A22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Komunikácia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B9B8DC8" w14:textId="30400A7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99AF7CB" w14:textId="3CFCC42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1,43</w:t>
            </w:r>
          </w:p>
        </w:tc>
      </w:tr>
      <w:tr w:rsidR="00A472C1" w:rsidRPr="00BC5B5E" w14:paraId="4FF7EF06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C778D59" w14:textId="60AA38F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KOSE/54O1014W/22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17647C1" w14:textId="63E2A8D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Ošetrovateľský proces a potreby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AB8856" w14:textId="67C3A69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C9A212F" w14:textId="1A78ADA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A472C1" w:rsidRPr="00BC5B5E" w14:paraId="64B3AF6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599A90B" w14:textId="63C1C15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KOSE/54O1015W/22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2F71278" w14:textId="4F2A6D9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Ošetrovateľské techniky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7B8C48A7" w14:textId="67E0E21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FCC1E4F" w14:textId="7453592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2,06</w:t>
            </w:r>
          </w:p>
        </w:tc>
      </w:tr>
      <w:tr w:rsidR="00A472C1" w:rsidRPr="00BC5B5E" w14:paraId="3A9686B4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C5D52DE" w14:textId="5EFE7C4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KOSE/54O1016W/22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340F4EE" w14:textId="165E854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Patológia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E00FF9D" w14:textId="0940025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75B09DF" w14:textId="5D915C3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2,89</w:t>
            </w:r>
          </w:p>
        </w:tc>
      </w:tr>
      <w:tr w:rsidR="00A472C1" w:rsidRPr="00BC5B5E" w14:paraId="5360717F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BBA874D" w14:textId="601008B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KOSE/54O1017W/22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7DE55BA0" w14:textId="5AA94A9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Prvá pomoc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2F91457" w14:textId="32C420B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88E3A55" w14:textId="65B69B8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1,10</w:t>
            </w:r>
          </w:p>
        </w:tc>
      </w:tr>
      <w:tr w:rsidR="00A472C1" w:rsidRPr="00BC5B5E" w14:paraId="0068A94E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5EEEBD4" w14:textId="5F704F9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KOSE/54O1018W/22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9DA03ED" w14:textId="3663261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Pedagogika, psychológia a sociológia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BD561C2" w14:textId="72AE9FD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4140DF8" w14:textId="2BB1E13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1,50</w:t>
            </w:r>
          </w:p>
        </w:tc>
      </w:tr>
      <w:tr w:rsidR="00A472C1" w:rsidRPr="00BC5B5E" w14:paraId="5EAB53C9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A33D061" w14:textId="25D260F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KOSE/54O1019W/22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0CDF82D" w14:textId="1B85051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Základy administratívy v ošetrovateľskej starostlivosti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8B69D88" w14:textId="6170722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0C63350" w14:textId="25C913C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3,92</w:t>
            </w:r>
          </w:p>
        </w:tc>
      </w:tr>
      <w:tr w:rsidR="00A472C1" w:rsidRPr="00BC5B5E" w14:paraId="03991347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DBA2A0C" w14:textId="737AECB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KOSE/54O1020W/22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9EBFB02" w14:textId="1889C3B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093DE4" w14:textId="7477434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6981637" w14:textId="5739B8B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1,73</w:t>
            </w:r>
          </w:p>
        </w:tc>
      </w:tr>
      <w:tr w:rsidR="00A472C1" w:rsidRPr="00BC5B5E" w14:paraId="27427D9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2852F5C" w14:textId="4E8B238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KOSE/54O1021W/22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A76A879" w14:textId="7C4FCB9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3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52A11CE" w14:textId="3108B1B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9FA029A" w14:textId="7F33CC6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1,50</w:t>
            </w:r>
          </w:p>
        </w:tc>
      </w:tr>
      <w:tr w:rsidR="00A472C1" w:rsidRPr="00BC5B5E" w14:paraId="0404A1A3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CD94481" w14:textId="1C26ABC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KOSE/54O1023W/22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625CE3E" w14:textId="0EC9259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Gynekológia a pôrodníctvo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66285F" w14:textId="634FFB1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1278421" w14:textId="1F8C6D99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1,88</w:t>
            </w:r>
          </w:p>
        </w:tc>
      </w:tr>
      <w:tr w:rsidR="00A472C1" w:rsidRPr="00BC5B5E" w14:paraId="4FBDE8F9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0B98DCE" w14:textId="07F9E81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KOSE/54O1030W/22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981FC64" w14:textId="39DD904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Ošetrovateľstvo v ambulantnej, domácej a komunitnej starostlivosti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7ABC5906" w14:textId="5894585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6B02D13" w14:textId="0124BE9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40B71764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39F85B4" w14:textId="5E8B855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KOSE/54O1034W/22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9D91DC9" w14:textId="638993C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Psychiatria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588839" w14:textId="3BD57E4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546EFB9A" w14:textId="68C1AD08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1,71</w:t>
            </w:r>
          </w:p>
        </w:tc>
      </w:tr>
      <w:tr w:rsidR="00A472C1" w:rsidRPr="00BC5B5E" w14:paraId="7CE065D2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B092601" w14:textId="59E8E79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KOSE/54O1037W/22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903C390" w14:textId="324C8BF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Chirurgické ošetrovateľstvo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07244ED" w14:textId="30940C8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ACB1B3B" w14:textId="56F9485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7B442C09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7AF1CC1" w14:textId="34BCF1D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KOSE/54O1038W/22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3EEEE82" w14:textId="47A2D85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Interné ošetrovateľstvo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40B544" w14:textId="0B5787D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D76A27B" w14:textId="6367530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3,41</w:t>
            </w:r>
          </w:p>
        </w:tc>
      </w:tr>
      <w:tr w:rsidR="00A472C1" w:rsidRPr="00BC5B5E" w14:paraId="7EE0A843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15A5015" w14:textId="72827C9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KOSE/54O1039W/22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0BEDE05" w14:textId="7452D20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Klinické cvičenia 3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558159F" w14:textId="58D3179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F4255C2" w14:textId="7E70CAB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706D6FDB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BA3FE0E" w14:textId="1F59FA9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KOSE/54O1040W/22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D560394" w14:textId="5F2CE1B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 xml:space="preserve">Pediatrické a </w:t>
            </w:r>
            <w:proofErr w:type="spellStart"/>
            <w:r>
              <w:rPr>
                <w:rFonts w:ascii="Arial" w:hAnsi="Arial" w:cs="Arial"/>
              </w:rPr>
              <w:t>neonatologické</w:t>
            </w:r>
            <w:proofErr w:type="spellEnd"/>
            <w:r>
              <w:rPr>
                <w:rFonts w:ascii="Arial" w:hAnsi="Arial" w:cs="Arial"/>
              </w:rPr>
              <w:t xml:space="preserve"> ošetrovateľstvo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7D409D9" w14:textId="2ECB8EB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C8AB5CD" w14:textId="644C721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4,59</w:t>
            </w:r>
          </w:p>
        </w:tc>
      </w:tr>
      <w:tr w:rsidR="00A472C1" w:rsidRPr="00BC5B5E" w14:paraId="6F9EB99F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1692476" w14:textId="0DCCD43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KOSE/54O1041W/22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9A89F1B" w14:textId="3FC957E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Neurologické ošetrovateľstvo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44EC994A" w14:textId="2A70CD8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3C1747D" w14:textId="466EBA6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1,06</w:t>
            </w:r>
          </w:p>
        </w:tc>
      </w:tr>
      <w:tr w:rsidR="00A472C1" w:rsidRPr="00BC5B5E" w14:paraId="5A2413F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743FD47" w14:textId="7A75192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KOSE/54O1042W/22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465851A7" w14:textId="631FF61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414ABC" w14:textId="4B415F6E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4DCEAAE" w14:textId="0C71A4E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68F2A8E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51FB7A3" w14:textId="23B56D6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KOSE/54O1043W/22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CD4C32E" w14:textId="1CBC076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6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95082D2" w14:textId="2A06994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0B7743B" w14:textId="4F39CE5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29E41633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046FCAA" w14:textId="5524CA0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KOSE/54O1045W/22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E57CF8F" w14:textId="23069E7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Seminár k záverečnej práci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9C29DEF" w14:textId="5757F4C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A318C68" w14:textId="0EF7098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1,41</w:t>
            </w:r>
          </w:p>
        </w:tc>
      </w:tr>
      <w:tr w:rsidR="00A472C1" w:rsidRPr="00BC5B5E" w14:paraId="6D8062E9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E3460A5" w14:textId="34732B0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KOSE/54O1061W/22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A6C63AC" w14:textId="7079D0F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Klinické cvičenia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B388D23" w14:textId="7E20C6F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38B2E69" w14:textId="0A33C3C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1,65</w:t>
            </w:r>
          </w:p>
        </w:tc>
      </w:tr>
      <w:tr w:rsidR="00A472C1" w:rsidRPr="00BC5B5E" w14:paraId="0EBCA070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15F6CA4" w14:textId="58C8A67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KOSE/54O1063W/22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4D7D446" w14:textId="288BBFD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Sústredenie zo spirituality - Spiritualita dobra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6F775A5" w14:textId="54F0F70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E690A4B" w14:textId="4D0D16C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71877A26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5639D36" w14:textId="4F4B7F1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KOSE/64O1000W/23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993071F" w14:textId="118CD35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Základné témy teológie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884F651" w14:textId="059EE72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FEA7B42" w14:textId="646B3DB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1,51</w:t>
            </w:r>
          </w:p>
        </w:tc>
      </w:tr>
      <w:tr w:rsidR="00A472C1" w:rsidRPr="00BC5B5E" w14:paraId="38141DBB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5660893" w14:textId="56270F6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lastRenderedPageBreak/>
              <w:t>KOSE/64O1002Y/23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663EA82" w14:textId="5A8275F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Anglický jazyk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22867DA" w14:textId="7448EAD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324DBE2" w14:textId="4D9194A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1,17</w:t>
            </w:r>
          </w:p>
        </w:tc>
      </w:tr>
      <w:tr w:rsidR="00A472C1" w:rsidRPr="00BC5B5E" w14:paraId="5A65E1C1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6C5645A" w14:textId="664EEE6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KOSE/64O1004Y/22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DA7C43D" w14:textId="567CCF2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Anglický jazyk 4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78200F3B" w14:textId="1B41F8D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0F537AF" w14:textId="59CFB24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2,00</w:t>
            </w:r>
          </w:p>
        </w:tc>
      </w:tr>
      <w:tr w:rsidR="00A472C1" w:rsidRPr="00BC5B5E" w14:paraId="21014FE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1929743" w14:textId="165F530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KOSE/64O1011W/23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FC1A4BB" w14:textId="73B7F96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Farmakológia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D9670A" w14:textId="48734148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9529A96" w14:textId="7061A6AE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2,13</w:t>
            </w:r>
          </w:p>
        </w:tc>
      </w:tr>
      <w:tr w:rsidR="00A472C1" w:rsidRPr="00BC5B5E" w14:paraId="63FD17DF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A640300" w14:textId="73B02D5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KOSE/64O1013W/22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79D3F0E9" w14:textId="7836A29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Komunikácia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2CE19A6" w14:textId="516F64C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7BACAA6" w14:textId="2F8DFF3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36BB4998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F89B07B" w14:textId="0DAA1E9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KOSE/64O1013W/23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0446328" w14:textId="549B185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Komunikácia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A9CD4C4" w14:textId="209B82C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D9B37E0" w14:textId="1C65A0F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1,52</w:t>
            </w:r>
          </w:p>
        </w:tc>
      </w:tr>
      <w:tr w:rsidR="00A472C1" w:rsidRPr="00BC5B5E" w14:paraId="0FB9E368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A030F0E" w14:textId="0856F8B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KOSE/64O1014W/23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726566D2" w14:textId="390A004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Ošetrovateľský proces a potreby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7268538" w14:textId="281CD3F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BD183CB" w14:textId="09D1F85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2,18</w:t>
            </w:r>
          </w:p>
        </w:tc>
      </w:tr>
      <w:tr w:rsidR="00A472C1" w:rsidRPr="00BC5B5E" w14:paraId="2AB91C5C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955CC65" w14:textId="015B1E2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KOSE/64O1015W/23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B8F20B3" w14:textId="57EF9F8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Ošetrovateľské techniky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E63CFB" w14:textId="6556C02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7BE4DBE" w14:textId="1687ACB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1,04</w:t>
            </w:r>
          </w:p>
        </w:tc>
      </w:tr>
      <w:tr w:rsidR="00A472C1" w:rsidRPr="00BC5B5E" w14:paraId="5E9789A9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1A81C0F4" w14:textId="2D20110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KOSE/64O1016W/23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7ED407B6" w14:textId="4EBAA69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Patológia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738BE5D" w14:textId="1DA9538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6EBC955" w14:textId="0CE4A33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1,54</w:t>
            </w:r>
          </w:p>
        </w:tc>
      </w:tr>
      <w:tr w:rsidR="00A472C1" w:rsidRPr="00BC5B5E" w14:paraId="2CE021D8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688F2AE" w14:textId="0ACA276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KOSE/64O1017W/22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ED2F8B0" w14:textId="58DBBD0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Prvá pomoc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E9B8553" w14:textId="0DEA23B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F56B811" w14:textId="2FEBE6B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6B061559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D7F21C1" w14:textId="4CDAEA6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KOSE/64O1017W/23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13EAB21" w14:textId="4416598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Prvá pomoc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C37C570" w14:textId="2794994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29E3938" w14:textId="74B946B9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1,04</w:t>
            </w:r>
          </w:p>
        </w:tc>
      </w:tr>
      <w:tr w:rsidR="00A472C1" w:rsidRPr="00BC5B5E" w14:paraId="06266943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36DE8C6" w14:textId="2B95238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KOSE/64O1018W/23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A87CE12" w14:textId="710C1ED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Pedagogika, psychológia a sociológia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6F94FB9" w14:textId="2AD7D87D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574351C" w14:textId="47AA4F7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1,99</w:t>
            </w:r>
          </w:p>
        </w:tc>
      </w:tr>
      <w:tr w:rsidR="00A472C1" w:rsidRPr="00BC5B5E" w14:paraId="6901FC82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AA0ED02" w14:textId="5756367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KOSE/64O1019W/22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AB12C02" w14:textId="16AC3A3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Základy administratívy v ošetrovateľskej starostlivosti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9F2311A" w14:textId="25073EB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B528D42" w14:textId="2D3EA59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3,52</w:t>
            </w:r>
          </w:p>
        </w:tc>
      </w:tr>
      <w:tr w:rsidR="00A472C1" w:rsidRPr="00BC5B5E" w14:paraId="56D8CD62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C40F7C6" w14:textId="0F99ADE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KOSE/64O1019W/23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36E13AA" w14:textId="6BB1236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Základy administratívy v ošetrovateľskej starostlivosti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F52518" w14:textId="7DE12F7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79CD65E" w14:textId="2E252AD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3,37</w:t>
            </w:r>
          </w:p>
        </w:tc>
      </w:tr>
      <w:tr w:rsidR="00A472C1" w:rsidRPr="00BC5B5E" w14:paraId="6F5204C3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64BFE8B" w14:textId="567B767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KOSE/64O1020W/23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C710173" w14:textId="0454998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6516248" w14:textId="5F10D15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B344544" w14:textId="5E27E03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1,01</w:t>
            </w:r>
          </w:p>
        </w:tc>
      </w:tr>
      <w:tr w:rsidR="00A472C1" w:rsidRPr="00BC5B5E" w14:paraId="493CB59C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88D9C7C" w14:textId="7F3970E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KOSE/64O1021W/22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BB90D66" w14:textId="6ADC92F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543DF6A" w14:textId="6A0FF31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7DECBC9" w14:textId="551567AE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1,50</w:t>
            </w:r>
          </w:p>
        </w:tc>
      </w:tr>
      <w:tr w:rsidR="00A472C1" w:rsidRPr="00BC5B5E" w14:paraId="1923E47C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9100879" w14:textId="3353A6B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KOSE/64O1021W/23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721EBE4" w14:textId="3D8736F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3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B634CD1" w14:textId="39D116A8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B86B03D" w14:textId="461A5569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1,01</w:t>
            </w:r>
          </w:p>
        </w:tc>
      </w:tr>
      <w:tr w:rsidR="00A472C1" w:rsidRPr="00BC5B5E" w14:paraId="5FAEF9D5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1013819" w14:textId="1BFA925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KOSE/64O1023W/22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6D1E2C2" w14:textId="5B07020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Gynekológia a pôrodníctvo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CF517D9" w14:textId="1E5E4E48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1A0C4EA" w14:textId="1AFEE6F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A472C1" w:rsidRPr="00BC5B5E" w14:paraId="684BC41E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6B33C64" w14:textId="4B52744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KOSE/64O1025W/22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520A444" w14:textId="10F5823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Klinické cvičenia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404A99AC" w14:textId="1463DF1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8F63494" w14:textId="727E9D1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2,00</w:t>
            </w:r>
          </w:p>
        </w:tc>
      </w:tr>
      <w:tr w:rsidR="00A472C1" w:rsidRPr="00BC5B5E" w14:paraId="20812BCF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DAF8F23" w14:textId="746B2A1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KOSE/64O1030W/22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312FC32" w14:textId="64CADB6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Ošetrovateľstvo v ambulantnej, domácej a komunitnej starostlivosti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61D2C5" w14:textId="22372FA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5DFA9C7" w14:textId="366B06A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39628B6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167A6910" w14:textId="7C14F6F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KOSE/64O1031W/22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711D3B83" w14:textId="05D9398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Pedagogika, psychológia a sociológia 3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09811358" w14:textId="78309958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7CFC919" w14:textId="3CC2BB8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2,50</w:t>
            </w:r>
          </w:p>
        </w:tc>
      </w:tr>
      <w:tr w:rsidR="00A472C1" w:rsidRPr="00BC5B5E" w14:paraId="515EEA99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48B385A" w14:textId="3F51DE0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KOSE/64O1034W/22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BFD9C2D" w14:textId="277964E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Psychiatria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B5D4F21" w14:textId="13B8E38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5B1643B" w14:textId="46D5830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3,33</w:t>
            </w:r>
          </w:p>
        </w:tc>
      </w:tr>
      <w:tr w:rsidR="00A472C1" w:rsidRPr="00BC5B5E" w14:paraId="2792341E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15ACE24" w14:textId="7D8F944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KOSE/64O1035W/22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3A31DC2" w14:textId="00E7811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4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3B97DC9" w14:textId="0D7ED8B9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E1B477B" w14:textId="5DBD2CF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1,50</w:t>
            </w:r>
          </w:p>
        </w:tc>
      </w:tr>
      <w:tr w:rsidR="00A472C1" w:rsidRPr="00BC5B5E" w14:paraId="2407CF1A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EE6353F" w14:textId="6AFA358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KOSE/64O1037W/22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0957D44" w14:textId="1E167B0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Chirurgické ošetrovateľstvo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1F36935" w14:textId="6119C0CD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217BF04" w14:textId="74D51319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1,20</w:t>
            </w:r>
          </w:p>
        </w:tc>
      </w:tr>
      <w:tr w:rsidR="00A472C1" w:rsidRPr="00BC5B5E" w14:paraId="059D556C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AA0D955" w14:textId="224A822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KOSE/64O1038W/22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7BE7741" w14:textId="3A46F6D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Interné ošetrovateľstvo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0F1EF9A" w14:textId="5CAD2E9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C81AB82" w14:textId="2E5D741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2,12</w:t>
            </w:r>
          </w:p>
        </w:tc>
      </w:tr>
      <w:tr w:rsidR="00A472C1" w:rsidRPr="00BC5B5E" w14:paraId="3A8A0002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FE2D6BD" w14:textId="42DAB81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KOSE/64O1039W/22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C550DF1" w14:textId="36F8200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Klinické cvičenia 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04A501" w14:textId="15447C4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B3AD1A9" w14:textId="5C7D9D0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1,30</w:t>
            </w:r>
          </w:p>
        </w:tc>
      </w:tr>
      <w:tr w:rsidR="00A472C1" w:rsidRPr="00BC5B5E" w14:paraId="0F72D54D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B2F2EBB" w14:textId="74F0BAB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KOSE/64O1040W/22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C20AC40" w14:textId="2CD5580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 xml:space="preserve">Pediatrické a </w:t>
            </w:r>
            <w:proofErr w:type="spellStart"/>
            <w:r>
              <w:rPr>
                <w:rFonts w:ascii="Arial" w:hAnsi="Arial" w:cs="Arial"/>
              </w:rPr>
              <w:t>neonatologické</w:t>
            </w:r>
            <w:proofErr w:type="spellEnd"/>
            <w:r>
              <w:rPr>
                <w:rFonts w:ascii="Arial" w:hAnsi="Arial" w:cs="Arial"/>
              </w:rPr>
              <w:t xml:space="preserve"> ošetrovateľstvo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4C7CF7CE" w14:textId="31C1F6B9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13B6A88" w14:textId="49C5EAB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1,20</w:t>
            </w:r>
          </w:p>
        </w:tc>
      </w:tr>
      <w:tr w:rsidR="00A472C1" w:rsidRPr="00BC5B5E" w14:paraId="559B514C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36DA20C" w14:textId="150B6F0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KOSE/64O1041W/22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FEE6D3D" w14:textId="4750353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Neurologické ošetrovateľstvo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8E1B6EB" w14:textId="769C2BE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6333594" w14:textId="6424843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2A2051B9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28AA4FB" w14:textId="162E17F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KOSE/64O1043W/22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BE7F8E3" w14:textId="56E0A45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6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D441625" w14:textId="52768D78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812890B" w14:textId="009866F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1,33</w:t>
            </w:r>
          </w:p>
        </w:tc>
      </w:tr>
      <w:tr w:rsidR="00A472C1" w:rsidRPr="00BC5B5E" w14:paraId="53F1CB07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4EC012C" w14:textId="5F41CEE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KOSE/64O1045W/22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CF5BC17" w14:textId="717AA24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Seminár k záverečnej práci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3DA6A8" w14:textId="1AA749B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A2F4EE1" w14:textId="5414ABB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1,06</w:t>
            </w:r>
          </w:p>
        </w:tc>
      </w:tr>
      <w:tr w:rsidR="00A472C1" w:rsidRPr="00BC5B5E" w14:paraId="74C675A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E06BBB5" w14:textId="6ADAE6F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KOSE/64O1061W/23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35C0BBC" w14:textId="6579D4B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Klinické cvičenia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D3B043C" w14:textId="3CF9811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C1E62F0" w14:textId="22E5F98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1,02</w:t>
            </w:r>
          </w:p>
        </w:tc>
      </w:tr>
      <w:tr w:rsidR="00A472C1" w:rsidRPr="00BC5B5E" w14:paraId="4C67B517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C9CEAD9" w14:textId="50FBA98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KOSE/64O1063W/22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AEA7CD9" w14:textId="67BE6A0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Sústredenie zo spirituality - Spiritualita dobra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0C4479C" w14:textId="1D5191D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4FBD6AF" w14:textId="69A3282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025ED040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19B1D90" w14:textId="56614FE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KRAT/54T1003Y/22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76C9EE9B" w14:textId="2752668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Anglický jazyk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BD3B395" w14:textId="237A84E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39D3DF6" w14:textId="41EE38F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086FE240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A67DE7A" w14:textId="6591694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KRAT/54T1004W/22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4DCE9CC7" w14:textId="00B578E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>
              <w:rPr>
                <w:rFonts w:ascii="Arial" w:hAnsi="Arial" w:cs="Arial"/>
              </w:rPr>
              <w:t>Rádiobiológia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A616071" w14:textId="07B7C8D9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54BD97A8" w14:textId="2620700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656122FC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7475909" w14:textId="4B15D92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KRAT/54T1007Y/22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72F996B" w14:textId="5C2636A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Anglický jazyk 4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81D6DF9" w14:textId="7E3E1A6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C10A39A" w14:textId="23D7A33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4F565955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A8807CB" w14:textId="7339AE0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lastRenderedPageBreak/>
              <w:t>KRAT/54T1012W/22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F9FE651" w14:textId="001D106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Topografická anatómia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45376A9" w14:textId="2C34FEA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0FC04F1" w14:textId="7D9AAA3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1,17</w:t>
            </w:r>
          </w:p>
        </w:tc>
      </w:tr>
      <w:tr w:rsidR="00A472C1" w:rsidRPr="00BC5B5E" w14:paraId="00EDD449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EADEC2B" w14:textId="5B1F813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KRAT/54T1013W/22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14A02BE" w14:textId="00247F7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Patológia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7F57F3AF" w14:textId="353D006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C2C7768" w14:textId="78E752E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2,00</w:t>
            </w:r>
          </w:p>
        </w:tc>
      </w:tr>
      <w:tr w:rsidR="00A472C1" w:rsidRPr="00BC5B5E" w14:paraId="4696DE91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EF59F9B" w14:textId="1EB6F32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KRAT/54T1014W/22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FF8C1CB" w14:textId="21CE3D0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Farmakológia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2F6ECD" w14:textId="41AA1C6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7BA713B" w14:textId="2898DE8E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1,11</w:t>
            </w:r>
          </w:p>
        </w:tc>
      </w:tr>
      <w:tr w:rsidR="00A472C1" w:rsidRPr="00BC5B5E" w14:paraId="75A5D739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4E53D84" w14:textId="657DB07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KRAT/54T1016W/22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975A675" w14:textId="4517AB9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Chirurgia a úrazová chirurgia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017F7E25" w14:textId="687C499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317084B" w14:textId="13DCA14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1,33</w:t>
            </w:r>
          </w:p>
        </w:tc>
      </w:tr>
      <w:tr w:rsidR="00A472C1" w:rsidRPr="00BC5B5E" w14:paraId="5B2BEF47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63E90F7" w14:textId="7F82B28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KRAT/54T1017W/22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94C4180" w14:textId="741CDC2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Rádiologická fyzika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79A962" w14:textId="3324A2F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1F64054C" w14:textId="74684DD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7EBF1076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F875940" w14:textId="0560914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KRAT/54T1018W/22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677B9A7" w14:textId="7846DC4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Rádiológia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7A1A077E" w14:textId="3D119D7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39E6615" w14:textId="11BCDA7E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2,40</w:t>
            </w:r>
          </w:p>
        </w:tc>
      </w:tr>
      <w:tr w:rsidR="00A472C1" w:rsidRPr="00BC5B5E" w14:paraId="7BB4BE0B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2E78119" w14:textId="279E802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KRAT/54T1020W/22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065043DF" w14:textId="3DA50EE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Komunikácia a profesijná etika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4886CC" w14:textId="106367F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9682734" w14:textId="58A9AD4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20C04B6E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FEBA920" w14:textId="47E75C2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KRAT/54T1021W/22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EC417A6" w14:textId="32D3AC9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Klinické cvičenia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73CC3223" w14:textId="3595759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BAC6C36" w14:textId="53C2F12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3,25</w:t>
            </w:r>
          </w:p>
        </w:tc>
      </w:tr>
      <w:tr w:rsidR="00A472C1" w:rsidRPr="00BC5B5E" w14:paraId="119A3824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C1A7F86" w14:textId="4D16BA5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KRAT/54T1022W/22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F9AF2DF" w14:textId="6DB5431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6441E2" w14:textId="2B1F196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F405217" w14:textId="73C3EE7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3,40</w:t>
            </w:r>
          </w:p>
        </w:tc>
      </w:tr>
      <w:tr w:rsidR="00A472C1" w:rsidRPr="00BC5B5E" w14:paraId="363F9DE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4687340" w14:textId="170A44D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KRAT/54T1033W/22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61A449B" w14:textId="73D7A5F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Rádiológia 3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08C6A66F" w14:textId="265AD25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7EBA5AC" w14:textId="3B3E8F5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1,39</w:t>
            </w:r>
          </w:p>
        </w:tc>
      </w:tr>
      <w:tr w:rsidR="00A472C1" w:rsidRPr="00BC5B5E" w14:paraId="21745B21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199D919" w14:textId="2CA9EA7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KRAT/54T1034W/22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462A6BAC" w14:textId="16CAF13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Radiačná onkológia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4718C49" w14:textId="2DB1AC9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31FAE73" w14:textId="108DD2FD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1,03</w:t>
            </w:r>
          </w:p>
        </w:tc>
      </w:tr>
      <w:tr w:rsidR="00A472C1" w:rsidRPr="00BC5B5E" w14:paraId="58E3C6A6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7D8C374" w14:textId="5FE8E16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KRAT/54T1035W/22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1CEF10A" w14:textId="2103616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Angiografia a intervenčná rádiológia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B01D371" w14:textId="0806145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019627B" w14:textId="678EB44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1,22</w:t>
            </w:r>
          </w:p>
        </w:tc>
      </w:tr>
      <w:tr w:rsidR="00A472C1" w:rsidRPr="00BC5B5E" w14:paraId="4B29D9D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548B076" w14:textId="7C6EC98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KRAT/54T1036W/22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40A676C2" w14:textId="03E557F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Nukleárna medicína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26CCCA" w14:textId="359DC00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48B32D4" w14:textId="3FC21DB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75130F83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1F97CDE0" w14:textId="111F49D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KRAT/54T1037W/22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DC1D502" w14:textId="3FDBB52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Výskum v zdravotníctve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0155DE8" w14:textId="1033DAD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EC05F41" w14:textId="3DC7928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1,17</w:t>
            </w:r>
          </w:p>
        </w:tc>
      </w:tr>
      <w:tr w:rsidR="00A472C1" w:rsidRPr="00BC5B5E" w14:paraId="5A47C3D1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746F8B1" w14:textId="258F96C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KRAT/54T1039W/22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8BF91E9" w14:textId="65B2E46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Klinické cvičenia 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84DA256" w14:textId="1FD96CF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5599F7A" w14:textId="134E0C9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0F50EA99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E30011F" w14:textId="4A74353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KRAT/54T1040W/22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2A7ADB8" w14:textId="6C34657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4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5C0532B" w14:textId="132E1D2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E4384F8" w14:textId="4B250E1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5DBC7BEB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E44B484" w14:textId="3B8D50D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KRAT/54T1053W/22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CCE09FE" w14:textId="5E53EAD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Klinická onkológia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62072D" w14:textId="25AC224E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6BA2222" w14:textId="19A71E7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2,00</w:t>
            </w:r>
          </w:p>
        </w:tc>
      </w:tr>
      <w:tr w:rsidR="00A472C1" w:rsidRPr="00BC5B5E" w14:paraId="4D64F5C5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2EAD318" w14:textId="792A3CD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KUZS/54R2012W/22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5B108B3" w14:textId="2F041D0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 xml:space="preserve">Klinická </w:t>
            </w:r>
            <w:proofErr w:type="spellStart"/>
            <w:r>
              <w:rPr>
                <w:rFonts w:ascii="Arial" w:hAnsi="Arial" w:cs="Arial"/>
              </w:rPr>
              <w:t>propedeutika</w:t>
            </w:r>
            <w:proofErr w:type="spellEnd"/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3A791B9" w14:textId="17A1E0B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E8E1FC1" w14:textId="503F472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1,57</w:t>
            </w:r>
          </w:p>
        </w:tc>
      </w:tr>
      <w:tr w:rsidR="00A472C1" w:rsidRPr="00BC5B5E" w14:paraId="5A0D86D8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5356B6C" w14:textId="4B4E819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KUZS/54R2013W/22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D66D471" w14:textId="24798DD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Klinické cvičenia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F0D475" w14:textId="3544835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E136B70" w14:textId="4A2FC96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1,24</w:t>
            </w:r>
          </w:p>
        </w:tc>
      </w:tr>
      <w:tr w:rsidR="00A472C1" w:rsidRPr="00BC5B5E" w14:paraId="0C1A9159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3FB0088" w14:textId="426E59F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KUZS/54R2014W/22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F50491B" w14:textId="7E94544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Komunikácia a Profesijná etika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61179A3" w14:textId="332B44F9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7741A1D" w14:textId="48F078D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1,59</w:t>
            </w:r>
          </w:p>
        </w:tc>
      </w:tr>
      <w:tr w:rsidR="00A472C1" w:rsidRPr="00BC5B5E" w14:paraId="54CCA989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246A965" w14:textId="692FE6E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KUZS/54R2015W/22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BDD6C06" w14:textId="4795889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Ošetrovateľské techniky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885DE0D" w14:textId="47DD930D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2A45138" w14:textId="4FE57D0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3CB53393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A90BE97" w14:textId="610AE44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KUZS/54R2016W/22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DEC8E2F" w14:textId="3BB408E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Patológia a Patologická fyziológia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717670E" w14:textId="6116D57E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7D976F4" w14:textId="3089977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1,15</w:t>
            </w:r>
          </w:p>
        </w:tc>
      </w:tr>
      <w:tr w:rsidR="00A472C1" w:rsidRPr="00BC5B5E" w14:paraId="499177FA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E886C71" w14:textId="3C7219A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KUZS/54R2017W/22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2B4DCF5" w14:textId="5654379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Pedagogika, Psychológia a Sociológia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F8D556F" w14:textId="517272C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C13402B" w14:textId="30643E7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1,47</w:t>
            </w:r>
          </w:p>
        </w:tc>
      </w:tr>
      <w:tr w:rsidR="00A472C1" w:rsidRPr="00BC5B5E" w14:paraId="02232F78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CB4A129" w14:textId="5972A15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KUZS/54R2018W/22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8979EF3" w14:textId="446B5A3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Prvá pomoc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BB9B043" w14:textId="4393CFD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DABC7F7" w14:textId="29BA486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1220C3FF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AE0AED1" w14:textId="181F4C2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KUZS/54R2019W/22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89F3F73" w14:textId="61F8E5F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Urgentná zdravotná starostlivosť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52001C" w14:textId="008A16E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4DB0A23" w14:textId="225E6FA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1,80</w:t>
            </w:r>
          </w:p>
        </w:tc>
      </w:tr>
      <w:tr w:rsidR="00A472C1" w:rsidRPr="00BC5B5E" w14:paraId="322597EB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E0BDB0B" w14:textId="758C316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KUZS/54R2020W/22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77DEDA75" w14:textId="2444829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B6FB3D0" w14:textId="62EEBFA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7520F66" w14:textId="1F705CD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0DAAF47C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741E05F" w14:textId="008E599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KUZS/54R2021Y/22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54979B8" w14:textId="06A8841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Anglický jazyk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CF868C" w14:textId="4BE86EB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A69889F" w14:textId="6580595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1,05</w:t>
            </w:r>
          </w:p>
        </w:tc>
      </w:tr>
      <w:tr w:rsidR="00A472C1" w:rsidRPr="00BC5B5E" w14:paraId="5EFEF1D1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271FFC7" w14:textId="482AF20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KUZS/54R2033W/22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A6E611E" w14:textId="1517345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Gynekológia a pôrodníctvo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7907E10" w14:textId="2A06495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D40EE34" w14:textId="430BB6A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1,18</w:t>
            </w:r>
          </w:p>
        </w:tc>
      </w:tr>
      <w:tr w:rsidR="00A472C1" w:rsidRPr="00BC5B5E" w14:paraId="516EBF19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58FD037" w14:textId="5A31AFD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KUZS/54R2034W/22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933C066" w14:textId="4A34FDD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Klinické cvičenia 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168CA9E" w14:textId="5262919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C31E6C3" w14:textId="6E4474C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1,06</w:t>
            </w:r>
          </w:p>
        </w:tc>
      </w:tr>
      <w:tr w:rsidR="00A472C1" w:rsidRPr="00BC5B5E" w14:paraId="3BD9717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0A61074" w14:textId="15646D3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KUZS/54R2035W/22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DD1FAF9" w14:textId="54A6B01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Neurológia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B95EB37" w14:textId="1D272D08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16D5EC4" w14:textId="642D2E6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1,41</w:t>
            </w:r>
          </w:p>
        </w:tc>
      </w:tr>
      <w:tr w:rsidR="00A472C1" w:rsidRPr="00BC5B5E" w14:paraId="5E23512C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FE31ADB" w14:textId="11AD11C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KUZS/54R2036W/22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68A0C9D" w14:textId="2F5CC25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Pediatria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12C0B2" w14:textId="48030CB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F774874" w14:textId="492CE34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1,06</w:t>
            </w:r>
          </w:p>
        </w:tc>
      </w:tr>
      <w:tr w:rsidR="00A472C1" w:rsidRPr="00BC5B5E" w14:paraId="34E23EDC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BEDE652" w14:textId="76C5A51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KUZS/54R2037W/22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0A98964" w14:textId="7FEB84A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Psychiatria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4308A49C" w14:textId="5D123B2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D9FC200" w14:textId="449641B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1,24</w:t>
            </w:r>
          </w:p>
        </w:tc>
      </w:tr>
      <w:tr w:rsidR="00A472C1" w:rsidRPr="00BC5B5E" w14:paraId="6BBE493E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69254FD" w14:textId="584616B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KUZS/54R2038W/22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6D34A4D" w14:textId="59E52D7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2D61E06" w14:textId="39A6675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B4AB2E8" w14:textId="3EEF7F5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6D1E2364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E0CBCFD" w14:textId="60A1CE1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KUZS/54R2039W/22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9BB44A6" w14:textId="66EC0A5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Urgentná medicína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0456F32" w14:textId="4F94CA2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2C7914D" w14:textId="28B2A85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60E83DEF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840AD3D" w14:textId="156D12C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lastRenderedPageBreak/>
              <w:t>KUZS/54R2040W/22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2442C505" w14:textId="6F6FE48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Urgentná zdravotná starostlivosť 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08D0BB6" w14:textId="053C115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E07161E" w14:textId="06B8C50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09648BF3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89CED23" w14:textId="43E55B5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KUZS/54R2041W/22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7424675" w14:textId="7045057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Výskum v zdravotníctve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495E22D" w14:textId="04854FC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512B2DD" w14:textId="51A9A68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1,06</w:t>
            </w:r>
          </w:p>
        </w:tc>
      </w:tr>
      <w:tr w:rsidR="00A472C1" w:rsidRPr="00BC5B5E" w14:paraId="005E9A38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1599D93" w14:textId="35E704F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KUZS/54R2042Y/22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5FF085E" w14:textId="3D2AF95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Anglický jazyk 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F0AA47" w14:textId="31C6DB4E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2C16578" w14:textId="6030F1B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12EF2F72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484EFFEE" w14:textId="4AF12D9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KVEZ/54Z2002W/23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19BD2009" w14:textId="4E58B2D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Základné témy teológie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0782C194" w14:textId="6EEEEEA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E49091B" w14:textId="0C20112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1,40</w:t>
            </w:r>
          </w:p>
        </w:tc>
      </w:tr>
      <w:tr w:rsidR="00A472C1" w:rsidRPr="00BC5B5E" w14:paraId="32C37C97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CFBEBB2" w14:textId="7BC0C6A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KVEZ/54Z2004W/23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78E1036" w14:textId="4E8F38D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Sústredenia zo spirituality - spiritualita dobra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10CDE5" w14:textId="519B67F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FB7A1B5" w14:textId="642BEFB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3AAD4850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108F6C8C" w14:textId="48A0194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KFYZIO/54F1003Y/22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943F978" w14:textId="75913F4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Anglický jazyk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FC65CCA" w14:textId="2423BC5E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7E29650" w14:textId="77AF5D5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53134A94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4BC0952" w14:textId="164FA22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KFYZIO/54F1007Y/22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CBE439D" w14:textId="52D164C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Anglický jazyk 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A34BA0D" w14:textId="1FED3A5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3D23A4C" w14:textId="1A00064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45C7F98D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620E8DB" w14:textId="565B06C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KFYZIO/54F1013W/22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5791F246" w14:textId="53912DD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Anatómia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50843AB" w14:textId="063DBAC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918C199" w14:textId="78152B2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37D847FA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3BD7083" w14:textId="55D5989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KFYZIO/54F1016W/22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59226B6" w14:textId="1710501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Fyzioterapeutická diagnostika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2E3D4C8" w14:textId="0C0AB2C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966CD21" w14:textId="68FDC86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2,50</w:t>
            </w:r>
          </w:p>
        </w:tc>
      </w:tr>
      <w:tr w:rsidR="00A472C1" w:rsidRPr="00BC5B5E" w14:paraId="4E47A11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F4E0541" w14:textId="1537FED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KFYZIO/54F1017W/22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F2C7ABB" w14:textId="23B9967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Klasická a reflexná masáž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86D5C56" w14:textId="298B238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67C0138" w14:textId="6FD125C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2,00</w:t>
            </w:r>
          </w:p>
        </w:tc>
      </w:tr>
      <w:tr w:rsidR="00A472C1" w:rsidRPr="00BC5B5E" w14:paraId="2C1DC947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CFC4188" w14:textId="1072CAE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KFYZIO/54F1018W/22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46AC523" w14:textId="0A73F91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 xml:space="preserve">Metódy </w:t>
            </w:r>
            <w:proofErr w:type="spellStart"/>
            <w:r>
              <w:rPr>
                <w:rFonts w:ascii="Arial" w:hAnsi="Arial" w:cs="Arial"/>
              </w:rPr>
              <w:t>kinezioterapie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F19BB89" w14:textId="0F88E8B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93C5F38" w14:textId="2A80CBA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56DC8B69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DBF6BC8" w14:textId="5A66EDF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KFYZIO/54F1019W/22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039699F9" w14:textId="0E245DC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Rekondično-relaxačné cvičenie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439D8F6B" w14:textId="4370B00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E93CAEC" w14:textId="0A6AA54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09CB90A7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5DD2684" w14:textId="013E937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KFYZIO/54F1020W/22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01B7AF4" w14:textId="582E97E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Komunikácia a profesijná etika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948DD25" w14:textId="349F820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B58D40C" w14:textId="01F3148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315BBB12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179044C" w14:textId="3C92347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KFYZIO/54F1022W/22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7AA6C933" w14:textId="680623B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Patológia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6B819173" w14:textId="30D30A4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64B5E694" w14:textId="02DB85E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4317F6B9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7246C52" w14:textId="7938452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KFYZIO/54F1024W/22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B5C43E8" w14:textId="0CF8672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Klinické cvičenia 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A5E502" w14:textId="1F63D4E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04F73BD" w14:textId="2791154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3B879F7B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960E19D" w14:textId="361648C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KFYZIO/54F1025W/22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4BC05AC" w14:textId="02FA67A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C3275D2" w14:textId="0EF4875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56DEC710" w14:textId="1E46B34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47389D9A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CFE1663" w14:textId="57C4707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KFYZIO/54F1026W/22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AADB29A" w14:textId="204F96D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4A9813C" w14:textId="2D2D0659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5CF929E" w14:textId="05BDF85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35C2560A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6202ED7E" w14:textId="79C974D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KFYZIO/54F1027W/22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55DDEBB" w14:textId="4364F10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Kondičná príprava 1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D366B40" w14:textId="213A392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4BBD3C62" w14:textId="6708EC4E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4E4D6BA1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B6BA0AF" w14:textId="2C1AEB7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KFYZIO/54F1042W/22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B005EB8" w14:textId="477D41C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Fyzioterapeutická diagnostika 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83EB082" w14:textId="4FF2291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80621D9" w14:textId="75C4EF0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1,47</w:t>
            </w:r>
          </w:p>
        </w:tc>
      </w:tr>
      <w:tr w:rsidR="00A472C1" w:rsidRPr="00BC5B5E" w14:paraId="624CAE2E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B26EB9D" w14:textId="31359EA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KFYZIO/54F1043W/22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F299DA1" w14:textId="602D45B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 xml:space="preserve">Metódy </w:t>
            </w:r>
            <w:proofErr w:type="spellStart"/>
            <w:r>
              <w:rPr>
                <w:rFonts w:ascii="Arial" w:hAnsi="Arial" w:cs="Arial"/>
              </w:rPr>
              <w:t>kinezioterapie</w:t>
            </w:r>
            <w:proofErr w:type="spellEnd"/>
            <w:r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A912127" w14:textId="35E0C00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1CB18BCB" w14:textId="698892D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1,03</w:t>
            </w:r>
          </w:p>
        </w:tc>
      </w:tr>
      <w:tr w:rsidR="00A472C1" w:rsidRPr="00BC5B5E" w14:paraId="6352D6CA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2C306D5" w14:textId="233858E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KFYZIO/54F1044W/22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EE9F756" w14:textId="19FDCB3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Pediatria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0C295E6" w14:textId="2EEFBDB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3FD9BE7" w14:textId="4BA713B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1,18</w:t>
            </w:r>
          </w:p>
        </w:tc>
      </w:tr>
      <w:tr w:rsidR="00A472C1" w:rsidRPr="00BC5B5E" w14:paraId="00ED33F5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7C06F68B" w14:textId="5366BDCE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KFYZIO/54F1045W/22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22D39AB" w14:textId="4FF376D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Neurológia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0C0A22AD" w14:textId="5C8C934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BE0FA3F" w14:textId="1104D6CD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1,29</w:t>
            </w:r>
          </w:p>
        </w:tc>
      </w:tr>
      <w:tr w:rsidR="00A472C1" w:rsidRPr="00BC5B5E" w14:paraId="6C13EFD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6EEF53A" w14:textId="044CE4D5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KFYZIO/54F1046W/22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84286E4" w14:textId="5BC0964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>
              <w:rPr>
                <w:rFonts w:ascii="Arial" w:hAnsi="Arial" w:cs="Arial"/>
              </w:rPr>
              <w:t>Kineziológia</w:t>
            </w:r>
            <w:proofErr w:type="spellEnd"/>
            <w:r>
              <w:rPr>
                <w:rFonts w:ascii="Arial" w:hAnsi="Arial" w:cs="Arial"/>
              </w:rPr>
              <w:t xml:space="preserve"> a </w:t>
            </w:r>
            <w:proofErr w:type="spellStart"/>
            <w:r>
              <w:rPr>
                <w:rFonts w:ascii="Arial" w:hAnsi="Arial" w:cs="Arial"/>
              </w:rPr>
              <w:t>patokineziológia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B3DAF7B" w14:textId="7404F2FE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3881F154" w14:textId="5BAF420D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0777EB80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3E5F502" w14:textId="429D774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KFYZIO/54F1047W/22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7F53428" w14:textId="41C8296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Fyzioterapeutické postupy v klinických odboroch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4DEA19F" w14:textId="4E948D8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BEB2859" w14:textId="0DC7DC27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45FDAC86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E924912" w14:textId="33211A8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KFYZIO/54F1048W/22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D09FA86" w14:textId="5D683A9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Ortopédia a protetika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2DCCF5B" w14:textId="54FAA52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5C0BA675" w14:textId="2BF0F9C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3E29823F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2FD0583D" w14:textId="0AF2B37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KFYZIO/54F1049W/22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6D5E18B" w14:textId="538EE89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Gynekológia a pôrodníctvo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363A72FB" w14:textId="1D02CDB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7B59C6B8" w14:textId="55111C7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1,18</w:t>
            </w:r>
          </w:p>
        </w:tc>
      </w:tr>
      <w:tr w:rsidR="00A472C1" w:rsidRPr="00BC5B5E" w14:paraId="33BA42F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59767909" w14:textId="45F60CB8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KFYZIO/54F1050W/22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310E396B" w14:textId="04C6B24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Výskum v zdravotníctve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9BD8DF9" w14:textId="20D4C2B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47FC439A" w14:textId="182EE829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1,41</w:t>
            </w:r>
          </w:p>
        </w:tc>
      </w:tr>
      <w:tr w:rsidR="00A472C1" w:rsidRPr="00BC5B5E" w14:paraId="0B58F956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0BA8A7CC" w14:textId="76C5E42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KFYZIO/54F1051W/22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03A0650" w14:textId="2E67E78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Klinické cvičenia 3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2D1116A9" w14:textId="3BBA755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39F24F2" w14:textId="13295CF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3CDBF422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F620C2A" w14:textId="7ECB81B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KFYZIO/54F1052W/22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1F79A2BE" w14:textId="329F361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86513B0" w14:textId="4D1EB9D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78B11768" w14:textId="546747FE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68A2EFBD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D317FDC" w14:textId="080D53E0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KFYZIO/54F1053W/22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4F030E03" w14:textId="6FE26F9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6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433D62EE" w14:textId="0424813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5091622" w14:textId="6E55204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6480BCED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DD41A40" w14:textId="30B895A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KFYZIO/54F1081W/22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CFFD500" w14:textId="2E3D7EDC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Sústredenie zo spirituality - Spiritualita dobra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9B5357" w14:textId="7BF25EB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2AD9117D" w14:textId="6C707304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2A5A3BE6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39DCCC1B" w14:textId="696585B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KFYZIO/54F1083W/22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668EF2E2" w14:textId="56C797E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Základné témy teológie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1508C875" w14:textId="417E851A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0CFEE9C1" w14:textId="7E6FF6C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049807A8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2B8B587" w14:textId="431D0016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KFYZIO/54F2014W/22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6318E71D" w14:textId="725576A4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Chirurgia a úrazová chirurgia, ortopédia a protetika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673307" w14:textId="703D159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0B1D782D" w14:textId="3D8C893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52286D0F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76A5913" w14:textId="3E93A85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KFYZIO/54F2015W/22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25E80BB7" w14:textId="576256F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>
              <w:rPr>
                <w:rFonts w:ascii="Arial" w:hAnsi="Arial" w:cs="Arial"/>
              </w:rPr>
              <w:t>Kineziológia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patokineziológia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52162ED7" w14:textId="571A175F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380FD342" w14:textId="4AA6449B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380FF018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3ECA95E" w14:textId="6B5DE60B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lastRenderedPageBreak/>
              <w:t>KFYZIO/54F2018W/22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592A81F1" w14:textId="528FFCEF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>
              <w:rPr>
                <w:rFonts w:ascii="Arial" w:hAnsi="Arial" w:cs="Arial"/>
              </w:rPr>
              <w:t>Propedeutika</w:t>
            </w:r>
            <w:proofErr w:type="spellEnd"/>
            <w:r>
              <w:rPr>
                <w:rFonts w:ascii="Arial" w:hAnsi="Arial" w:cs="Arial"/>
              </w:rPr>
              <w:t xml:space="preserve"> vedeckej práce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C7F210" w14:textId="58EC8C2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79E1EC9" w14:textId="16446889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4D1EF328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  <w:hideMark/>
          </w:tcPr>
          <w:p w14:paraId="567A91D9" w14:textId="7C033B8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KFYZIO/54F2019W/22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  <w:hideMark/>
          </w:tcPr>
          <w:p w14:paraId="373A1676" w14:textId="4DE332F2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Alternatívne terapeutické postupy a manuálna terapia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  <w:hideMark/>
          </w:tcPr>
          <w:p w14:paraId="4A7C8488" w14:textId="7A95468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  <w:hideMark/>
          </w:tcPr>
          <w:p w14:paraId="25F5432E" w14:textId="790D7040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3A755E5B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7632F42" w14:textId="521434D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KFYZIO/54F2020W/22</w:t>
            </w:r>
          </w:p>
        </w:tc>
        <w:tc>
          <w:tcPr>
            <w:tcW w:w="7067" w:type="dxa"/>
            <w:shd w:val="clear" w:color="auto" w:fill="auto"/>
            <w:noWrap/>
            <w:vAlign w:val="bottom"/>
            <w:hideMark/>
          </w:tcPr>
          <w:p w14:paraId="7318B5C4" w14:textId="33C12261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>
              <w:rPr>
                <w:rFonts w:ascii="Arial" w:hAnsi="Arial" w:cs="Arial"/>
              </w:rPr>
              <w:t>Animoterapia</w:t>
            </w:r>
            <w:proofErr w:type="spellEnd"/>
            <w:r>
              <w:rPr>
                <w:rFonts w:ascii="Arial" w:hAnsi="Arial" w:cs="Arial"/>
              </w:rPr>
              <w:t xml:space="preserve">, muzikoterapia a </w:t>
            </w:r>
            <w:proofErr w:type="spellStart"/>
            <w:r>
              <w:rPr>
                <w:rFonts w:ascii="Arial" w:hAnsi="Arial" w:cs="Arial"/>
              </w:rPr>
              <w:t>arteterapia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602024A" w14:textId="1C69AED1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14:paraId="661E7B84" w14:textId="2D977E6E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6BF7C223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</w:tcPr>
          <w:p w14:paraId="64A32250" w14:textId="27DA11C3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KFYZIO/54F2024W/22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</w:tcPr>
          <w:p w14:paraId="61683A7E" w14:textId="73E82A79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Klinické cvičenia 2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</w:tcPr>
          <w:p w14:paraId="7698CF08" w14:textId="2CB24C7C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</w:tcPr>
          <w:p w14:paraId="5F4B6F40" w14:textId="4F2CF382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09FC96BC" w14:textId="77777777" w:rsidTr="007A65B2">
        <w:trPr>
          <w:trHeight w:val="250"/>
        </w:trPr>
        <w:tc>
          <w:tcPr>
            <w:tcW w:w="2360" w:type="dxa"/>
            <w:shd w:val="clear" w:color="auto" w:fill="auto"/>
            <w:noWrap/>
            <w:vAlign w:val="bottom"/>
          </w:tcPr>
          <w:p w14:paraId="1ADFBB64" w14:textId="0A86A07D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KFYZIO/54F2025W/22</w:t>
            </w:r>
          </w:p>
        </w:tc>
        <w:tc>
          <w:tcPr>
            <w:tcW w:w="7067" w:type="dxa"/>
            <w:shd w:val="clear" w:color="auto" w:fill="auto"/>
            <w:noWrap/>
            <w:vAlign w:val="bottom"/>
          </w:tcPr>
          <w:p w14:paraId="1424BCC7" w14:textId="69C7A237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Súvislá odborná prax 2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606AE2C7" w14:textId="2AA70AC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auto"/>
            <w:noWrap/>
            <w:vAlign w:val="bottom"/>
          </w:tcPr>
          <w:p w14:paraId="7F8AC6E1" w14:textId="65550BE5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472C1" w:rsidRPr="00BC5B5E" w14:paraId="37D5831C" w14:textId="77777777" w:rsidTr="007A65B2">
        <w:trPr>
          <w:trHeight w:val="250"/>
        </w:trPr>
        <w:tc>
          <w:tcPr>
            <w:tcW w:w="2360" w:type="dxa"/>
            <w:shd w:val="clear" w:color="auto" w:fill="DEEAF6" w:themeFill="accent5" w:themeFillTint="33"/>
            <w:noWrap/>
            <w:vAlign w:val="bottom"/>
          </w:tcPr>
          <w:p w14:paraId="3A2F5A7A" w14:textId="0AB6325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KFYZIO/54F2027W/22</w:t>
            </w:r>
          </w:p>
        </w:tc>
        <w:tc>
          <w:tcPr>
            <w:tcW w:w="7067" w:type="dxa"/>
            <w:shd w:val="clear" w:color="auto" w:fill="DEEAF6" w:themeFill="accent5" w:themeFillTint="33"/>
            <w:noWrap/>
            <w:vAlign w:val="bottom"/>
          </w:tcPr>
          <w:p w14:paraId="45AECC4B" w14:textId="0AB6583A" w:rsidR="00A472C1" w:rsidRPr="00BC5B5E" w:rsidRDefault="00A472C1" w:rsidP="00A472C1">
            <w:pPr>
              <w:spacing w:before="0"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Metodológia rozvoja pohybových schopností a diferenciálna diagnostika funkčných porúch</w:t>
            </w:r>
          </w:p>
        </w:tc>
        <w:tc>
          <w:tcPr>
            <w:tcW w:w="1360" w:type="dxa"/>
            <w:shd w:val="clear" w:color="auto" w:fill="DEEAF6" w:themeFill="accent5" w:themeFillTint="33"/>
            <w:noWrap/>
            <w:vAlign w:val="bottom"/>
          </w:tcPr>
          <w:p w14:paraId="5DE02825" w14:textId="10635F06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6" w:type="dxa"/>
            <w:shd w:val="clear" w:color="auto" w:fill="DEEAF6" w:themeFill="accent5" w:themeFillTint="33"/>
            <w:noWrap/>
            <w:vAlign w:val="bottom"/>
          </w:tcPr>
          <w:p w14:paraId="7B70F78B" w14:textId="4F411443" w:rsidR="00A472C1" w:rsidRPr="00BC5B5E" w:rsidRDefault="00A472C1" w:rsidP="00A472C1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74667291" w14:textId="77777777" w:rsidR="00E72110" w:rsidRDefault="00E72110"/>
    <w:p w14:paraId="2ACAD3F8" w14:textId="49696B01" w:rsidR="00E72110" w:rsidRDefault="00E72110" w:rsidP="00E72110">
      <w:pPr>
        <w:jc w:val="both"/>
      </w:pPr>
      <w:r>
        <w:t xml:space="preserve">Výsledky hodnotenia jednotlivých vyučujúcich sú k dispozícii pre </w:t>
      </w:r>
      <w:r w:rsidR="008B1707">
        <w:t xml:space="preserve">vedúcich katedier </w:t>
      </w:r>
      <w:r w:rsidR="008B1707">
        <w:t xml:space="preserve">a </w:t>
      </w:r>
      <w:r>
        <w:t xml:space="preserve">garantov študijných programov </w:t>
      </w:r>
      <w:r w:rsidR="008B1707">
        <w:t>v informačnom systéme AIS2</w:t>
      </w:r>
      <w:r>
        <w:t xml:space="preserve">. </w:t>
      </w:r>
    </w:p>
    <w:sectPr w:rsidR="00E72110" w:rsidSect="00BC5B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D42C" w14:textId="77777777" w:rsidR="0071778F" w:rsidRDefault="0071778F" w:rsidP="006000DF">
      <w:pPr>
        <w:spacing w:before="0" w:after="0" w:line="240" w:lineRule="auto"/>
      </w:pPr>
      <w:r>
        <w:separator/>
      </w:r>
    </w:p>
  </w:endnote>
  <w:endnote w:type="continuationSeparator" w:id="0">
    <w:p w14:paraId="03DE2213" w14:textId="77777777" w:rsidR="0071778F" w:rsidRDefault="0071778F" w:rsidP="006000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7814" w14:textId="77777777" w:rsidR="0071778F" w:rsidRDefault="0071778F" w:rsidP="006000DF">
      <w:pPr>
        <w:spacing w:before="0" w:after="0" w:line="240" w:lineRule="auto"/>
      </w:pPr>
      <w:r>
        <w:separator/>
      </w:r>
    </w:p>
  </w:footnote>
  <w:footnote w:type="continuationSeparator" w:id="0">
    <w:p w14:paraId="2A04447F" w14:textId="77777777" w:rsidR="0071778F" w:rsidRDefault="0071778F" w:rsidP="006000D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123"/>
    <w:multiLevelType w:val="hybridMultilevel"/>
    <w:tmpl w:val="3B689656"/>
    <w:lvl w:ilvl="0" w:tplc="C8980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4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DF"/>
    <w:rsid w:val="00022C31"/>
    <w:rsid w:val="00040002"/>
    <w:rsid w:val="000F291B"/>
    <w:rsid w:val="00152B97"/>
    <w:rsid w:val="001A4C0D"/>
    <w:rsid w:val="00207CC5"/>
    <w:rsid w:val="002F067C"/>
    <w:rsid w:val="00320E50"/>
    <w:rsid w:val="003C0376"/>
    <w:rsid w:val="003E6902"/>
    <w:rsid w:val="00530A5F"/>
    <w:rsid w:val="006000DF"/>
    <w:rsid w:val="00605E15"/>
    <w:rsid w:val="0071778F"/>
    <w:rsid w:val="00730771"/>
    <w:rsid w:val="007A65B2"/>
    <w:rsid w:val="007C41D9"/>
    <w:rsid w:val="008554F0"/>
    <w:rsid w:val="008B1707"/>
    <w:rsid w:val="008C07C2"/>
    <w:rsid w:val="008D682C"/>
    <w:rsid w:val="00992A66"/>
    <w:rsid w:val="00A472C1"/>
    <w:rsid w:val="00AA5743"/>
    <w:rsid w:val="00AC0DB6"/>
    <w:rsid w:val="00AC4A95"/>
    <w:rsid w:val="00BC5B5E"/>
    <w:rsid w:val="00D800EB"/>
    <w:rsid w:val="00D943C0"/>
    <w:rsid w:val="00DA56D9"/>
    <w:rsid w:val="00DB75E1"/>
    <w:rsid w:val="00E72110"/>
    <w:rsid w:val="00ED4EED"/>
    <w:rsid w:val="00F9048D"/>
    <w:rsid w:val="00F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3CA8"/>
  <w15:chartTrackingRefBased/>
  <w15:docId w15:val="{F0198121-B110-4A11-A3CA-3C0832A5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00DF"/>
  </w:style>
  <w:style w:type="paragraph" w:styleId="Nadpis1">
    <w:name w:val="heading 1"/>
    <w:basedOn w:val="Normlny"/>
    <w:next w:val="Normlny"/>
    <w:link w:val="Nadpis1Char"/>
    <w:uiPriority w:val="9"/>
    <w:qFormat/>
    <w:rsid w:val="006000D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00D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000D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000D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00D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000D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000D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000D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000D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0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00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00DF"/>
  </w:style>
  <w:style w:type="paragraph" w:styleId="Pta">
    <w:name w:val="footer"/>
    <w:basedOn w:val="Normlny"/>
    <w:link w:val="PtaChar"/>
    <w:uiPriority w:val="99"/>
    <w:unhideWhenUsed/>
    <w:rsid w:val="00600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00DF"/>
  </w:style>
  <w:style w:type="character" w:customStyle="1" w:styleId="Nadpis1Char">
    <w:name w:val="Nadpis 1 Char"/>
    <w:basedOn w:val="Predvolenpsmoodseku"/>
    <w:link w:val="Nadpis1"/>
    <w:uiPriority w:val="9"/>
    <w:rsid w:val="006000D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00DF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000DF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000DF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000DF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000DF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000DF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000DF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000DF"/>
    <w:rPr>
      <w:i/>
      <w:iCs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000DF"/>
    <w:rPr>
      <w:b/>
      <w:bCs/>
      <w:color w:val="2F5496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6000D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000D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00D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Predvolenpsmoodseku"/>
    <w:link w:val="Podtitul"/>
    <w:uiPriority w:val="11"/>
    <w:rsid w:val="006000DF"/>
    <w:rPr>
      <w:caps/>
      <w:color w:val="595959" w:themeColor="text1" w:themeTint="A6"/>
      <w:spacing w:val="10"/>
      <w:sz w:val="21"/>
      <w:szCs w:val="21"/>
    </w:rPr>
  </w:style>
  <w:style w:type="character" w:styleId="Vrazn">
    <w:name w:val="Strong"/>
    <w:uiPriority w:val="22"/>
    <w:qFormat/>
    <w:rsid w:val="006000DF"/>
    <w:rPr>
      <w:b/>
      <w:bCs/>
    </w:rPr>
  </w:style>
  <w:style w:type="character" w:styleId="Zvraznenie">
    <w:name w:val="Emphasis"/>
    <w:uiPriority w:val="20"/>
    <w:qFormat/>
    <w:rsid w:val="006000DF"/>
    <w:rPr>
      <w:caps/>
      <w:color w:val="1F3763" w:themeColor="accent1" w:themeShade="7F"/>
      <w:spacing w:val="5"/>
    </w:rPr>
  </w:style>
  <w:style w:type="paragraph" w:styleId="Bezriadkovania">
    <w:name w:val="No Spacing"/>
    <w:uiPriority w:val="1"/>
    <w:qFormat/>
    <w:rsid w:val="006000DF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6000DF"/>
    <w:rPr>
      <w:i/>
      <w:iCs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6000DF"/>
    <w:rPr>
      <w:i/>
      <w:iCs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000D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000DF"/>
    <w:rPr>
      <w:color w:val="4472C4" w:themeColor="accent1"/>
      <w:sz w:val="24"/>
      <w:szCs w:val="24"/>
    </w:rPr>
  </w:style>
  <w:style w:type="character" w:styleId="Jemnzvraznenie">
    <w:name w:val="Subtle Emphasis"/>
    <w:uiPriority w:val="19"/>
    <w:qFormat/>
    <w:rsid w:val="006000DF"/>
    <w:rPr>
      <w:i/>
      <w:iCs/>
      <w:color w:val="1F3763" w:themeColor="accent1" w:themeShade="7F"/>
    </w:rPr>
  </w:style>
  <w:style w:type="character" w:styleId="Intenzvnezvraznenie">
    <w:name w:val="Intense Emphasis"/>
    <w:uiPriority w:val="21"/>
    <w:qFormat/>
    <w:rsid w:val="006000DF"/>
    <w:rPr>
      <w:b/>
      <w:bCs/>
      <w:caps/>
      <w:color w:val="1F3763" w:themeColor="accent1" w:themeShade="7F"/>
      <w:spacing w:val="10"/>
    </w:rPr>
  </w:style>
  <w:style w:type="character" w:styleId="Jemnodkaz">
    <w:name w:val="Subtle Reference"/>
    <w:uiPriority w:val="31"/>
    <w:qFormat/>
    <w:rsid w:val="006000DF"/>
    <w:rPr>
      <w:b/>
      <w:bCs/>
      <w:color w:val="4472C4" w:themeColor="accent1"/>
    </w:rPr>
  </w:style>
  <w:style w:type="character" w:styleId="Zvraznenodkaz">
    <w:name w:val="Intense Reference"/>
    <w:uiPriority w:val="32"/>
    <w:qFormat/>
    <w:rsid w:val="006000DF"/>
    <w:rPr>
      <w:b/>
      <w:bCs/>
      <w:i/>
      <w:iCs/>
      <w:caps/>
      <w:color w:val="4472C4" w:themeColor="accent1"/>
    </w:rPr>
  </w:style>
  <w:style w:type="character" w:styleId="Nzovknihy">
    <w:name w:val="Book Title"/>
    <w:uiPriority w:val="33"/>
    <w:qFormat/>
    <w:rsid w:val="006000DF"/>
    <w:rPr>
      <w:b/>
      <w:bCs/>
      <w:i/>
      <w:iC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000DF"/>
    <w:pPr>
      <w:outlineLvl w:val="9"/>
    </w:pPr>
  </w:style>
  <w:style w:type="table" w:styleId="Tabukasmriekou2zvraznenie5">
    <w:name w:val="Grid Table 2 Accent 5"/>
    <w:basedOn w:val="Normlnatabuka"/>
    <w:uiPriority w:val="47"/>
    <w:rsid w:val="00022C3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8554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kasmriekou2zvraznenie1">
    <w:name w:val="Grid Table 2 Accent 1"/>
    <w:basedOn w:val="Normlnatabuka"/>
    <w:uiPriority w:val="47"/>
    <w:rsid w:val="008554F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kasmriekou1svetlzvraznenie5">
    <w:name w:val="Grid Table 1 Light Accent 5"/>
    <w:basedOn w:val="Normlnatabuka"/>
    <w:uiPriority w:val="46"/>
    <w:rsid w:val="008554F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3zvraznenie5">
    <w:name w:val="Grid Table 3 Accent 5"/>
    <w:basedOn w:val="Normlnatabuka"/>
    <w:uiPriority w:val="48"/>
    <w:rsid w:val="008554F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ukasmriekou4zvraznenie5">
    <w:name w:val="Grid Table 4 Accent 5"/>
    <w:basedOn w:val="Normlnatabuka"/>
    <w:uiPriority w:val="49"/>
    <w:rsid w:val="008C07C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Odsekzoznamu">
    <w:name w:val="List Paragraph"/>
    <w:basedOn w:val="Normlny"/>
    <w:uiPriority w:val="34"/>
    <w:qFormat/>
    <w:rsid w:val="00E72110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BC8D-21E8-4F0C-9FCE-2645C00B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Bereta</dc:creator>
  <cp:keywords/>
  <dc:description/>
  <cp:lastModifiedBy>Martin Bereta</cp:lastModifiedBy>
  <cp:revision>2</cp:revision>
  <dcterms:created xsi:type="dcterms:W3CDTF">2025-03-01T15:53:00Z</dcterms:created>
  <dcterms:modified xsi:type="dcterms:W3CDTF">2025-03-01T15:53:00Z</dcterms:modified>
</cp:coreProperties>
</file>