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82FC" w14:textId="096404A6" w:rsidR="00385D02" w:rsidRPr="009E1742" w:rsidRDefault="00385D02">
      <w:pPr>
        <w:rPr>
          <w:rFonts w:ascii="Times New Roman" w:hAnsi="Times New Roman" w:cs="Times New Roman"/>
        </w:rPr>
      </w:pPr>
    </w:p>
    <w:p w14:paraId="4AD56603" w14:textId="2F344D61" w:rsidR="003A79F5" w:rsidRDefault="00EC7EBF" w:rsidP="00EC7EB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E1742">
        <w:rPr>
          <w:rFonts w:ascii="Times New Roman" w:hAnsi="Times New Roman" w:cs="Times New Roman"/>
          <w:b/>
          <w:bCs/>
          <w:color w:val="000000" w:themeColor="text1"/>
        </w:rPr>
        <w:t>ROZŠIRUJÚCE ŠTÚDIUM – 1.</w:t>
      </w:r>
      <w:r w:rsidR="000A086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ROČNÍK </w:t>
      </w:r>
      <w:r w:rsidR="000A086F">
        <w:rPr>
          <w:rFonts w:ascii="Times New Roman" w:hAnsi="Times New Roman" w:cs="Times New Roman"/>
          <w:b/>
          <w:bCs/>
          <w:color w:val="000000" w:themeColor="text1"/>
        </w:rPr>
        <w:t xml:space="preserve">– </w:t>
      </w:r>
      <w:proofErr w:type="spellStart"/>
      <w:r w:rsidR="003A79F5">
        <w:rPr>
          <w:rFonts w:ascii="Times New Roman" w:hAnsi="Times New Roman" w:cs="Times New Roman"/>
          <w:b/>
          <w:bCs/>
          <w:color w:val="000000" w:themeColor="text1"/>
        </w:rPr>
        <w:t>H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armonogram</w:t>
      </w:r>
      <w:proofErr w:type="spellEnd"/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 v </w:t>
      </w:r>
      <w:r w:rsidR="00653EA8">
        <w:rPr>
          <w:rFonts w:ascii="Times New Roman" w:hAnsi="Times New Roman" w:cs="Times New Roman"/>
          <w:b/>
          <w:bCs/>
          <w:color w:val="000000" w:themeColor="text1"/>
        </w:rPr>
        <w:t>L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S – r. 202</w:t>
      </w:r>
      <w:r w:rsidR="003A79F5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/2</w:t>
      </w:r>
      <w:r w:rsidR="003A79F5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2F80D2B" w14:textId="241FC2A1" w:rsidR="00EC7EBF" w:rsidRPr="009E1742" w:rsidRDefault="00EC7EBF" w:rsidP="00EC7EB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LS </w:t>
      </w:r>
      <w:proofErr w:type="spellStart"/>
      <w:r w:rsidR="003A79F5">
        <w:rPr>
          <w:rFonts w:ascii="Times New Roman" w:hAnsi="Times New Roman" w:cs="Times New Roman"/>
          <w:b/>
          <w:bCs/>
          <w:color w:val="000000" w:themeColor="text1"/>
        </w:rPr>
        <w:t>výučba</w:t>
      </w:r>
      <w:proofErr w:type="spellEnd"/>
      <w:r w:rsidR="003A79F5">
        <w:rPr>
          <w:rFonts w:ascii="Times New Roman" w:hAnsi="Times New Roman" w:cs="Times New Roman"/>
          <w:b/>
          <w:bCs/>
          <w:color w:val="000000" w:themeColor="text1"/>
        </w:rPr>
        <w:t xml:space="preserve">: 2. </w:t>
      </w:r>
      <w:proofErr w:type="spellStart"/>
      <w:r w:rsidR="003A79F5">
        <w:rPr>
          <w:rFonts w:ascii="Times New Roman" w:hAnsi="Times New Roman" w:cs="Times New Roman"/>
          <w:b/>
          <w:bCs/>
          <w:color w:val="000000" w:themeColor="text1"/>
        </w:rPr>
        <w:t>ročník</w:t>
      </w:r>
      <w:proofErr w:type="spellEnd"/>
      <w:r w:rsidR="003A79F5">
        <w:rPr>
          <w:rFonts w:ascii="Times New Roman" w:hAnsi="Times New Roman" w:cs="Times New Roman"/>
          <w:b/>
          <w:bCs/>
          <w:color w:val="000000" w:themeColor="text1"/>
        </w:rPr>
        <w:t xml:space="preserve">: 3. 3. – 18. 5. </w:t>
      </w:r>
    </w:p>
    <w:p w14:paraId="0256D40F" w14:textId="77777777" w:rsidR="00EC7EBF" w:rsidRPr="009E1742" w:rsidRDefault="00EC7EBF" w:rsidP="00EC7EBF">
      <w:pPr>
        <w:pStyle w:val="Bezriadkovania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34"/>
        <w:gridCol w:w="1096"/>
        <w:gridCol w:w="1669"/>
        <w:gridCol w:w="618"/>
        <w:gridCol w:w="1639"/>
      </w:tblGrid>
      <w:tr w:rsidR="004B7158" w:rsidRPr="009E1742" w14:paraId="0976EAFE" w14:textId="77777777" w:rsidTr="005A156D">
        <w:tc>
          <w:tcPr>
            <w:tcW w:w="4034" w:type="dxa"/>
          </w:tcPr>
          <w:p w14:paraId="5811EED5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096" w:type="dxa"/>
          </w:tcPr>
          <w:p w14:paraId="430441BD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DÁTUM</w:t>
            </w:r>
          </w:p>
        </w:tc>
        <w:tc>
          <w:tcPr>
            <w:tcW w:w="1669" w:type="dxa"/>
          </w:tcPr>
          <w:p w14:paraId="5807D8A0" w14:textId="601A25F9" w:rsidR="00EC7EBF" w:rsidRPr="009E1742" w:rsidRDefault="00EC7EBF" w:rsidP="004B7158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ČAS</w:t>
            </w:r>
            <w:r w:rsidR="004B7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8" w:type="dxa"/>
          </w:tcPr>
          <w:p w14:paraId="400E61C5" w14:textId="4A4300FE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02C98EC6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VYUČUJÚCI</w:t>
            </w:r>
          </w:p>
        </w:tc>
      </w:tr>
      <w:tr w:rsidR="00EC7EBF" w:rsidRPr="009E1742" w14:paraId="57C59BB8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3221DA6F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0A086F" w:rsidRPr="000A086F" w14:paraId="3B0B99DE" w14:textId="77777777" w:rsidTr="005A156D">
        <w:tc>
          <w:tcPr>
            <w:tcW w:w="4034" w:type="dxa"/>
          </w:tcPr>
          <w:p w14:paraId="6D8B3001" w14:textId="3A8917A4" w:rsidR="00E94D31" w:rsidRPr="000A086F" w:rsidRDefault="004A6F3F" w:rsidP="00EC7EB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Vývin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slovenského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jazyka</w:t>
            </w:r>
            <w:proofErr w:type="spellEnd"/>
          </w:p>
        </w:tc>
        <w:tc>
          <w:tcPr>
            <w:tcW w:w="1096" w:type="dxa"/>
          </w:tcPr>
          <w:p w14:paraId="0FBD81AA" w14:textId="0B6DE99B" w:rsidR="00E94D31" w:rsidRPr="000A086F" w:rsidRDefault="00980883" w:rsidP="00EC7EB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94D31" w:rsidRPr="000A086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A79F5"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94D31" w:rsidRPr="000A086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3A79F5"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156D" w:rsidRPr="000A086F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</w:tc>
        <w:tc>
          <w:tcPr>
            <w:tcW w:w="1669" w:type="dxa"/>
          </w:tcPr>
          <w:p w14:paraId="74240E6D" w14:textId="0BC9F866" w:rsidR="00E94D31" w:rsidRPr="000A086F" w:rsidRDefault="004A6F3F" w:rsidP="00EC7EB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18.30 – 20.00</w:t>
            </w:r>
          </w:p>
        </w:tc>
        <w:tc>
          <w:tcPr>
            <w:tcW w:w="618" w:type="dxa"/>
          </w:tcPr>
          <w:p w14:paraId="264A6A3A" w14:textId="65708CE6" w:rsidR="00E94D31" w:rsidRPr="000A086F" w:rsidRDefault="00E94D31" w:rsidP="00EC7EB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  <w:tc>
          <w:tcPr>
            <w:tcW w:w="1639" w:type="dxa"/>
          </w:tcPr>
          <w:p w14:paraId="0FDA0C03" w14:textId="3F682857" w:rsidR="00E94D31" w:rsidRPr="000A086F" w:rsidRDefault="004A6F3F" w:rsidP="00EC7EB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Kováčová</w:t>
            </w:r>
            <w:proofErr w:type="spellEnd"/>
          </w:p>
        </w:tc>
      </w:tr>
      <w:tr w:rsidR="000A086F" w:rsidRPr="000A086F" w14:paraId="1C1AA5A9" w14:textId="77777777" w:rsidTr="005A156D">
        <w:tc>
          <w:tcPr>
            <w:tcW w:w="4034" w:type="dxa"/>
          </w:tcPr>
          <w:p w14:paraId="0C8A3FAD" w14:textId="6B2B2179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Didaktika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1096" w:type="dxa"/>
          </w:tcPr>
          <w:p w14:paraId="2EB988A5" w14:textId="30313FB6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5. 3. S</w:t>
            </w:r>
          </w:p>
        </w:tc>
        <w:tc>
          <w:tcPr>
            <w:tcW w:w="1669" w:type="dxa"/>
          </w:tcPr>
          <w:p w14:paraId="1EBBEFA5" w14:textId="2AB1B2CE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2AE54E48" w14:textId="7E255556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  <w:tc>
          <w:tcPr>
            <w:tcW w:w="1639" w:type="dxa"/>
          </w:tcPr>
          <w:p w14:paraId="39F8E29E" w14:textId="7947AF89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Ligoš</w:t>
            </w:r>
            <w:proofErr w:type="spellEnd"/>
          </w:p>
        </w:tc>
      </w:tr>
      <w:tr w:rsidR="000A086F" w:rsidRPr="000A086F" w14:paraId="63C03CB2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5E865D90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86F" w:rsidRPr="000A086F" w14:paraId="0B01DFC5" w14:textId="77777777" w:rsidTr="00C41500">
        <w:tc>
          <w:tcPr>
            <w:tcW w:w="4034" w:type="dxa"/>
          </w:tcPr>
          <w:p w14:paraId="4D9E751A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Vývin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slovenského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jazyka</w:t>
            </w:r>
            <w:proofErr w:type="spellEnd"/>
          </w:p>
        </w:tc>
        <w:tc>
          <w:tcPr>
            <w:tcW w:w="1096" w:type="dxa"/>
          </w:tcPr>
          <w:p w14:paraId="52FF38DE" w14:textId="37522FEA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10. 3. P</w:t>
            </w:r>
          </w:p>
        </w:tc>
        <w:tc>
          <w:tcPr>
            <w:tcW w:w="1669" w:type="dxa"/>
          </w:tcPr>
          <w:p w14:paraId="24356EFF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18.30 – 20.00</w:t>
            </w:r>
          </w:p>
        </w:tc>
        <w:tc>
          <w:tcPr>
            <w:tcW w:w="618" w:type="dxa"/>
          </w:tcPr>
          <w:p w14:paraId="30EFF804" w14:textId="1AA18336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1639" w:type="dxa"/>
          </w:tcPr>
          <w:p w14:paraId="010A80F5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Kováčová</w:t>
            </w:r>
            <w:proofErr w:type="spellEnd"/>
          </w:p>
        </w:tc>
      </w:tr>
      <w:tr w:rsidR="000A086F" w:rsidRPr="000A086F" w14:paraId="6C3CBE28" w14:textId="77777777" w:rsidTr="005A156D">
        <w:tc>
          <w:tcPr>
            <w:tcW w:w="4034" w:type="dxa"/>
          </w:tcPr>
          <w:p w14:paraId="0FD241ED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Lexikológia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a 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frazeológia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SJ</w:t>
            </w:r>
          </w:p>
        </w:tc>
        <w:tc>
          <w:tcPr>
            <w:tcW w:w="1096" w:type="dxa"/>
          </w:tcPr>
          <w:p w14:paraId="1037CA50" w14:textId="674DB9BC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13. 3. Š</w:t>
            </w:r>
          </w:p>
        </w:tc>
        <w:tc>
          <w:tcPr>
            <w:tcW w:w="1669" w:type="dxa"/>
          </w:tcPr>
          <w:p w14:paraId="47590ECB" w14:textId="4AFC7F25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3E995045" w14:textId="57D0ED2C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  <w:tc>
          <w:tcPr>
            <w:tcW w:w="1639" w:type="dxa"/>
          </w:tcPr>
          <w:p w14:paraId="1AA94EB2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Baláková</w:t>
            </w:r>
            <w:proofErr w:type="spellEnd"/>
          </w:p>
        </w:tc>
      </w:tr>
      <w:tr w:rsidR="000A086F" w:rsidRPr="000A086F" w14:paraId="12C5D6A7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651FDF49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86F" w:rsidRPr="000A086F" w14:paraId="56D7E962" w14:textId="77777777" w:rsidTr="005A156D">
        <w:tc>
          <w:tcPr>
            <w:tcW w:w="4034" w:type="dxa"/>
          </w:tcPr>
          <w:p w14:paraId="4AC8840F" w14:textId="3619CA9E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Slovenská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medzivojnová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</w:p>
        </w:tc>
        <w:tc>
          <w:tcPr>
            <w:tcW w:w="1096" w:type="dxa"/>
          </w:tcPr>
          <w:p w14:paraId="097F008E" w14:textId="15EB4EB5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 3. P</w:t>
            </w:r>
          </w:p>
        </w:tc>
        <w:tc>
          <w:tcPr>
            <w:tcW w:w="1669" w:type="dxa"/>
          </w:tcPr>
          <w:p w14:paraId="6844F78A" w14:textId="46326C89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19.45</w:t>
            </w:r>
          </w:p>
        </w:tc>
        <w:tc>
          <w:tcPr>
            <w:tcW w:w="618" w:type="dxa"/>
          </w:tcPr>
          <w:p w14:paraId="38D94C90" w14:textId="0B5FFD5D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  <w:tc>
          <w:tcPr>
            <w:tcW w:w="1639" w:type="dxa"/>
          </w:tcPr>
          <w:p w14:paraId="035B0B94" w14:textId="58C7D04E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0A086F" w:rsidRPr="000A086F" w14:paraId="15487E54" w14:textId="77777777" w:rsidTr="005A156D">
        <w:tc>
          <w:tcPr>
            <w:tcW w:w="4034" w:type="dxa"/>
          </w:tcPr>
          <w:p w14:paraId="62B95F52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Didaktika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1096" w:type="dxa"/>
          </w:tcPr>
          <w:p w14:paraId="7C8ABBD4" w14:textId="179F4A76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19. 3. S</w:t>
            </w:r>
          </w:p>
        </w:tc>
        <w:tc>
          <w:tcPr>
            <w:tcW w:w="1669" w:type="dxa"/>
          </w:tcPr>
          <w:p w14:paraId="7154BB8F" w14:textId="2A447B5D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5AAC4D6A" w14:textId="7018B181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1639" w:type="dxa"/>
          </w:tcPr>
          <w:p w14:paraId="1F22CE13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Ligoš</w:t>
            </w:r>
            <w:proofErr w:type="spellEnd"/>
          </w:p>
        </w:tc>
      </w:tr>
      <w:tr w:rsidR="000A086F" w:rsidRPr="000A086F" w14:paraId="2224D071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21039982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86F" w:rsidRPr="000A086F" w14:paraId="076FD0FD" w14:textId="77777777" w:rsidTr="005A156D">
        <w:tc>
          <w:tcPr>
            <w:tcW w:w="4034" w:type="dxa"/>
          </w:tcPr>
          <w:p w14:paraId="64729625" w14:textId="13EBF28F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Slovenská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medzivojnová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</w:p>
        </w:tc>
        <w:tc>
          <w:tcPr>
            <w:tcW w:w="1096" w:type="dxa"/>
          </w:tcPr>
          <w:p w14:paraId="1AF6EE26" w14:textId="6AEDF39E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25. 3. U</w:t>
            </w:r>
          </w:p>
        </w:tc>
        <w:tc>
          <w:tcPr>
            <w:tcW w:w="1669" w:type="dxa"/>
          </w:tcPr>
          <w:p w14:paraId="0E1AE014" w14:textId="0616A5AC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19.45</w:t>
            </w:r>
          </w:p>
        </w:tc>
        <w:tc>
          <w:tcPr>
            <w:tcW w:w="618" w:type="dxa"/>
          </w:tcPr>
          <w:p w14:paraId="3813228D" w14:textId="088BA6B3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1639" w:type="dxa"/>
          </w:tcPr>
          <w:p w14:paraId="51215968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0A086F" w:rsidRPr="000A086F" w14:paraId="009C3B79" w14:textId="77777777" w:rsidTr="005A156D">
        <w:tc>
          <w:tcPr>
            <w:tcW w:w="4034" w:type="dxa"/>
          </w:tcPr>
          <w:p w14:paraId="0E6CFB32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Lexikológia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a 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frazeológia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SJ</w:t>
            </w:r>
          </w:p>
        </w:tc>
        <w:tc>
          <w:tcPr>
            <w:tcW w:w="1096" w:type="dxa"/>
          </w:tcPr>
          <w:p w14:paraId="05ED6B82" w14:textId="063083B1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27. 3. Š</w:t>
            </w:r>
          </w:p>
        </w:tc>
        <w:tc>
          <w:tcPr>
            <w:tcW w:w="1669" w:type="dxa"/>
          </w:tcPr>
          <w:p w14:paraId="00421280" w14:textId="4DA17451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01CC7BCA" w14:textId="2C3115A3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1639" w:type="dxa"/>
          </w:tcPr>
          <w:p w14:paraId="1CB5AC35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Baláková</w:t>
            </w:r>
            <w:proofErr w:type="spellEnd"/>
          </w:p>
        </w:tc>
      </w:tr>
      <w:tr w:rsidR="000A086F" w:rsidRPr="000A086F" w14:paraId="31FEB5F3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2B9FF174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86F" w:rsidRPr="000A086F" w14:paraId="7AA08AF7" w14:textId="77777777" w:rsidTr="005A156D">
        <w:tc>
          <w:tcPr>
            <w:tcW w:w="4034" w:type="dxa"/>
          </w:tcPr>
          <w:p w14:paraId="11FBC0F3" w14:textId="5A56A9EF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Vývin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slovenského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jazyka</w:t>
            </w:r>
            <w:proofErr w:type="spellEnd"/>
          </w:p>
        </w:tc>
        <w:tc>
          <w:tcPr>
            <w:tcW w:w="1096" w:type="dxa"/>
          </w:tcPr>
          <w:p w14:paraId="0225EB3F" w14:textId="33D0DDED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31. 3. P</w:t>
            </w:r>
          </w:p>
        </w:tc>
        <w:tc>
          <w:tcPr>
            <w:tcW w:w="1669" w:type="dxa"/>
          </w:tcPr>
          <w:p w14:paraId="03BE6F83" w14:textId="3C590CDC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18.30 – 20.00</w:t>
            </w:r>
          </w:p>
        </w:tc>
        <w:tc>
          <w:tcPr>
            <w:tcW w:w="618" w:type="dxa"/>
          </w:tcPr>
          <w:p w14:paraId="3BC89ABB" w14:textId="04DDDC68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3x</w:t>
            </w:r>
          </w:p>
        </w:tc>
        <w:tc>
          <w:tcPr>
            <w:tcW w:w="1639" w:type="dxa"/>
          </w:tcPr>
          <w:p w14:paraId="19E4D3DD" w14:textId="005C3BF9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Kováčová</w:t>
            </w:r>
            <w:proofErr w:type="spellEnd"/>
          </w:p>
        </w:tc>
      </w:tr>
      <w:tr w:rsidR="000A086F" w:rsidRPr="000A086F" w14:paraId="7CA6CD34" w14:textId="77777777" w:rsidTr="005A156D">
        <w:tc>
          <w:tcPr>
            <w:tcW w:w="4034" w:type="dxa"/>
          </w:tcPr>
          <w:p w14:paraId="4E40A8D0" w14:textId="3E4D3030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Didaktika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1096" w:type="dxa"/>
          </w:tcPr>
          <w:p w14:paraId="21990CE1" w14:textId="14486334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2. 4. S</w:t>
            </w:r>
          </w:p>
        </w:tc>
        <w:tc>
          <w:tcPr>
            <w:tcW w:w="1669" w:type="dxa"/>
          </w:tcPr>
          <w:p w14:paraId="078FDB00" w14:textId="64AD9DD9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34D13883" w14:textId="3BF4A0E5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3x</w:t>
            </w:r>
          </w:p>
        </w:tc>
        <w:tc>
          <w:tcPr>
            <w:tcW w:w="1639" w:type="dxa"/>
          </w:tcPr>
          <w:p w14:paraId="5971C531" w14:textId="53D2F05B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Ligoš</w:t>
            </w:r>
            <w:proofErr w:type="spellEnd"/>
          </w:p>
        </w:tc>
      </w:tr>
      <w:tr w:rsidR="000A086F" w:rsidRPr="000A086F" w14:paraId="104AF116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0C93770D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86F" w:rsidRPr="000A086F" w14:paraId="7548C6B1" w14:textId="77777777" w:rsidTr="005A156D">
        <w:tc>
          <w:tcPr>
            <w:tcW w:w="4034" w:type="dxa"/>
          </w:tcPr>
          <w:p w14:paraId="65D0CBAF" w14:textId="21BFBDC4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Vývin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slovenského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jazyka</w:t>
            </w:r>
            <w:proofErr w:type="spellEnd"/>
          </w:p>
        </w:tc>
        <w:tc>
          <w:tcPr>
            <w:tcW w:w="1096" w:type="dxa"/>
          </w:tcPr>
          <w:p w14:paraId="1622EBE4" w14:textId="08EC4C9C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7. 4. P</w:t>
            </w:r>
          </w:p>
        </w:tc>
        <w:tc>
          <w:tcPr>
            <w:tcW w:w="1669" w:type="dxa"/>
          </w:tcPr>
          <w:p w14:paraId="54C05235" w14:textId="45F15D5E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18.30 – 20.00</w:t>
            </w:r>
          </w:p>
        </w:tc>
        <w:tc>
          <w:tcPr>
            <w:tcW w:w="618" w:type="dxa"/>
          </w:tcPr>
          <w:p w14:paraId="711EA6EC" w14:textId="60D0E943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  <w:tc>
          <w:tcPr>
            <w:tcW w:w="1639" w:type="dxa"/>
          </w:tcPr>
          <w:p w14:paraId="3FF6AC9D" w14:textId="2035707E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Kováčová</w:t>
            </w:r>
            <w:proofErr w:type="spellEnd"/>
          </w:p>
        </w:tc>
      </w:tr>
      <w:tr w:rsidR="000A086F" w:rsidRPr="000A086F" w14:paraId="4D0D1362" w14:textId="77777777" w:rsidTr="005A156D">
        <w:tc>
          <w:tcPr>
            <w:tcW w:w="4034" w:type="dxa"/>
          </w:tcPr>
          <w:p w14:paraId="390E974A" w14:textId="3B26178E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Lexikológia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frazeológia</w:t>
            </w:r>
            <w:proofErr w:type="spellEnd"/>
          </w:p>
        </w:tc>
        <w:tc>
          <w:tcPr>
            <w:tcW w:w="1096" w:type="dxa"/>
          </w:tcPr>
          <w:p w14:paraId="7FCEBAA2" w14:textId="28AE37F0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9. 4. S</w:t>
            </w:r>
          </w:p>
        </w:tc>
        <w:tc>
          <w:tcPr>
            <w:tcW w:w="1669" w:type="dxa"/>
          </w:tcPr>
          <w:p w14:paraId="38DAE75E" w14:textId="1E32A8B8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40EAC735" w14:textId="01717DC9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3x</w:t>
            </w:r>
          </w:p>
        </w:tc>
        <w:tc>
          <w:tcPr>
            <w:tcW w:w="1639" w:type="dxa"/>
          </w:tcPr>
          <w:p w14:paraId="09E90FBA" w14:textId="119FB084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Baláková</w:t>
            </w:r>
            <w:proofErr w:type="spellEnd"/>
          </w:p>
        </w:tc>
      </w:tr>
      <w:tr w:rsidR="000A086F" w:rsidRPr="000A086F" w14:paraId="0FF25CD4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4C9F2244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86F" w:rsidRPr="000A086F" w14:paraId="23EABFC3" w14:textId="77777777" w:rsidTr="005A156D">
        <w:tc>
          <w:tcPr>
            <w:tcW w:w="4034" w:type="dxa"/>
          </w:tcPr>
          <w:p w14:paraId="1B67939B" w14:textId="6A1DC172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Slovenská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medzivojnová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</w:p>
        </w:tc>
        <w:tc>
          <w:tcPr>
            <w:tcW w:w="1096" w:type="dxa"/>
          </w:tcPr>
          <w:p w14:paraId="6F9653CF" w14:textId="68BF548F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14. 4. P</w:t>
            </w:r>
          </w:p>
        </w:tc>
        <w:tc>
          <w:tcPr>
            <w:tcW w:w="1669" w:type="dxa"/>
          </w:tcPr>
          <w:p w14:paraId="751A165F" w14:textId="1D62F480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19.45</w:t>
            </w:r>
          </w:p>
        </w:tc>
        <w:tc>
          <w:tcPr>
            <w:tcW w:w="618" w:type="dxa"/>
          </w:tcPr>
          <w:p w14:paraId="04D92331" w14:textId="06E3F150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3x</w:t>
            </w:r>
          </w:p>
        </w:tc>
        <w:tc>
          <w:tcPr>
            <w:tcW w:w="1639" w:type="dxa"/>
          </w:tcPr>
          <w:p w14:paraId="1927B8D7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0A086F" w:rsidRPr="000A086F" w14:paraId="6788956C" w14:textId="77777777" w:rsidTr="00517783">
        <w:tc>
          <w:tcPr>
            <w:tcW w:w="4034" w:type="dxa"/>
          </w:tcPr>
          <w:p w14:paraId="2112600D" w14:textId="77777777" w:rsidR="001E3D9F" w:rsidRPr="000A086F" w:rsidRDefault="001E3D9F" w:rsidP="00517783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Didaktika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1096" w:type="dxa"/>
          </w:tcPr>
          <w:p w14:paraId="58FB9F99" w14:textId="3BD2E01C" w:rsidR="001E3D9F" w:rsidRPr="000A086F" w:rsidRDefault="001E3D9F" w:rsidP="00517783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16. 4. S</w:t>
            </w:r>
          </w:p>
        </w:tc>
        <w:tc>
          <w:tcPr>
            <w:tcW w:w="1669" w:type="dxa"/>
          </w:tcPr>
          <w:p w14:paraId="4826985C" w14:textId="77777777" w:rsidR="001E3D9F" w:rsidRPr="000A086F" w:rsidRDefault="001E3D9F" w:rsidP="00517783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0BAFCADB" w14:textId="77777777" w:rsidR="001E3D9F" w:rsidRPr="000A086F" w:rsidRDefault="001E3D9F" w:rsidP="00517783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  <w:tc>
          <w:tcPr>
            <w:tcW w:w="1639" w:type="dxa"/>
          </w:tcPr>
          <w:p w14:paraId="7205E755" w14:textId="77777777" w:rsidR="001E3D9F" w:rsidRPr="000A086F" w:rsidRDefault="001E3D9F" w:rsidP="00517783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Ligoš</w:t>
            </w:r>
            <w:proofErr w:type="spellEnd"/>
          </w:p>
        </w:tc>
      </w:tr>
      <w:tr w:rsidR="000A086F" w:rsidRPr="000A086F" w14:paraId="1052DB0F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58CB74F6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86F" w:rsidRPr="000A086F" w14:paraId="78810463" w14:textId="77777777" w:rsidTr="00254908">
        <w:tc>
          <w:tcPr>
            <w:tcW w:w="4034" w:type="dxa"/>
          </w:tcPr>
          <w:p w14:paraId="5521EAF7" w14:textId="6FCAD08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Lexikológia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frazeológia</w:t>
            </w:r>
            <w:proofErr w:type="spellEnd"/>
          </w:p>
        </w:tc>
        <w:tc>
          <w:tcPr>
            <w:tcW w:w="1096" w:type="dxa"/>
          </w:tcPr>
          <w:p w14:paraId="113FD8C1" w14:textId="6305A93F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23. 4. S</w:t>
            </w:r>
          </w:p>
        </w:tc>
        <w:tc>
          <w:tcPr>
            <w:tcW w:w="1669" w:type="dxa"/>
          </w:tcPr>
          <w:p w14:paraId="596B217A" w14:textId="6FA2C55F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7DF03C74" w14:textId="4A838AA0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  <w:tc>
          <w:tcPr>
            <w:tcW w:w="1639" w:type="dxa"/>
          </w:tcPr>
          <w:p w14:paraId="044C2701" w14:textId="52E98584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Baláková</w:t>
            </w:r>
            <w:proofErr w:type="spellEnd"/>
          </w:p>
        </w:tc>
      </w:tr>
      <w:tr w:rsidR="000A086F" w:rsidRPr="000A086F" w14:paraId="08C8D6A1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72FDAC53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86F" w:rsidRPr="000A086F" w14:paraId="71A7A33E" w14:textId="77777777" w:rsidTr="005A156D">
        <w:tc>
          <w:tcPr>
            <w:tcW w:w="4034" w:type="dxa"/>
          </w:tcPr>
          <w:p w14:paraId="1BDE9650" w14:textId="353FEB05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Vývin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slovenského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jazyka</w:t>
            </w:r>
            <w:proofErr w:type="spellEnd"/>
          </w:p>
        </w:tc>
        <w:tc>
          <w:tcPr>
            <w:tcW w:w="1096" w:type="dxa"/>
          </w:tcPr>
          <w:p w14:paraId="45393AE7" w14:textId="53C0FA9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28. 4. P</w:t>
            </w:r>
          </w:p>
        </w:tc>
        <w:tc>
          <w:tcPr>
            <w:tcW w:w="1669" w:type="dxa"/>
          </w:tcPr>
          <w:p w14:paraId="3F958077" w14:textId="0FE1030F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18.30 – 20.00</w:t>
            </w:r>
          </w:p>
        </w:tc>
        <w:tc>
          <w:tcPr>
            <w:tcW w:w="618" w:type="dxa"/>
          </w:tcPr>
          <w:p w14:paraId="656E392F" w14:textId="3998978B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  <w:tc>
          <w:tcPr>
            <w:tcW w:w="1639" w:type="dxa"/>
          </w:tcPr>
          <w:p w14:paraId="5094A5C0" w14:textId="087A9C49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Kováčová</w:t>
            </w:r>
            <w:proofErr w:type="spellEnd"/>
          </w:p>
        </w:tc>
      </w:tr>
      <w:tr w:rsidR="000A086F" w:rsidRPr="000A086F" w14:paraId="604DF949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21F8C944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86F" w:rsidRPr="000A086F" w14:paraId="0DC622E1" w14:textId="77777777" w:rsidTr="005A156D">
        <w:tc>
          <w:tcPr>
            <w:tcW w:w="4034" w:type="dxa"/>
          </w:tcPr>
          <w:p w14:paraId="4DC00AD9" w14:textId="666965B8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Slovenská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medzivojnová</w:t>
            </w:r>
            <w:proofErr w:type="spellEnd"/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</w:p>
        </w:tc>
        <w:tc>
          <w:tcPr>
            <w:tcW w:w="1096" w:type="dxa"/>
          </w:tcPr>
          <w:p w14:paraId="5B6D1041" w14:textId="75EA0CEF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5. 5. P</w:t>
            </w:r>
          </w:p>
        </w:tc>
        <w:tc>
          <w:tcPr>
            <w:tcW w:w="1669" w:type="dxa"/>
          </w:tcPr>
          <w:p w14:paraId="02157D43" w14:textId="78FB2A25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 xml:space="preserve">17.30 – 19.45 </w:t>
            </w:r>
          </w:p>
        </w:tc>
        <w:tc>
          <w:tcPr>
            <w:tcW w:w="618" w:type="dxa"/>
          </w:tcPr>
          <w:p w14:paraId="0D73192F" w14:textId="4D41BBD1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</w:rPr>
              <w:t>5x</w:t>
            </w:r>
          </w:p>
        </w:tc>
        <w:tc>
          <w:tcPr>
            <w:tcW w:w="1639" w:type="dxa"/>
          </w:tcPr>
          <w:p w14:paraId="1399C924" w14:textId="2D439FE4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086F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0A086F" w:rsidRPr="000A086F" w14:paraId="7E3E9763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37C0E5D9" w14:textId="77777777" w:rsidR="001E3D9F" w:rsidRPr="000A086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130B60" w14:textId="3EA84F1F" w:rsidR="00EC7EBF" w:rsidRPr="000A086F" w:rsidRDefault="00EC7EBF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067"/>
        <w:gridCol w:w="3185"/>
      </w:tblGrid>
      <w:tr w:rsidR="000A086F" w:rsidRPr="000A086F" w14:paraId="1367E732" w14:textId="77777777" w:rsidTr="00EB7C5C">
        <w:trPr>
          <w:trHeight w:val="255"/>
        </w:trPr>
        <w:tc>
          <w:tcPr>
            <w:tcW w:w="4820" w:type="dxa"/>
            <w:noWrap/>
            <w:vAlign w:val="center"/>
          </w:tcPr>
          <w:p w14:paraId="0E40E930" w14:textId="7353B474" w:rsidR="00EC7EBF" w:rsidRPr="000A086F" w:rsidRDefault="00EC7EBF" w:rsidP="002E3CCC">
            <w:pPr>
              <w:pStyle w:val="Studijnytext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Lexikológia a frazeológia slovenského jazyka </w:t>
            </w:r>
          </w:p>
        </w:tc>
        <w:tc>
          <w:tcPr>
            <w:tcW w:w="1067" w:type="dxa"/>
            <w:noWrap/>
            <w:vAlign w:val="center"/>
          </w:tcPr>
          <w:p w14:paraId="6B3E838B" w14:textId="77777777" w:rsidR="00EC7EBF" w:rsidRPr="000A086F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185" w:type="dxa"/>
            <w:noWrap/>
            <w:vAlign w:val="center"/>
          </w:tcPr>
          <w:p w14:paraId="584969AD" w14:textId="77777777" w:rsidR="00EC7EBF" w:rsidRPr="000A086F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0A086F" w:rsidRPr="000A086F" w14:paraId="084D0F40" w14:textId="77777777" w:rsidTr="00EB7C5C">
        <w:trPr>
          <w:trHeight w:val="255"/>
        </w:trPr>
        <w:tc>
          <w:tcPr>
            <w:tcW w:w="4820" w:type="dxa"/>
            <w:noWrap/>
            <w:vAlign w:val="center"/>
          </w:tcPr>
          <w:p w14:paraId="141D185F" w14:textId="13A01DD3" w:rsidR="00EC7EBF" w:rsidRPr="000A086F" w:rsidRDefault="00EC7EBF" w:rsidP="002E3CCC">
            <w:pPr>
              <w:pStyle w:val="Studijnytext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Vývin slovenského jazyka</w:t>
            </w:r>
            <w:r w:rsidR="006C5E9B"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067" w:type="dxa"/>
            <w:noWrap/>
            <w:vAlign w:val="center"/>
          </w:tcPr>
          <w:p w14:paraId="3B3CB89F" w14:textId="77777777" w:rsidR="00EC7EBF" w:rsidRPr="000A086F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185" w:type="dxa"/>
            <w:noWrap/>
            <w:vAlign w:val="center"/>
          </w:tcPr>
          <w:p w14:paraId="238389E0" w14:textId="77777777" w:rsidR="00EC7EBF" w:rsidRPr="000A086F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0A086F" w:rsidRPr="000A086F" w14:paraId="5BACA23E" w14:textId="77777777" w:rsidTr="00EB7C5C">
        <w:trPr>
          <w:trHeight w:val="255"/>
        </w:trPr>
        <w:tc>
          <w:tcPr>
            <w:tcW w:w="4820" w:type="dxa"/>
            <w:noWrap/>
            <w:vAlign w:val="center"/>
          </w:tcPr>
          <w:p w14:paraId="0F4EB88F" w14:textId="591B5573" w:rsidR="00EC7EBF" w:rsidRPr="000A086F" w:rsidRDefault="00EC7EBF" w:rsidP="002E3CCC">
            <w:pPr>
              <w:pStyle w:val="Studijnytext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Slovenská medzivojnová literatúra</w:t>
            </w:r>
            <w:r w:rsidR="006C5E9B"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067" w:type="dxa"/>
            <w:noWrap/>
            <w:vAlign w:val="center"/>
          </w:tcPr>
          <w:p w14:paraId="5A0B032A" w14:textId="77777777" w:rsidR="00EC7EBF" w:rsidRPr="000A086F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185" w:type="dxa"/>
            <w:noWrap/>
            <w:vAlign w:val="center"/>
          </w:tcPr>
          <w:p w14:paraId="73854B74" w14:textId="77777777" w:rsidR="00EC7EBF" w:rsidRPr="000A086F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</w:tr>
      <w:tr w:rsidR="000A086F" w:rsidRPr="000A086F" w14:paraId="5704D82C" w14:textId="77777777" w:rsidTr="00EB7C5C">
        <w:trPr>
          <w:trHeight w:val="255"/>
        </w:trPr>
        <w:tc>
          <w:tcPr>
            <w:tcW w:w="4820" w:type="dxa"/>
            <w:noWrap/>
            <w:vAlign w:val="center"/>
          </w:tcPr>
          <w:p w14:paraId="08D8FD2B" w14:textId="77777777" w:rsidR="00EC7EBF" w:rsidRPr="000A086F" w:rsidRDefault="00EC7EBF" w:rsidP="002E3CCC">
            <w:pPr>
              <w:pStyle w:val="Studijnytext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Didaktika 2</w:t>
            </w:r>
          </w:p>
        </w:tc>
        <w:tc>
          <w:tcPr>
            <w:tcW w:w="1067" w:type="dxa"/>
            <w:noWrap/>
            <w:vAlign w:val="center"/>
          </w:tcPr>
          <w:p w14:paraId="07750988" w14:textId="77777777" w:rsidR="00EC7EBF" w:rsidRPr="000A086F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185" w:type="dxa"/>
            <w:noWrap/>
            <w:vAlign w:val="center"/>
          </w:tcPr>
          <w:p w14:paraId="2FFB4EA5" w14:textId="77777777" w:rsidR="00EC7EBF" w:rsidRPr="000A086F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086F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EB7C5C" w:rsidRPr="00EB7C5C" w14:paraId="6DB6886B" w14:textId="77777777" w:rsidTr="00EB7C5C">
        <w:trPr>
          <w:trHeight w:val="255"/>
        </w:trPr>
        <w:tc>
          <w:tcPr>
            <w:tcW w:w="4820" w:type="dxa"/>
            <w:shd w:val="clear" w:color="auto" w:fill="B3B3B3"/>
            <w:noWrap/>
            <w:vAlign w:val="center"/>
          </w:tcPr>
          <w:p w14:paraId="1D34ABEE" w14:textId="77777777" w:rsidR="00EC7EBF" w:rsidRPr="00EB7C5C" w:rsidRDefault="00EC7EBF" w:rsidP="002E3CCC">
            <w:pPr>
              <w:pStyle w:val="Studijnytext"/>
              <w:snapToGrid w:val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67" w:type="dxa"/>
            <w:shd w:val="clear" w:color="auto" w:fill="B3B3B3"/>
            <w:noWrap/>
            <w:vAlign w:val="center"/>
          </w:tcPr>
          <w:p w14:paraId="08B498F7" w14:textId="77777777" w:rsidR="00EC7EBF" w:rsidRPr="00EB7C5C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B7C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3185" w:type="dxa"/>
            <w:shd w:val="clear" w:color="auto" w:fill="B3B3B3"/>
            <w:noWrap/>
            <w:vAlign w:val="center"/>
          </w:tcPr>
          <w:p w14:paraId="135CE47F" w14:textId="0768EDBF" w:rsidR="00EC7EBF" w:rsidRPr="00EB7C5C" w:rsidRDefault="00E16FD0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B7C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  <w:r w:rsidR="00EC7EBF" w:rsidRPr="00EB7C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</w:tbl>
    <w:p w14:paraId="7F6B0650" w14:textId="77777777" w:rsidR="003A79F5" w:rsidRPr="00A2100F" w:rsidRDefault="003A79F5" w:rsidP="00A2100F">
      <w:pPr>
        <w:spacing w:after="0"/>
        <w:rPr>
          <w:rFonts w:ascii="Times New Roman" w:hAnsi="Times New Roman" w:cs="Times New Roman"/>
          <w:lang w:val="sk-SK" w:eastAsia="sk-SK"/>
        </w:rPr>
      </w:pPr>
    </w:p>
    <w:p w14:paraId="3119050A" w14:textId="717A6963" w:rsidR="005A156D" w:rsidRPr="002F3462" w:rsidRDefault="003A79F5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</w:t>
      </w:r>
    </w:p>
    <w:sectPr w:rsidR="005A156D" w:rsidRPr="002F3462" w:rsidSect="00F347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BF"/>
    <w:rsid w:val="00041E3F"/>
    <w:rsid w:val="000A086F"/>
    <w:rsid w:val="00133A1C"/>
    <w:rsid w:val="00143F1B"/>
    <w:rsid w:val="001821A8"/>
    <w:rsid w:val="0019749A"/>
    <w:rsid w:val="001E3D9F"/>
    <w:rsid w:val="002507D8"/>
    <w:rsid w:val="002B43B9"/>
    <w:rsid w:val="002F3462"/>
    <w:rsid w:val="00385D02"/>
    <w:rsid w:val="0039443E"/>
    <w:rsid w:val="003A79F5"/>
    <w:rsid w:val="004A6F3F"/>
    <w:rsid w:val="004B7158"/>
    <w:rsid w:val="004F46EF"/>
    <w:rsid w:val="004F60F0"/>
    <w:rsid w:val="0050174C"/>
    <w:rsid w:val="00531788"/>
    <w:rsid w:val="005A156D"/>
    <w:rsid w:val="005C7BFF"/>
    <w:rsid w:val="00642884"/>
    <w:rsid w:val="00653EA8"/>
    <w:rsid w:val="006C5E9B"/>
    <w:rsid w:val="00756B8A"/>
    <w:rsid w:val="00874812"/>
    <w:rsid w:val="008E6DEB"/>
    <w:rsid w:val="00915D99"/>
    <w:rsid w:val="00980883"/>
    <w:rsid w:val="009E1742"/>
    <w:rsid w:val="009E6DF9"/>
    <w:rsid w:val="00A2100F"/>
    <w:rsid w:val="00A216F3"/>
    <w:rsid w:val="00A72AFD"/>
    <w:rsid w:val="00AC7DD8"/>
    <w:rsid w:val="00B3228C"/>
    <w:rsid w:val="00B65D37"/>
    <w:rsid w:val="00B76E42"/>
    <w:rsid w:val="00C01079"/>
    <w:rsid w:val="00CF6181"/>
    <w:rsid w:val="00D34F53"/>
    <w:rsid w:val="00D4063D"/>
    <w:rsid w:val="00D4414F"/>
    <w:rsid w:val="00D840D1"/>
    <w:rsid w:val="00DF627A"/>
    <w:rsid w:val="00E16FD0"/>
    <w:rsid w:val="00E61ADC"/>
    <w:rsid w:val="00E64679"/>
    <w:rsid w:val="00E94D31"/>
    <w:rsid w:val="00EB7C5C"/>
    <w:rsid w:val="00EC7EBF"/>
    <w:rsid w:val="00F34766"/>
    <w:rsid w:val="00F55570"/>
    <w:rsid w:val="00FE160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8AAD7"/>
  <w15:chartTrackingRefBased/>
  <w15:docId w15:val="{F50189DF-E51D-B44C-B0D0-90C4E8A5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C7EBF"/>
    <w:pPr>
      <w:spacing w:after="200"/>
    </w:pPr>
    <w:rPr>
      <w:rFonts w:ascii="Cambria" w:eastAsia="Times New Roman" w:hAnsi="Cambria" w:cs="Cambr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udijnytext">
    <w:name w:val="Studijny_text"/>
    <w:basedOn w:val="Normlny"/>
    <w:link w:val="StudijnytextChar"/>
    <w:uiPriority w:val="99"/>
    <w:rsid w:val="00EC7EBF"/>
    <w:pPr>
      <w:widowControl w:val="0"/>
      <w:suppressAutoHyphens/>
      <w:autoSpaceDE w:val="0"/>
      <w:spacing w:after="0"/>
      <w:jc w:val="both"/>
    </w:pPr>
    <w:rPr>
      <w:rFonts w:ascii="Verdana" w:hAnsi="Verdana" w:cs="Verdana"/>
      <w:sz w:val="12"/>
      <w:szCs w:val="12"/>
      <w:lang w:val="sk-SK" w:eastAsia="sk-SK"/>
    </w:rPr>
  </w:style>
  <w:style w:type="character" w:customStyle="1" w:styleId="StudijnytextChar">
    <w:name w:val="Studijny_text Char"/>
    <w:basedOn w:val="Predvolenpsmoodseku"/>
    <w:link w:val="Studijnytext"/>
    <w:uiPriority w:val="99"/>
    <w:locked/>
    <w:rsid w:val="00EC7EBF"/>
    <w:rPr>
      <w:rFonts w:ascii="Verdana" w:eastAsia="Times New Roman" w:hAnsi="Verdana" w:cs="Verdana"/>
      <w:sz w:val="12"/>
      <w:szCs w:val="12"/>
      <w:lang w:eastAsia="sk-SK"/>
    </w:rPr>
  </w:style>
  <w:style w:type="table" w:styleId="Mriekatabuky">
    <w:name w:val="Table Grid"/>
    <w:basedOn w:val="Normlnatabuka"/>
    <w:uiPriority w:val="39"/>
    <w:rsid w:val="00EC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C7EBF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Baláková</dc:creator>
  <cp:keywords/>
  <dc:description/>
  <cp:lastModifiedBy>Dana Baláková</cp:lastModifiedBy>
  <cp:revision>10</cp:revision>
  <dcterms:created xsi:type="dcterms:W3CDTF">2024-02-28T17:46:00Z</dcterms:created>
  <dcterms:modified xsi:type="dcterms:W3CDTF">2025-02-25T11:17:00Z</dcterms:modified>
</cp:coreProperties>
</file>