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C7" w:rsidRDefault="00146853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46990</wp:posOffset>
            </wp:positionV>
            <wp:extent cx="7272020" cy="1104900"/>
            <wp:effectExtent l="19050" t="0" r="5080" b="0"/>
            <wp:wrapNone/>
            <wp:docPr id="3" name="Obrázok 3" descr="DM - 00 - 33-pr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M - 00 - 33-pr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91" t="5893" r="6929" b="59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3F6" w:rsidRDefault="003D33F6"/>
    <w:p w:rsidR="00580BC3" w:rsidRDefault="00580BC3"/>
    <w:p w:rsidR="00580BC3" w:rsidRDefault="00580BC3"/>
    <w:p w:rsidR="00580BC3" w:rsidRDefault="00580BC3"/>
    <w:p w:rsidR="00FF7B3F" w:rsidRDefault="00FF7B3F" w:rsidP="00FF7B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46853" w:rsidRPr="00FF7B3F" w:rsidRDefault="00146853" w:rsidP="00FF7B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F7B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SÚHLAS S VYKONANÍM PEDAGOGICKEJ </w:t>
      </w:r>
      <w:r w:rsidR="00FF7B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STÁŽE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 priezvisko študenta: ........................................................................................................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narodený dňa: ..................................... bydlisko: 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Študijný odbor: .............................................................................................................................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Stupeň štúdia: ....................  Forma: ................... Ročník: .................  Semester: 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B3F" w:rsidRDefault="00FF7B3F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Druh pedagogickej praxe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rámci stáže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</w:t>
      </w:r>
      <w:r w:rsidRPr="00FF7B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náčuvová,   priebežná,  súvislá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B3F" w:rsidRDefault="00FF7B3F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školy, ktorá súhlasí s vykonaním pedagogickej praxe: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B3F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školy: .........................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 </w:t>
      </w:r>
    </w:p>
    <w:p w:rsidR="00FF7B3F" w:rsidRDefault="00FF7B3F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telefón: ..................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 bankového účtu školy : ...................................................................................................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Meno cvičného učiteľa: ................................................................................................................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 cvičného učiteľa: .............................................................................................................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aprobácia: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 dĺžka pedagogickej praxe (min 3 roky): 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B3F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Poznámka: Po prevzatí súhlasu s vykonaním pedagogickej 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>stáže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MŠ/ZŠ/SŠ/ZUŠ/ŠZŠ, 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>škola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podpíše s cvičným učiteľom dohodu o vykonaní práce za každý rozbor vyučovacej hodiny, v súvislosti s vykonaním pedagogickej praxe, na ktorej bol(i) denní študenti TF KU, podľa § 12, </w:t>
      </w:r>
      <w:proofErr w:type="spellStart"/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odst</w:t>
      </w:r>
      <w:proofErr w:type="spellEnd"/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. 1, písm. 1 platového poriadku pre VŠ č. 939/91-30 ÚP z dňa 11.12.1991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a podľa zmluvy s TF KU škola požiada o refundáciu nákladov v súlade s pravidlami projektu OĽPZ </w:t>
      </w:r>
      <w:r w:rsidR="00FF7B3F">
        <w:rPr>
          <w:rFonts w:ascii="Times New Roman" w:eastAsia="Calibri" w:hAnsi="Times New Roman" w:cs="Times New Roman"/>
          <w:b/>
          <w:bCs/>
        </w:rPr>
        <w:t xml:space="preserve">312011Z219 a </w:t>
      </w:r>
      <w:r w:rsidR="00ED3CE7">
        <w:rPr>
          <w:rFonts w:ascii="Palatino Linotype" w:hAnsi="Palatino Linotype" w:cs="Arial"/>
        </w:rPr>
        <w:t>realizovať vo výške uvedenej v</w:t>
      </w:r>
      <w:r w:rsidR="00ED3CE7" w:rsidRPr="00897187">
        <w:rPr>
          <w:rFonts w:ascii="Palatino Linotype" w:hAnsi="Palatino Linotype" w:cs="Arial"/>
        </w:rPr>
        <w:t xml:space="preserve"> platnej Metodik</w:t>
      </w:r>
      <w:r w:rsidR="00ED3CE7">
        <w:rPr>
          <w:rFonts w:ascii="Palatino Linotype" w:hAnsi="Palatino Linotype" w:cs="Arial"/>
        </w:rPr>
        <w:t>e</w:t>
      </w:r>
      <w:r w:rsidR="00ED3CE7" w:rsidRPr="00897187">
        <w:rPr>
          <w:rFonts w:ascii="Palatino Linotype" w:hAnsi="Palatino Linotype" w:cs="Arial"/>
        </w:rPr>
        <w:t xml:space="preserve"> </w:t>
      </w:r>
      <w:r w:rsidR="00ED3CE7">
        <w:rPr>
          <w:rFonts w:ascii="Palatino Linotype" w:hAnsi="Palatino Linotype" w:cs="Arial"/>
        </w:rPr>
        <w:t xml:space="preserve">rozpisu dotácií </w:t>
      </w:r>
      <w:proofErr w:type="spellStart"/>
      <w:r w:rsidR="00ED3CE7">
        <w:rPr>
          <w:rFonts w:ascii="Palatino Linotype" w:hAnsi="Palatino Linotype" w:cs="Arial"/>
        </w:rPr>
        <w:t>MŠVVaŠ</w:t>
      </w:r>
      <w:proofErr w:type="spellEnd"/>
      <w:r w:rsidR="00ED3CE7">
        <w:rPr>
          <w:rFonts w:ascii="Palatino Linotype" w:hAnsi="Palatino Linotype" w:cs="Arial"/>
        </w:rPr>
        <w:t xml:space="preserve"> SR, zo štátneho rozpočtu verejným vysokým školám na príslušný kalendárny rok.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............................................. dňa 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B3F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                  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cvičného učiteľa                                   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pečiatka a podpis riaditeľstva</w:t>
      </w:r>
    </w:p>
    <w:p w:rsid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MŠ/ZŠ/SŠ/ZUŠ/ŠZŠ</w:t>
      </w:r>
    </w:p>
    <w:p w:rsidR="00FF7B3F" w:rsidRDefault="00FF7B3F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B3F" w:rsidRDefault="00FF7B3F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B3F" w:rsidRDefault="00FF7B3F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80BC3" w:rsidRDefault="00580BC3"/>
    <w:p w:rsidR="00580BC3" w:rsidRDefault="00580BC3"/>
    <w:p w:rsidR="00580BC3" w:rsidRDefault="00580BC3"/>
    <w:p w:rsidR="00580BC3" w:rsidRDefault="00580BC3"/>
    <w:p w:rsidR="00580BC3" w:rsidRDefault="00580BC3"/>
    <w:p w:rsidR="00580BC3" w:rsidRDefault="00580BC3"/>
    <w:p w:rsidR="00580BC3" w:rsidRDefault="00580BC3"/>
    <w:p w:rsidR="00580BC3" w:rsidRDefault="00580BC3"/>
    <w:p w:rsidR="00FF7B3F" w:rsidRDefault="00FF7B3F"/>
    <w:p w:rsidR="00580BC3" w:rsidRDefault="00580BC3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580BC3" w:rsidRDefault="00580BC3" w:rsidP="00FF7B3F">
      <w:pPr>
        <w:spacing w:after="0"/>
      </w:pPr>
    </w:p>
    <w:p w:rsidR="00580BC3" w:rsidRDefault="00580BC3"/>
    <w:p w:rsidR="00580BC3" w:rsidRDefault="00580BC3"/>
    <w:p w:rsidR="00580BC3" w:rsidRDefault="00580BC3"/>
    <w:sectPr w:rsidR="00580BC3" w:rsidSect="00FF7B3F">
      <w:headerReference w:type="default" r:id="rId8"/>
      <w:footerReference w:type="default" r:id="rId9"/>
      <w:pgSz w:w="11906" w:h="16838"/>
      <w:pgMar w:top="24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BF" w:rsidRDefault="00FC78BF" w:rsidP="003D33F6">
      <w:pPr>
        <w:spacing w:after="0" w:line="240" w:lineRule="auto"/>
      </w:pPr>
      <w:r>
        <w:separator/>
      </w:r>
    </w:p>
  </w:endnote>
  <w:endnote w:type="continuationSeparator" w:id="0">
    <w:p w:rsidR="00FC78BF" w:rsidRDefault="00FC78BF" w:rsidP="003D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78358"/>
      <w:docPartObj>
        <w:docPartGallery w:val="Page Numbers (Bottom of Page)"/>
        <w:docPartUnique/>
      </w:docPartObj>
    </w:sdtPr>
    <w:sdtContent>
      <w:sdt>
        <w:sdtPr>
          <w:id w:val="908417044"/>
          <w:docPartObj>
            <w:docPartGallery w:val="Page Numbers (Top of Page)"/>
            <w:docPartUnique/>
          </w:docPartObj>
        </w:sdtPr>
        <w:sdtContent>
          <w:p w:rsidR="00FF7B3F" w:rsidRDefault="00FF7B3F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3CE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3CE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80BC3" w:rsidRDefault="00580BC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BF" w:rsidRDefault="00FC78BF" w:rsidP="003D33F6">
      <w:pPr>
        <w:spacing w:after="0" w:line="240" w:lineRule="auto"/>
      </w:pPr>
      <w:r>
        <w:separator/>
      </w:r>
    </w:p>
  </w:footnote>
  <w:footnote w:type="continuationSeparator" w:id="0">
    <w:p w:rsidR="00FC78BF" w:rsidRDefault="00FC78BF" w:rsidP="003D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F6" w:rsidRDefault="003D33F6" w:rsidP="003D33F6">
    <w:pPr>
      <w:spacing w:after="0"/>
      <w:jc w:val="center"/>
      <w:rPr>
        <w:rFonts w:ascii="Times New Roman" w:eastAsia="Calibri" w:hAnsi="Times New Roman" w:cs="Times New Roman"/>
        <w:b/>
        <w:bCs/>
      </w:rPr>
    </w:pPr>
    <w:r>
      <w:rPr>
        <w:rFonts w:ascii="Times New Roman" w:eastAsia="Calibri" w:hAnsi="Times New Roman" w:cs="Times New Roman"/>
        <w:b/>
        <w:bCs/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-201930</wp:posOffset>
          </wp:positionV>
          <wp:extent cx="1876425" cy="609600"/>
          <wp:effectExtent l="19050" t="0" r="9525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807" r="-106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b/>
        <w:bCs/>
        <w:noProof/>
        <w:lang w:eastAsia="sk-S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1891030</wp:posOffset>
          </wp:positionH>
          <wp:positionV relativeFrom="paragraph">
            <wp:posOffset>-259080</wp:posOffset>
          </wp:positionV>
          <wp:extent cx="1952625" cy="609600"/>
          <wp:effectExtent l="19050" t="0" r="9525" b="0"/>
          <wp:wrapNone/>
          <wp:docPr id="5" name="Obrázo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153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33F6">
      <w:rPr>
        <w:rFonts w:ascii="Times New Roman" w:eastAsia="Calibri" w:hAnsi="Times New Roman" w:cs="Times New Roman"/>
        <w:b/>
        <w:bCs/>
        <w:noProof/>
        <w:lang w:eastAsia="sk-SK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4472305</wp:posOffset>
          </wp:positionH>
          <wp:positionV relativeFrom="paragraph">
            <wp:posOffset>-259080</wp:posOffset>
          </wp:positionV>
          <wp:extent cx="1962150" cy="609600"/>
          <wp:effectExtent l="19050" t="0" r="0" b="0"/>
          <wp:wrapNone/>
          <wp:docPr id="6" name="Obrázo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78" r="31165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33F6">
      <w:rPr>
        <w:rFonts w:ascii="Times New Roman" w:eastAsia="Calibri" w:hAnsi="Times New Roman" w:cs="Times New Roman"/>
        <w:b/>
        <w:bCs/>
      </w:rPr>
      <w:t xml:space="preserve">  </w:t>
    </w:r>
  </w:p>
  <w:p w:rsidR="003D33F6" w:rsidRDefault="003D33F6" w:rsidP="003D33F6">
    <w:pPr>
      <w:spacing w:after="0"/>
      <w:jc w:val="center"/>
      <w:rPr>
        <w:rFonts w:ascii="Times New Roman" w:eastAsia="Calibri" w:hAnsi="Times New Roman" w:cs="Times New Roman"/>
        <w:b/>
        <w:bCs/>
      </w:rPr>
    </w:pPr>
  </w:p>
  <w:p w:rsidR="003D33F6" w:rsidRDefault="003D33F6" w:rsidP="003D33F6">
    <w:pPr>
      <w:spacing w:after="0"/>
      <w:jc w:val="center"/>
      <w:rPr>
        <w:rFonts w:ascii="Times New Roman" w:eastAsia="Calibri" w:hAnsi="Times New Roman" w:cs="Times New Roman"/>
        <w:b/>
        <w:bCs/>
      </w:rPr>
    </w:pPr>
  </w:p>
  <w:p w:rsidR="003D33F6" w:rsidRDefault="003D33F6" w:rsidP="003D33F6">
    <w:pPr>
      <w:spacing w:after="0"/>
      <w:jc w:val="center"/>
      <w:rPr>
        <w:rFonts w:ascii="Times New Roman" w:hAnsi="Times New Roman" w:cs="Times New Roman"/>
        <w:i/>
      </w:rPr>
    </w:pPr>
    <w:r>
      <w:rPr>
        <w:rFonts w:ascii="Times New Roman" w:eastAsia="Calibri" w:hAnsi="Times New Roman" w:cs="Times New Roman"/>
        <w:b/>
        <w:bCs/>
      </w:rPr>
      <w:t>Projekt: ESF - OPĽZ 312011Z219</w:t>
    </w:r>
    <w:r>
      <w:rPr>
        <w:rFonts w:ascii="Times New Roman" w:hAnsi="Times New Roman" w:cs="Times New Roman"/>
        <w:i/>
      </w:rPr>
      <w:t xml:space="preserve"> </w:t>
    </w:r>
  </w:p>
  <w:p w:rsidR="003D33F6" w:rsidRDefault="003D33F6" w:rsidP="003D33F6">
    <w:pPr>
      <w:spacing w:after="0"/>
      <w:jc w:val="center"/>
      <w:rPr>
        <w:b/>
        <w:i/>
      </w:rPr>
    </w:pPr>
    <w:r>
      <w:rPr>
        <w:rFonts w:ascii="Times New Roman" w:eastAsia="Calibri" w:hAnsi="Times New Roman" w:cs="Times New Roman"/>
        <w:i/>
      </w:rPr>
      <w:t>Ako učiť učiteľov učiť – inovácia profesijnej prípravy budúcich učiteľov</w:t>
    </w:r>
  </w:p>
  <w:p w:rsidR="003D33F6" w:rsidRDefault="003D33F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BF6"/>
    <w:multiLevelType w:val="multilevel"/>
    <w:tmpl w:val="CB480C74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3F6"/>
    <w:rsid w:val="00043FE0"/>
    <w:rsid w:val="00146853"/>
    <w:rsid w:val="002E3C75"/>
    <w:rsid w:val="00320639"/>
    <w:rsid w:val="00374969"/>
    <w:rsid w:val="00380018"/>
    <w:rsid w:val="003D33F6"/>
    <w:rsid w:val="004E689C"/>
    <w:rsid w:val="00580BC3"/>
    <w:rsid w:val="005C196A"/>
    <w:rsid w:val="006031EE"/>
    <w:rsid w:val="00653CBB"/>
    <w:rsid w:val="006A0022"/>
    <w:rsid w:val="00A06378"/>
    <w:rsid w:val="00AA45DA"/>
    <w:rsid w:val="00AC78C7"/>
    <w:rsid w:val="00B762E6"/>
    <w:rsid w:val="00BA164B"/>
    <w:rsid w:val="00BE515C"/>
    <w:rsid w:val="00BE5876"/>
    <w:rsid w:val="00BF62FD"/>
    <w:rsid w:val="00D3077B"/>
    <w:rsid w:val="00D7090C"/>
    <w:rsid w:val="00E337E3"/>
    <w:rsid w:val="00ED3CE7"/>
    <w:rsid w:val="00F021BF"/>
    <w:rsid w:val="00F5041F"/>
    <w:rsid w:val="00FC78BF"/>
    <w:rsid w:val="00FF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041F"/>
  </w:style>
  <w:style w:type="paragraph" w:styleId="Nadpis2">
    <w:name w:val="heading 2"/>
    <w:basedOn w:val="Normlny"/>
    <w:next w:val="Normlny"/>
    <w:link w:val="Nadpis2Char"/>
    <w:qFormat/>
    <w:rsid w:val="00AC78C7"/>
    <w:pPr>
      <w:keepNext/>
      <w:numPr>
        <w:ilvl w:val="1"/>
        <w:numId w:val="1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C78C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Hlavika">
    <w:name w:val="header"/>
    <w:basedOn w:val="Normlny"/>
    <w:link w:val="HlavikaChar"/>
    <w:uiPriority w:val="99"/>
    <w:semiHidden/>
    <w:unhideWhenUsed/>
    <w:rsid w:val="003D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33F6"/>
  </w:style>
  <w:style w:type="paragraph" w:styleId="Pta">
    <w:name w:val="footer"/>
    <w:basedOn w:val="Normlny"/>
    <w:link w:val="PtaChar"/>
    <w:uiPriority w:val="99"/>
    <w:unhideWhenUsed/>
    <w:rsid w:val="003D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33F6"/>
  </w:style>
  <w:style w:type="character" w:styleId="Hypertextovprepojenie">
    <w:name w:val="Hyperlink"/>
    <w:uiPriority w:val="99"/>
    <w:unhideWhenUsed/>
    <w:rsid w:val="00580B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2</cp:revision>
  <dcterms:created xsi:type="dcterms:W3CDTF">2021-08-25T10:01:00Z</dcterms:created>
  <dcterms:modified xsi:type="dcterms:W3CDTF">2021-08-25T10:01:00Z</dcterms:modified>
</cp:coreProperties>
</file>