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D9F2" w14:textId="2B66917E" w:rsidR="001A77D9" w:rsidRPr="009D6230" w:rsidRDefault="001A77D9" w:rsidP="001A77D9">
      <w:pPr>
        <w:spacing w:after="120" w:line="228" w:lineRule="auto"/>
        <w:rPr>
          <w:rFonts w:ascii="Palatino Linotype" w:hAnsi="Palatino Linotype"/>
          <w:b/>
        </w:rPr>
      </w:pPr>
      <w:r w:rsidRPr="009D6230">
        <w:rPr>
          <w:rFonts w:ascii="Palatino Linotype" w:hAnsi="Palatino Linotype"/>
          <w:b/>
        </w:rPr>
        <w:t xml:space="preserve">Formálna úprava textov </w:t>
      </w:r>
      <w:r w:rsidR="009D6230">
        <w:rPr>
          <w:rFonts w:ascii="Palatino Linotype" w:hAnsi="Palatino Linotype"/>
          <w:b/>
        </w:rPr>
        <w:t>a citovanie použitých zdrojov</w:t>
      </w:r>
    </w:p>
    <w:p w14:paraId="0C65E5CB" w14:textId="77777777" w:rsidR="001A77D9" w:rsidRPr="009D6230" w:rsidRDefault="001A77D9" w:rsidP="001A77D9">
      <w:pPr>
        <w:spacing w:line="228" w:lineRule="auto"/>
        <w:rPr>
          <w:rFonts w:ascii="Palatino Linotype" w:hAnsi="Palatino Linotype"/>
        </w:rPr>
      </w:pPr>
    </w:p>
    <w:p w14:paraId="3C2D5E29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b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Veľkosť strany A4</w:t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</w:p>
    <w:p w14:paraId="33821453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Okraje</w:t>
      </w:r>
      <w:r w:rsidRPr="009D6230">
        <w:rPr>
          <w:rFonts w:ascii="Palatino Linotype" w:hAnsi="Palatino Linotype"/>
          <w:i/>
          <w:sz w:val="22"/>
          <w:szCs w:val="22"/>
        </w:rPr>
        <w:tab/>
      </w:r>
      <w:r w:rsidRPr="009D6230">
        <w:rPr>
          <w:rFonts w:ascii="Palatino Linotype" w:hAnsi="Palatino Linotype"/>
          <w:i/>
          <w:sz w:val="22"/>
          <w:szCs w:val="22"/>
        </w:rPr>
        <w:tab/>
      </w:r>
      <w:r w:rsidRPr="009D6230">
        <w:rPr>
          <w:rFonts w:ascii="Palatino Linotype" w:hAnsi="Palatino Linotype"/>
          <w:i/>
          <w:sz w:val="22"/>
          <w:szCs w:val="22"/>
        </w:rPr>
        <w:tab/>
      </w:r>
      <w:r w:rsidRPr="009D6230">
        <w:rPr>
          <w:rFonts w:ascii="Palatino Linotype" w:hAnsi="Palatino Linotype"/>
          <w:i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>horný</w:t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 xml:space="preserve">2,5 cm </w:t>
      </w:r>
    </w:p>
    <w:p w14:paraId="20528E4B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 xml:space="preserve">dolný </w:t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 xml:space="preserve">2,5 cm </w:t>
      </w:r>
    </w:p>
    <w:p w14:paraId="1A299A6E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>ľavý (vnútorný)</w:t>
      </w:r>
      <w:r w:rsidRPr="009D6230">
        <w:rPr>
          <w:rFonts w:ascii="Palatino Linotype" w:hAnsi="Palatino Linotype"/>
          <w:sz w:val="22"/>
          <w:szCs w:val="22"/>
        </w:rPr>
        <w:tab/>
        <w:t xml:space="preserve">2,5 cm </w:t>
      </w:r>
    </w:p>
    <w:p w14:paraId="491636DE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>pravý (vonkajší)</w:t>
      </w:r>
      <w:r w:rsidRPr="009D6230">
        <w:rPr>
          <w:rFonts w:ascii="Palatino Linotype" w:hAnsi="Palatino Linotype"/>
          <w:sz w:val="22"/>
          <w:szCs w:val="22"/>
        </w:rPr>
        <w:tab/>
        <w:t xml:space="preserve">2,5 cm </w:t>
      </w:r>
    </w:p>
    <w:p w14:paraId="7443B25F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Písmo:</w:t>
      </w:r>
    </w:p>
    <w:p w14:paraId="641ECA8A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Typ písma</w:t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>Palatino Linotype</w:t>
      </w:r>
    </w:p>
    <w:p w14:paraId="0C4CFCDB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>samotný text príspevku</w:t>
      </w:r>
      <w:r w:rsidRPr="009D6230">
        <w:rPr>
          <w:rFonts w:ascii="Palatino Linotype" w:hAnsi="Palatino Linotype"/>
          <w:sz w:val="22"/>
          <w:szCs w:val="22"/>
        </w:rPr>
        <w:tab/>
        <w:t>11</w:t>
      </w:r>
    </w:p>
    <w:p w14:paraId="008D268B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>poznámky a citácie zdrojov pod čiarou</w:t>
      </w:r>
      <w:r w:rsidRPr="009D6230">
        <w:rPr>
          <w:rFonts w:ascii="Palatino Linotype" w:hAnsi="Palatino Linotype"/>
          <w:sz w:val="22"/>
          <w:szCs w:val="22"/>
        </w:rPr>
        <w:tab/>
        <w:t>9</w:t>
      </w:r>
    </w:p>
    <w:p w14:paraId="420C52D3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</w:p>
    <w:p w14:paraId="6DD2488F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Riadkovanie:</w:t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</w:r>
      <w:r w:rsidRPr="009D6230">
        <w:rPr>
          <w:rFonts w:ascii="Palatino Linotype" w:hAnsi="Palatino Linotype"/>
          <w:sz w:val="22"/>
          <w:szCs w:val="22"/>
        </w:rPr>
        <w:tab/>
        <w:t>jednoduché</w:t>
      </w:r>
    </w:p>
    <w:p w14:paraId="37368E6F" w14:textId="77777777" w:rsidR="001A77D9" w:rsidRPr="009D6230" w:rsidRDefault="001A77D9" w:rsidP="001A77D9">
      <w:pPr>
        <w:spacing w:line="228" w:lineRule="auto"/>
        <w:rPr>
          <w:rFonts w:ascii="Palatino Linotype" w:hAnsi="Palatino Linotype"/>
          <w:sz w:val="22"/>
          <w:szCs w:val="22"/>
        </w:rPr>
      </w:pPr>
    </w:p>
    <w:p w14:paraId="43031529" w14:textId="77777777" w:rsidR="001A77D9" w:rsidRPr="009D6230" w:rsidRDefault="001A77D9" w:rsidP="001A77D9">
      <w:pPr>
        <w:rPr>
          <w:rFonts w:ascii="Palatino Linotype" w:hAnsi="Palatino Linotype"/>
          <w:b/>
          <w:sz w:val="22"/>
          <w:szCs w:val="22"/>
        </w:rPr>
      </w:pPr>
      <w:r w:rsidRPr="009D6230">
        <w:rPr>
          <w:rFonts w:ascii="Palatino Linotype" w:hAnsi="Palatino Linotype"/>
          <w:b/>
          <w:sz w:val="22"/>
          <w:szCs w:val="22"/>
        </w:rPr>
        <w:t xml:space="preserve">Forma citácie použitých zdrojov v monografii: </w:t>
      </w:r>
      <w:r w:rsidRPr="009D6230">
        <w:rPr>
          <w:rFonts w:ascii="Palatino Linotype" w:hAnsi="Palatino Linotype"/>
          <w:b/>
          <w:i/>
          <w:sz w:val="22"/>
          <w:szCs w:val="22"/>
        </w:rPr>
        <w:t>Metóda priebežných poznámok (pod čiarou)</w:t>
      </w:r>
    </w:p>
    <w:p w14:paraId="684FA1C1" w14:textId="77777777" w:rsidR="001A77D9" w:rsidRPr="009D6230" w:rsidRDefault="001A77D9" w:rsidP="001A77D9">
      <w:pPr>
        <w:rPr>
          <w:rFonts w:ascii="Palatino Linotype" w:hAnsi="Palatino Linotype"/>
          <w:i/>
          <w:sz w:val="22"/>
          <w:szCs w:val="22"/>
        </w:rPr>
      </w:pPr>
    </w:p>
    <w:p w14:paraId="51FD5D7A" w14:textId="77777777" w:rsidR="001A77D9" w:rsidRPr="009D6230" w:rsidRDefault="001A77D9" w:rsidP="001A77D9">
      <w:pPr>
        <w:rPr>
          <w:rFonts w:ascii="Palatino Linotype" w:hAnsi="Palatino Linotype"/>
          <w:b/>
          <w:sz w:val="22"/>
          <w:szCs w:val="22"/>
        </w:rPr>
      </w:pPr>
      <w:r w:rsidRPr="009D6230">
        <w:rPr>
          <w:rFonts w:ascii="Palatino Linotype" w:hAnsi="Palatino Linotype"/>
          <w:b/>
          <w:i/>
          <w:sz w:val="22"/>
          <w:szCs w:val="22"/>
        </w:rPr>
        <w:t>Základná charakteristika:</w:t>
      </w:r>
    </w:p>
    <w:p w14:paraId="7FF7EE87" w14:textId="77777777" w:rsidR="001A77D9" w:rsidRPr="009D6230" w:rsidRDefault="001A77D9" w:rsidP="001A77D9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Za každým citovaným alebo parafrázovaným textom sa zapisujú číslice v hornom indexe, ktoré sa vzťahujú k číselne radeným poznámkam pod čiarou. V rámci jednej poznámky sa môže citovať aj viac dokumentov oddelených bodkočiarkou</w:t>
      </w:r>
    </w:p>
    <w:p w14:paraId="6586AFBF" w14:textId="77777777" w:rsidR="001A77D9" w:rsidRPr="009D6230" w:rsidRDefault="001A77D9" w:rsidP="001A77D9">
      <w:pPr>
        <w:rPr>
          <w:rFonts w:ascii="Palatino Linotype" w:hAnsi="Palatino Linotype"/>
          <w:sz w:val="22"/>
          <w:szCs w:val="22"/>
        </w:rPr>
      </w:pPr>
    </w:p>
    <w:p w14:paraId="7B111237" w14:textId="77777777" w:rsidR="001A77D9" w:rsidRPr="009D6230" w:rsidRDefault="001A77D9" w:rsidP="001A77D9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Prvá citácia musí obsahovať dostatočné údaje na identifikáciu dokumentu, aby zabezpečila presné spojenie medzi citáciou a citovaným dokumentom. Opakovaná citácia toho istého dokumentu sa môže skrátiť tak, že sa uvedie len priezvisko autora a skrátený názov, za ktorým sa napíšu čísla citovaných strán.</w:t>
      </w:r>
    </w:p>
    <w:p w14:paraId="58F4D465" w14:textId="77777777" w:rsidR="001A77D9" w:rsidRPr="009D6230" w:rsidRDefault="001A77D9" w:rsidP="001A77D9">
      <w:pPr>
        <w:rPr>
          <w:rFonts w:ascii="Palatino Linotype" w:hAnsi="Palatino Linotype"/>
          <w:sz w:val="22"/>
          <w:szCs w:val="22"/>
        </w:rPr>
      </w:pPr>
    </w:p>
    <w:p w14:paraId="43850FD1" w14:textId="77777777" w:rsidR="001A77D9" w:rsidRPr="009D6230" w:rsidRDefault="001A77D9" w:rsidP="001A77D9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Ak sa nejaký dokument cituje viackrát, nasledujúce citácie dostávajú odlišné čísla. </w:t>
      </w:r>
    </w:p>
    <w:p w14:paraId="62BC98B2" w14:textId="77777777" w:rsidR="001A77D9" w:rsidRPr="009D6230" w:rsidRDefault="001A77D9" w:rsidP="001A77D9">
      <w:pPr>
        <w:rPr>
          <w:rFonts w:ascii="Palatino Linotype" w:hAnsi="Palatino Linotype"/>
          <w:sz w:val="22"/>
          <w:szCs w:val="22"/>
        </w:rPr>
      </w:pPr>
    </w:p>
    <w:p w14:paraId="783AC159" w14:textId="77777777" w:rsidR="001A77D9" w:rsidRPr="009D6230" w:rsidRDefault="001A77D9" w:rsidP="001A77D9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V zozname bibliografických odkazov sú záznamy usporiadané abecedne podľa autora alebo názvu, ak je dielo anonymné.</w:t>
      </w:r>
    </w:p>
    <w:p w14:paraId="011867A0" w14:textId="77777777" w:rsidR="009D6230" w:rsidRPr="009D6230" w:rsidRDefault="009D6230" w:rsidP="001A77D9">
      <w:pPr>
        <w:rPr>
          <w:rFonts w:ascii="Palatino Linotype" w:hAnsi="Palatino Linotype"/>
          <w:sz w:val="22"/>
          <w:szCs w:val="22"/>
        </w:rPr>
      </w:pPr>
    </w:p>
    <w:p w14:paraId="204C1502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i/>
          <w:sz w:val="28"/>
          <w:szCs w:val="28"/>
        </w:rPr>
      </w:pPr>
      <w:r w:rsidRPr="009D6230">
        <w:rPr>
          <w:rFonts w:ascii="Palatino Linotype" w:hAnsi="Palatino Linotype"/>
          <w:b/>
          <w:bCs/>
          <w:i/>
          <w:sz w:val="28"/>
          <w:szCs w:val="28"/>
        </w:rPr>
        <w:t>Tvorba citácií</w:t>
      </w:r>
      <w:r w:rsidR="007D0720">
        <w:rPr>
          <w:rFonts w:ascii="Palatino Linotype" w:hAnsi="Palatino Linotype"/>
          <w:b/>
          <w:bCs/>
          <w:i/>
          <w:sz w:val="28"/>
          <w:szCs w:val="28"/>
        </w:rPr>
        <w:t xml:space="preserve"> </w:t>
      </w:r>
      <w:r w:rsidR="007D0720" w:rsidRPr="007D0720">
        <w:rPr>
          <w:rFonts w:ascii="Palatino Linotype" w:hAnsi="Palatino Linotype"/>
          <w:b/>
          <w:bCs/>
          <w:i/>
        </w:rPr>
        <w:t>(prevzaté z prílohy k Smernici o záverečným prácach...)</w:t>
      </w:r>
    </w:p>
    <w:p w14:paraId="21CEA3D4" w14:textId="77777777" w:rsidR="009D6230" w:rsidRPr="009D6230" w:rsidRDefault="009D6230" w:rsidP="009D6230">
      <w:pPr>
        <w:autoSpaceDE w:val="0"/>
        <w:autoSpaceDN w:val="0"/>
        <w:adjustRightInd w:val="0"/>
        <w:spacing w:after="120"/>
        <w:contextualSpacing/>
        <w:rPr>
          <w:rFonts w:ascii="Palatino Linotype" w:hAnsi="Palatino Linotype"/>
          <w:b/>
          <w:bCs/>
          <w:sz w:val="20"/>
          <w:szCs w:val="20"/>
        </w:rPr>
      </w:pPr>
    </w:p>
    <w:p w14:paraId="0F6FC08A" w14:textId="77777777" w:rsidR="009D6230" w:rsidRPr="009D6230" w:rsidRDefault="009D6230" w:rsidP="009D6230">
      <w:pPr>
        <w:autoSpaceDE w:val="0"/>
        <w:autoSpaceDN w:val="0"/>
        <w:adjustRightInd w:val="0"/>
        <w:spacing w:after="120"/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a) Kniha, monografia (tlačená alebo elektronická)</w:t>
      </w:r>
    </w:p>
    <w:p w14:paraId="4D3A3906" w14:textId="77777777" w:rsidR="009D6230" w:rsidRPr="009D6230" w:rsidRDefault="009D6230" w:rsidP="009D6230">
      <w:pPr>
        <w:autoSpaceDN w:val="0"/>
        <w:adjustRightInd w:val="0"/>
        <w:spacing w:after="12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4DAA76EE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PRIEZVISKO, M. </w:t>
      </w:r>
      <w:r w:rsidRPr="009D6230">
        <w:rPr>
          <w:rFonts w:ascii="Palatino Linotype" w:hAnsi="Palatino Linotype"/>
          <w:i/>
          <w:iCs/>
          <w:sz w:val="22"/>
          <w:szCs w:val="22"/>
        </w:rPr>
        <w:t xml:space="preserve">Názov </w:t>
      </w:r>
      <w:r w:rsidRPr="009D6230">
        <w:rPr>
          <w:rFonts w:ascii="Palatino Linotype" w:hAnsi="Palatino Linotype"/>
          <w:sz w:val="22"/>
          <w:szCs w:val="22"/>
        </w:rPr>
        <w:t>[druh nosiča]. Miesto vydania: Vydavateľstvo, rok vydania, citované</w:t>
      </w:r>
    </w:p>
    <w:p w14:paraId="1FA15F3B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strany.</w:t>
      </w:r>
    </w:p>
    <w:p w14:paraId="0CCF1AF3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00499ED1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ROVNÝ, I., LESŇÁKOVÁ, A., SPÁLOVÁ, M. </w:t>
      </w:r>
      <w:r w:rsidRPr="009D6230">
        <w:rPr>
          <w:rFonts w:ascii="Palatino Linotype" w:hAnsi="Palatino Linotype"/>
          <w:i/>
          <w:iCs/>
          <w:sz w:val="22"/>
          <w:szCs w:val="22"/>
          <w:lang w:eastAsia="cs-CZ"/>
        </w:rPr>
        <w:t>Základy hygieny</w:t>
      </w:r>
      <w:r w:rsidRPr="009D6230">
        <w:rPr>
          <w:rFonts w:ascii="Palatino Linotype" w:hAnsi="Palatino Linotype"/>
          <w:sz w:val="22"/>
          <w:szCs w:val="22"/>
          <w:lang w:eastAsia="cs-CZ"/>
        </w:rPr>
        <w:t>. Ružomberok: VERBUM – vydavateľstvo KU, 2015, s. 111.</w:t>
      </w:r>
    </w:p>
    <w:p w14:paraId="235E76CB" w14:textId="77777777" w:rsidR="009D6230" w:rsidRPr="009D6230" w:rsidRDefault="009D6230" w:rsidP="009D6230">
      <w:pPr>
        <w:autoSpaceDN w:val="0"/>
        <w:adjustRightInd w:val="0"/>
        <w:spacing w:after="12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7A000C6E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Názov, citované strany.</w:t>
      </w:r>
    </w:p>
    <w:p w14:paraId="6EE9D982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1C4A52AE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>ROVNÝ, LESŇÁKOVÁ, SPÁLOVÁ, Základy hygieny, s. 111.</w:t>
      </w:r>
    </w:p>
    <w:p w14:paraId="6A5299D3" w14:textId="77777777" w:rsidR="009D6230" w:rsidRDefault="009D6230" w:rsidP="009D6230">
      <w:pPr>
        <w:autoSpaceDE w:val="0"/>
        <w:autoSpaceDN w:val="0"/>
        <w:adjustRightInd w:val="0"/>
        <w:spacing w:after="120"/>
        <w:contextualSpacing/>
        <w:rPr>
          <w:rFonts w:ascii="Palatino Linotype" w:hAnsi="Palatino Linotype"/>
          <w:b/>
          <w:bCs/>
          <w:sz w:val="22"/>
          <w:szCs w:val="22"/>
        </w:rPr>
      </w:pPr>
    </w:p>
    <w:p w14:paraId="7DE431D4" w14:textId="77777777" w:rsidR="009D6230" w:rsidRPr="009D6230" w:rsidRDefault="009D6230" w:rsidP="009D6230">
      <w:pPr>
        <w:autoSpaceDE w:val="0"/>
        <w:autoSpaceDN w:val="0"/>
        <w:adjustRightInd w:val="0"/>
        <w:spacing w:after="120"/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b) Kniha, monografia (na internete)</w:t>
      </w:r>
    </w:p>
    <w:p w14:paraId="36588DB9" w14:textId="77777777" w:rsidR="009D6230" w:rsidRPr="009D6230" w:rsidRDefault="009D6230" w:rsidP="009D6230">
      <w:pPr>
        <w:autoSpaceDN w:val="0"/>
        <w:adjustRightInd w:val="0"/>
        <w:spacing w:after="12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lastRenderedPageBreak/>
        <w:t>Schéma prvej citácie:</w:t>
      </w:r>
    </w:p>
    <w:p w14:paraId="7E41C7D9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PRIEZVISKO, M. </w:t>
      </w:r>
      <w:r w:rsidRPr="009D6230">
        <w:rPr>
          <w:rFonts w:ascii="Palatino Linotype" w:hAnsi="Palatino Linotype"/>
          <w:i/>
          <w:iCs/>
          <w:sz w:val="22"/>
          <w:szCs w:val="22"/>
        </w:rPr>
        <w:t xml:space="preserve">Názov </w:t>
      </w:r>
      <w:r w:rsidRPr="009D6230">
        <w:rPr>
          <w:rFonts w:ascii="Palatino Linotype" w:hAnsi="Palatino Linotype"/>
          <w:sz w:val="22"/>
          <w:szCs w:val="22"/>
        </w:rPr>
        <w:t>[online]. Miesto vydania: Vydavateľstvo, rok vydania, citované strany [Dátum citovania]. DOI: číslo/Dostupné na internete: adresa URL</w:t>
      </w:r>
    </w:p>
    <w:p w14:paraId="3C9CC146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64AF7491" w14:textId="77777777" w:rsidR="009D6230" w:rsidRPr="009D6230" w:rsidRDefault="009D6230" w:rsidP="009D6230">
      <w:pPr>
        <w:jc w:val="left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ANON. </w:t>
      </w:r>
      <w:r w:rsidRPr="009D6230">
        <w:rPr>
          <w:rFonts w:ascii="Palatino Linotype" w:hAnsi="Palatino Linotype"/>
          <w:i/>
          <w:iCs/>
          <w:sz w:val="22"/>
          <w:szCs w:val="22"/>
        </w:rPr>
        <w:t>Outdoor Air Pollution</w:t>
      </w:r>
      <w:r w:rsidRPr="009D6230">
        <w:rPr>
          <w:rFonts w:ascii="Palatino Linotype" w:hAnsi="Palatino Linotype"/>
          <w:sz w:val="22"/>
          <w:szCs w:val="22"/>
        </w:rPr>
        <w:t xml:space="preserve"> [online]. Lyon: International Agency for Research on Cancer, 2015, s. 135 – 188 [cit. 22.07.2016]. Dostupné na internete: http://monographs.iarc.fr/ENG/Monographs/vol109/mono109.pdf</w:t>
      </w:r>
    </w:p>
    <w:p w14:paraId="3A17CC39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</w:p>
    <w:p w14:paraId="3E026F9D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7E80A9C1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Názov, citované strany.</w:t>
      </w:r>
    </w:p>
    <w:p w14:paraId="28FD5B82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</w:p>
    <w:p w14:paraId="1AAC5096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5F9C5379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ANON., Outdoor air pollution, s. 157.</w:t>
      </w:r>
    </w:p>
    <w:p w14:paraId="0B3B1FA7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763A0336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a) Príspevok v zborníku, kapitola v monografii, heslo v slovníku, článok v encyklopédii (tlačené alebo elektronické)</w:t>
      </w:r>
    </w:p>
    <w:p w14:paraId="2A9A1BA4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75232124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PRIEZVISKO, M. Názov príspevku. In: PRIEZVISKO, M. ed. </w:t>
      </w:r>
      <w:r w:rsidRPr="009D6230">
        <w:rPr>
          <w:rFonts w:ascii="Palatino Linotype" w:hAnsi="Palatino Linotype"/>
          <w:i/>
          <w:iCs/>
          <w:sz w:val="22"/>
          <w:szCs w:val="22"/>
        </w:rPr>
        <w:t xml:space="preserve">Názov dokumentu </w:t>
      </w:r>
      <w:r w:rsidRPr="009D6230">
        <w:rPr>
          <w:rFonts w:ascii="Palatino Linotype" w:hAnsi="Palatino Linotype"/>
          <w:sz w:val="22"/>
          <w:szCs w:val="22"/>
        </w:rPr>
        <w:t>[druh nosiča]. Miesto vydania: Vydavateľstvo, rok vydania, citované strany.</w:t>
      </w:r>
    </w:p>
    <w:p w14:paraId="5FBB559E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30D06BD6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46C5B7A0" w14:textId="77777777" w:rsidR="009D6230" w:rsidRPr="009D6230" w:rsidRDefault="009D6230" w:rsidP="009D6230">
      <w:pPr>
        <w:spacing w:before="100" w:beforeAutospacing="1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MIRANDA, R. Inštitúcia a charizma: Pastoračná prax v moci Ducha  Svätého. In: ONDRÁŠEK, Ľ.M., MOĎOROŠI, I. eds. </w:t>
      </w:r>
      <w:r w:rsidRPr="009D6230">
        <w:rPr>
          <w:rFonts w:ascii="Palatino Linotype" w:hAnsi="Palatino Linotype"/>
          <w:i/>
          <w:iCs/>
          <w:sz w:val="22"/>
          <w:szCs w:val="22"/>
        </w:rPr>
        <w:t>Pentekostalizmus v súčasnom náboženskom a spoločenskom kontexte</w:t>
      </w:r>
      <w:r w:rsidRPr="009D6230">
        <w:rPr>
          <w:rFonts w:ascii="Palatino Linotype" w:hAnsi="Palatino Linotype"/>
          <w:sz w:val="22"/>
          <w:szCs w:val="22"/>
        </w:rPr>
        <w:t>. Ružomberok: Katolícka univerzita, 2013, s. 90.</w:t>
      </w:r>
    </w:p>
    <w:p w14:paraId="2A224886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</w:p>
    <w:p w14:paraId="0044F687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URBANOVÁ, E. Podoby haiku v slovenskej poézii. In: PRÍHODOVÁ, E., VILČEKOVÁ, K. eds. </w:t>
      </w:r>
      <w:r w:rsidRPr="009D6230">
        <w:rPr>
          <w:rFonts w:ascii="Palatino Linotype" w:hAnsi="Palatino Linotype"/>
          <w:i/>
          <w:iCs/>
          <w:sz w:val="22"/>
          <w:szCs w:val="22"/>
          <w:lang w:eastAsia="cs-CZ"/>
        </w:rPr>
        <w:t>Túry do textúry III (alebo keď z motyky vystrelí...)</w:t>
      </w: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 [CD-ROM]. Ružomberok: VERBUM – vydavateľstvo KU, 2013, s. 44.</w:t>
      </w:r>
    </w:p>
    <w:p w14:paraId="70B25535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047BCCFE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1C73DC01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 príspevku, citované strany.</w:t>
      </w:r>
    </w:p>
    <w:p w14:paraId="23CBE0E4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5F7F4C17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3196F037" w14:textId="77777777" w:rsidR="009D6230" w:rsidRPr="009D6230" w:rsidRDefault="009D6230" w:rsidP="009D6230">
      <w:pPr>
        <w:spacing w:before="100" w:beforeAutospacing="1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MIRANDA, Inštitúcia a charizma, s. 89.</w:t>
      </w:r>
    </w:p>
    <w:p w14:paraId="068A2A00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</w:p>
    <w:p w14:paraId="7D7A086E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>URBANOVÁ, Podoby haiku v slovenskej poézii, s. 50.</w:t>
      </w:r>
    </w:p>
    <w:p w14:paraId="4DA25A46" w14:textId="77777777" w:rsidR="009D6230" w:rsidRPr="009D6230" w:rsidRDefault="009D6230" w:rsidP="009D6230">
      <w:pPr>
        <w:spacing w:after="120"/>
        <w:rPr>
          <w:rFonts w:ascii="Palatino Linotype" w:hAnsi="Palatino Linotype"/>
          <w:b/>
          <w:bCs/>
          <w:sz w:val="22"/>
          <w:szCs w:val="22"/>
        </w:rPr>
      </w:pPr>
    </w:p>
    <w:p w14:paraId="686E0213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b) Príspevok v zborníku, kapitola v monografii, heslo v slovníku, článok v encyklopédii (na internete)</w:t>
      </w:r>
    </w:p>
    <w:p w14:paraId="5F527A27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7A250F8B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PRIEZVISKO, M. Názov príspevku. In: PRIEZVISKO, M. ed. </w:t>
      </w:r>
      <w:r w:rsidRPr="009D6230">
        <w:rPr>
          <w:rFonts w:ascii="Palatino Linotype" w:hAnsi="Palatino Linotype"/>
          <w:i/>
          <w:iCs/>
          <w:sz w:val="22"/>
          <w:szCs w:val="22"/>
        </w:rPr>
        <w:t xml:space="preserve">Názov dokumentu </w:t>
      </w:r>
      <w:r w:rsidRPr="009D6230">
        <w:rPr>
          <w:rFonts w:ascii="Palatino Linotype" w:hAnsi="Palatino Linotype"/>
          <w:sz w:val="22"/>
          <w:szCs w:val="22"/>
        </w:rPr>
        <w:t>[online]. Miesto vydania: Vydavateľstvo, rok vydania, citované strany [Dátum citovania]. DOI: číslo/Dostupné na internete: adresa URL</w:t>
      </w:r>
    </w:p>
    <w:p w14:paraId="7AD23E7B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6EB3DF9B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lastRenderedPageBreak/>
        <w:t>Príklady:</w:t>
      </w:r>
    </w:p>
    <w:p w14:paraId="05961EF2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AUXOVÁ, D. Morálne a pragmatické cez optiku biblickej frazémy. In: DUDOVÁ, K. ed. </w:t>
      </w:r>
      <w:r w:rsidRPr="009D6230">
        <w:rPr>
          <w:rFonts w:ascii="Palatino Linotype" w:hAnsi="Palatino Linotype"/>
          <w:i/>
          <w:iCs/>
          <w:sz w:val="22"/>
          <w:szCs w:val="22"/>
          <w:lang w:eastAsia="cs-CZ"/>
        </w:rPr>
        <w:t>Varia XXII. Zborník plných príspevkov z XXII. kolokvia mladých jazykovedcov (Nitra 5. – 7. 12. 2012)</w:t>
      </w: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 [online]. Nitra: KSJL FF UKF, 2014, s. 11 [cit. 15.10.2015]. Dostupné na internete: http://www.juls.savba.sk/ediela/varia/22/Varia22.pdf</w:t>
      </w:r>
    </w:p>
    <w:p w14:paraId="6B2DD119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57BBAC35" w14:textId="77777777" w:rsidR="009D6230" w:rsidRPr="009D6230" w:rsidRDefault="009D6230" w:rsidP="009D6230">
      <w:pPr>
        <w:spacing w:before="100" w:beforeAutospacing="1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KOTLEBOVÁ, S. Špecifiká vzdelávania dospelých. In: HRAPKOVÁ, N. et al. eds. </w:t>
      </w:r>
      <w:r w:rsidRPr="009D6230">
        <w:rPr>
          <w:rFonts w:ascii="Palatino Linotype" w:hAnsi="Palatino Linotype"/>
          <w:i/>
          <w:iCs/>
          <w:sz w:val="22"/>
          <w:szCs w:val="22"/>
        </w:rPr>
        <w:t>Edukácia v treťom veku. Zborník abstraktov a príspevkov odbornej konferencie s medzinárodnou účasťou organizovanej k 20. výročiu založenia Asociácie univerzít tretieho veku na Slovensku</w:t>
      </w:r>
      <w:r w:rsidRPr="009D6230">
        <w:rPr>
          <w:rFonts w:ascii="Palatino Linotype" w:hAnsi="Palatino Linotype"/>
          <w:sz w:val="22"/>
          <w:szCs w:val="22"/>
        </w:rPr>
        <w:t xml:space="preserve"> [online]. Bratislava: EDIS-vydavateľstvo Žilinskej univerzity, 2014 [cit. 04.02.2015]. Dostupné na internete: http://asutv.sk/dokumenty/zbornik-k-20-vyrociu-asutv/</w:t>
      </w:r>
    </w:p>
    <w:p w14:paraId="55CA5E78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4F970D0A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70DC249A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 príspevku, citované strany.</w:t>
      </w:r>
    </w:p>
    <w:p w14:paraId="48751E55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alebo</w:t>
      </w:r>
    </w:p>
    <w:p w14:paraId="50197C6B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 príspevku [online]. [Dátum citovania]. DOI: číslo/Dostupné na internete: adresa URL</w:t>
      </w:r>
    </w:p>
    <w:p w14:paraId="7CC6F108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7719A9C7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>AUXOVÁ, Morálne a pragmatické, s. 11.</w:t>
      </w:r>
    </w:p>
    <w:p w14:paraId="2E932A76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</w:p>
    <w:p w14:paraId="5ED0AB62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KOTLEBOVÁ, Špecifiká vzdelávania dospelých [online]. [cit. 04.02.2015]. Dostupné na internete: http://asutv.sk/dokumenty/zbornik-k-20-vyrociu-asutv/</w:t>
      </w:r>
    </w:p>
    <w:p w14:paraId="064BC97D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247D6FB1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a) Príspevok v časopise (tlačený alebo elektronický)</w:t>
      </w:r>
    </w:p>
    <w:p w14:paraId="7B32A460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60D8F73A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PRIEZVISKO, M. Názov príspevku. In: </w:t>
      </w:r>
      <w:r w:rsidRPr="009D6230">
        <w:rPr>
          <w:rFonts w:ascii="Palatino Linotype" w:hAnsi="Palatino Linotype"/>
          <w:i/>
          <w:iCs/>
          <w:sz w:val="22"/>
          <w:szCs w:val="22"/>
        </w:rPr>
        <w:t xml:space="preserve">Názov časopisu </w:t>
      </w:r>
      <w:r w:rsidRPr="009D6230">
        <w:rPr>
          <w:rFonts w:ascii="Palatino Linotype" w:hAnsi="Palatino Linotype"/>
          <w:sz w:val="22"/>
          <w:szCs w:val="22"/>
        </w:rPr>
        <w:t>[druh nosiča]. Rok vydania, číslovanie, citované strany.</w:t>
      </w:r>
    </w:p>
    <w:p w14:paraId="7E914BC0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</w:p>
    <w:p w14:paraId="2714033B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45CCB949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TUFFEN, H., BETTS, R. Volcanism and climate: chicken and egg (or vice versa)? In: </w:t>
      </w:r>
      <w:r w:rsidRPr="009D6230">
        <w:rPr>
          <w:rFonts w:ascii="Palatino Linotype" w:hAnsi="Palatino Linotype"/>
          <w:i/>
          <w:iCs/>
          <w:sz w:val="22"/>
          <w:szCs w:val="22"/>
        </w:rPr>
        <w:t>Phil. Trans. R. Soc. A</w:t>
      </w:r>
      <w:r w:rsidRPr="009D6230">
        <w:rPr>
          <w:rFonts w:ascii="Palatino Linotype" w:hAnsi="Palatino Linotype"/>
          <w:sz w:val="22"/>
          <w:szCs w:val="22"/>
        </w:rPr>
        <w:t>. 2010, roč. 368, č. 1919, s. 2587.</w:t>
      </w:r>
    </w:p>
    <w:p w14:paraId="59ED10F7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</w:p>
    <w:p w14:paraId="76B0BFB3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TÍŽIK, M. Počiatky inštitucionalizovanej sociológie náboženstva a prvý reprezentatívny výskum religiozity obyvateľov Slovenska. In: </w:t>
      </w:r>
      <w:r w:rsidRPr="009D6230">
        <w:rPr>
          <w:rFonts w:ascii="Palatino Linotype" w:hAnsi="Palatino Linotype"/>
          <w:i/>
          <w:iCs/>
          <w:sz w:val="22"/>
          <w:szCs w:val="22"/>
          <w:lang w:eastAsia="cs-CZ"/>
        </w:rPr>
        <w:t>Sociológia – Slovak Sociological Review</w:t>
      </w:r>
      <w:r w:rsidRPr="009D6230">
        <w:rPr>
          <w:rFonts w:ascii="Palatino Linotype" w:hAnsi="Palatino Linotype"/>
          <w:sz w:val="22"/>
          <w:szCs w:val="22"/>
          <w:lang w:eastAsia="cs-CZ"/>
        </w:rPr>
        <w:t>. 2016, roč. 48, č. 5, s. 512.</w:t>
      </w:r>
    </w:p>
    <w:p w14:paraId="75B72C69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0F2FB80D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34B48099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 príspevku, citované strany.</w:t>
      </w:r>
    </w:p>
    <w:p w14:paraId="0BB63810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6891866A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TUFFEN, BETTS, Volcanism and climate, s. 2588.</w:t>
      </w:r>
    </w:p>
    <w:p w14:paraId="31DE9116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</w:p>
    <w:p w14:paraId="4270C724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>TÍŽIK, Počiatky inštitucionalizovanej sociológie náboženstva, s. 512.</w:t>
      </w:r>
    </w:p>
    <w:p w14:paraId="7B949B39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0F13D02C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b) Príspevok v časopise (na internete)</w:t>
      </w:r>
    </w:p>
    <w:p w14:paraId="0625E235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7663C3E6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lastRenderedPageBreak/>
        <w:t xml:space="preserve">PRIEZVISKO, M. Názov príspevku. In: </w:t>
      </w:r>
      <w:r w:rsidRPr="009D6230">
        <w:rPr>
          <w:rFonts w:ascii="Palatino Linotype" w:hAnsi="Palatino Linotype"/>
          <w:i/>
          <w:iCs/>
          <w:sz w:val="22"/>
          <w:szCs w:val="22"/>
        </w:rPr>
        <w:t xml:space="preserve">Názov časopisu </w:t>
      </w:r>
      <w:r w:rsidRPr="009D6230">
        <w:rPr>
          <w:rFonts w:ascii="Palatino Linotype" w:hAnsi="Palatino Linotype"/>
          <w:sz w:val="22"/>
          <w:szCs w:val="22"/>
        </w:rPr>
        <w:t>[online]. Rok vydania, číslovanie, citované strany [Dátum citovania]. DOI: číslo/Dostupné na internete: adresa URL</w:t>
      </w:r>
    </w:p>
    <w:p w14:paraId="6C5F34AE" w14:textId="77777777" w:rsidR="009D6230" w:rsidRPr="009D6230" w:rsidRDefault="009D6230" w:rsidP="009D6230">
      <w:pPr>
        <w:autoSpaceDN w:val="0"/>
        <w:adjustRightInd w:val="0"/>
        <w:rPr>
          <w:rFonts w:ascii="Palatino Linotype" w:hAnsi="Palatino Linotype"/>
          <w:i/>
          <w:iCs/>
          <w:sz w:val="22"/>
          <w:szCs w:val="22"/>
        </w:rPr>
      </w:pPr>
    </w:p>
    <w:p w14:paraId="1B74E73B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6ED78B30" w14:textId="77777777" w:rsidR="009D6230" w:rsidRPr="009D6230" w:rsidRDefault="009D6230" w:rsidP="009D6230">
      <w:pPr>
        <w:spacing w:before="100" w:beforeAutospacing="1"/>
        <w:jc w:val="left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RAŠOVÁ, D. Sociopragmatika v online denníkoch. In: </w:t>
      </w:r>
      <w:r w:rsidRPr="009D6230">
        <w:rPr>
          <w:rFonts w:ascii="Palatino Linotype" w:hAnsi="Palatino Linotype"/>
          <w:i/>
          <w:iCs/>
          <w:sz w:val="22"/>
          <w:szCs w:val="22"/>
        </w:rPr>
        <w:t>Nová filologická revue</w:t>
      </w:r>
      <w:r w:rsidRPr="009D6230">
        <w:rPr>
          <w:rFonts w:ascii="Palatino Linotype" w:hAnsi="Palatino Linotype"/>
          <w:sz w:val="22"/>
          <w:szCs w:val="22"/>
        </w:rPr>
        <w:t xml:space="preserve"> [online]. 2013, roč. 5, č. 1, s. 83 – 86 [cit. 15.10.2016]. Dostupné na internete: http://www.ff.umb.sk/app/cmsFile.php?disposition=a&amp;ID=18322</w:t>
      </w:r>
    </w:p>
    <w:p w14:paraId="5E039896" w14:textId="77777777" w:rsidR="009D6230" w:rsidRPr="009D6230" w:rsidRDefault="009D6230" w:rsidP="009D6230">
      <w:pPr>
        <w:spacing w:before="100" w:beforeAutospacing="1"/>
        <w:jc w:val="left"/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TUFFEN, H., BETTS, R. Volcanism and climate: chicken and egg (or vice versa)? In: </w:t>
      </w:r>
      <w:r w:rsidRPr="009D6230">
        <w:rPr>
          <w:rFonts w:ascii="Palatino Linotype" w:hAnsi="Palatino Linotype"/>
          <w:i/>
          <w:iCs/>
          <w:sz w:val="22"/>
          <w:szCs w:val="22"/>
        </w:rPr>
        <w:t>Phil. Trans. R. Soc. A</w:t>
      </w:r>
      <w:r w:rsidRPr="009D6230">
        <w:rPr>
          <w:rFonts w:ascii="Palatino Linotype" w:hAnsi="Palatino Linotype"/>
          <w:sz w:val="22"/>
          <w:szCs w:val="22"/>
        </w:rPr>
        <w:t xml:space="preserve"> [online]. 2010, roč. 368, č. 1919, s. 2587 [cit. 05.07.2012]. DOI: 10.1098/rsta.2010.0064</w:t>
      </w:r>
    </w:p>
    <w:p w14:paraId="4B019EEA" w14:textId="77777777" w:rsidR="009D6230" w:rsidRPr="009D6230" w:rsidRDefault="009D6230" w:rsidP="009D6230">
      <w:pPr>
        <w:jc w:val="left"/>
        <w:rPr>
          <w:rFonts w:ascii="Palatino Linotype" w:hAnsi="Palatino Linotype"/>
          <w:sz w:val="22"/>
          <w:szCs w:val="22"/>
          <w:lang w:eastAsia="cs-CZ"/>
        </w:rPr>
      </w:pPr>
    </w:p>
    <w:p w14:paraId="183A4A7B" w14:textId="77777777" w:rsidR="009D6230" w:rsidRPr="009D6230" w:rsidRDefault="009D6230" w:rsidP="009D6230">
      <w:pPr>
        <w:jc w:val="left"/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TÍŽIK, M. Počiatky inštitucionalizovanej sociológie náboženstva a prvý reprezentatívny výskum religiozity obyvateľov Slovenska. In: </w:t>
      </w:r>
      <w:r w:rsidRPr="009D6230">
        <w:rPr>
          <w:rFonts w:ascii="Palatino Linotype" w:hAnsi="Palatino Linotype"/>
          <w:i/>
          <w:iCs/>
          <w:sz w:val="22"/>
          <w:szCs w:val="22"/>
          <w:lang w:eastAsia="cs-CZ"/>
        </w:rPr>
        <w:t>Sociológia – Slovak Sociological Review</w:t>
      </w:r>
      <w:r w:rsidRPr="009D6230">
        <w:rPr>
          <w:rFonts w:ascii="Palatino Linotype" w:hAnsi="Palatino Linotype"/>
          <w:sz w:val="22"/>
          <w:szCs w:val="22"/>
          <w:lang w:eastAsia="cs-CZ"/>
        </w:rPr>
        <w:t xml:space="preserve"> [online]. 2016, roč. 48, č. 5, s. 505 [cit. 15.11.2016]. Dostupné na internete: http://www.sav.sk/index.php?lang=sk&amp;doc=journal-list&amp;journal_no=36</w:t>
      </w:r>
    </w:p>
    <w:p w14:paraId="0F481180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5AD4138C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14FEB69B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 príspevku, citované strany.</w:t>
      </w:r>
    </w:p>
    <w:p w14:paraId="0AB01C7F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2141F2DB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7A0E704E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RAŠOVÁ, Sociopragmatika v online denníkoch, s. 84.</w:t>
      </w:r>
    </w:p>
    <w:p w14:paraId="16F75BBF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</w:p>
    <w:p w14:paraId="2A876828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TUFFEN, BETTS, Volcanism and climate, s. 2588.</w:t>
      </w:r>
    </w:p>
    <w:p w14:paraId="27B3A218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</w:p>
    <w:p w14:paraId="315E4B36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  <w:lang w:eastAsia="cs-CZ"/>
        </w:rPr>
      </w:pPr>
      <w:r w:rsidRPr="009D6230">
        <w:rPr>
          <w:rFonts w:ascii="Palatino Linotype" w:hAnsi="Palatino Linotype"/>
          <w:sz w:val="22"/>
          <w:szCs w:val="22"/>
          <w:lang w:eastAsia="cs-CZ"/>
        </w:rPr>
        <w:t>TÍŽIK, Počiatky inštitucionalizovanej sociológie náboženstva, s. 505.</w:t>
      </w:r>
    </w:p>
    <w:p w14:paraId="09781DF4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6021CA1E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Vedecko-kvalifikačné práce</w:t>
      </w:r>
    </w:p>
    <w:p w14:paraId="0B53CEBF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292F33CE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PRIEZVISKO, M. </w:t>
      </w:r>
      <w:r w:rsidRPr="009D6230">
        <w:rPr>
          <w:rFonts w:ascii="Palatino Linotype" w:hAnsi="Palatino Linotype"/>
          <w:i/>
          <w:iCs/>
          <w:sz w:val="22"/>
          <w:szCs w:val="22"/>
        </w:rPr>
        <w:t>Názov práce</w:t>
      </w:r>
      <w:r w:rsidRPr="009D6230">
        <w:rPr>
          <w:rFonts w:ascii="Palatino Linotype" w:hAnsi="Palatino Linotype"/>
          <w:sz w:val="22"/>
          <w:szCs w:val="22"/>
        </w:rPr>
        <w:t>. Druh práce. Miesto vydania: Názov univerzity, rok vydania, citované strany.</w:t>
      </w:r>
    </w:p>
    <w:p w14:paraId="12E32514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2F122F6E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67B26D85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ŠPÁNIKOVÁ, M. </w:t>
      </w:r>
      <w:r w:rsidRPr="009D6230">
        <w:rPr>
          <w:rFonts w:ascii="Palatino Linotype" w:hAnsi="Palatino Linotype"/>
          <w:i/>
          <w:iCs/>
          <w:sz w:val="22"/>
          <w:szCs w:val="22"/>
        </w:rPr>
        <w:t>Sociálna facilitácia a postoje voči príslušníkom etnických minorít</w:t>
      </w:r>
      <w:r w:rsidRPr="009D6230">
        <w:rPr>
          <w:rFonts w:ascii="Palatino Linotype" w:hAnsi="Palatino Linotype"/>
          <w:sz w:val="22"/>
          <w:szCs w:val="22"/>
        </w:rPr>
        <w:t>. Dizertačná práca. Ružomberok: Katolícka univerzita, 2010, s. 88 – 90.</w:t>
      </w:r>
    </w:p>
    <w:p w14:paraId="432069FF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4D8F3DF1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0B482C62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 práce, citované strany.</w:t>
      </w:r>
    </w:p>
    <w:p w14:paraId="6ADB594E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7BFDFDE4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ŠPÁNIKOVÁ, Sociálna facilitácia, s. 57.</w:t>
      </w:r>
    </w:p>
    <w:p w14:paraId="5A021E12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1E487753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Výskumné správy</w:t>
      </w:r>
    </w:p>
    <w:p w14:paraId="5D167C60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42AE44D1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Style w:val="FontStyle41"/>
          <w:rFonts w:ascii="Palatino Linotype" w:hAnsi="Palatino Linotype"/>
        </w:rPr>
        <w:t xml:space="preserve">PRIEZVISKO, M. </w:t>
      </w:r>
      <w:r w:rsidRPr="009D6230">
        <w:rPr>
          <w:rStyle w:val="FontStyle42"/>
          <w:rFonts w:ascii="Palatino Linotype" w:hAnsi="Palatino Linotype"/>
        </w:rPr>
        <w:t>Názov správy</w:t>
      </w:r>
      <w:r w:rsidRPr="009D6230">
        <w:rPr>
          <w:rStyle w:val="FontStyle41"/>
          <w:rFonts w:ascii="Palatino Linotype" w:hAnsi="Palatino Linotype"/>
        </w:rPr>
        <w:t>. Druh a číslo správy. Miesto vydania: Názov inštitúcie, rok vydania</w:t>
      </w:r>
      <w:r w:rsidRPr="009D6230">
        <w:rPr>
          <w:rFonts w:ascii="Palatino Linotype" w:hAnsi="Palatino Linotype"/>
          <w:sz w:val="22"/>
          <w:szCs w:val="22"/>
        </w:rPr>
        <w:t>, citované strany.</w:t>
      </w:r>
    </w:p>
    <w:p w14:paraId="3292ECE1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49963D3E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lastRenderedPageBreak/>
        <w:t>Príklady:</w:t>
      </w:r>
    </w:p>
    <w:p w14:paraId="23B854A2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NEMČEKOVÁ, M., ŽIAKOVÁ, K., MIŠTUNA, D. </w:t>
      </w:r>
      <w:r w:rsidRPr="009D6230">
        <w:rPr>
          <w:rFonts w:ascii="Palatino Linotype" w:hAnsi="Palatino Linotype"/>
          <w:i/>
          <w:iCs/>
          <w:sz w:val="22"/>
          <w:szCs w:val="22"/>
        </w:rPr>
        <w:t>Práva pacientov. Medicínske, ošetrovateľské a filozoficko-etické súvislosti</w:t>
      </w:r>
      <w:r w:rsidRPr="009D6230">
        <w:rPr>
          <w:rFonts w:ascii="Palatino Linotype" w:hAnsi="Palatino Linotype"/>
          <w:sz w:val="22"/>
          <w:szCs w:val="22"/>
        </w:rPr>
        <w:t>. VEGA 1/0036/03. Martin: Osveta, 2004, s. 45 – 61.</w:t>
      </w:r>
    </w:p>
    <w:p w14:paraId="71938DE9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44B8134A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64C8CA3C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Style w:val="FontStyle41"/>
          <w:rFonts w:ascii="Palatino Linotype" w:hAnsi="Palatino Linotype"/>
        </w:rPr>
        <w:t xml:space="preserve">PRIEZVISKO, </w:t>
      </w:r>
      <w:r w:rsidRPr="009D6230">
        <w:rPr>
          <w:rStyle w:val="FontStyle42"/>
          <w:rFonts w:ascii="Palatino Linotype" w:hAnsi="Palatino Linotype"/>
        </w:rPr>
        <w:t>Názov správy</w:t>
      </w:r>
      <w:r w:rsidRPr="009D6230">
        <w:rPr>
          <w:rFonts w:ascii="Palatino Linotype" w:hAnsi="Palatino Linotype"/>
          <w:sz w:val="22"/>
          <w:szCs w:val="22"/>
        </w:rPr>
        <w:t>, citované strany.</w:t>
      </w:r>
    </w:p>
    <w:p w14:paraId="06033D29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454E0DCF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NEMČEKOVÁ, ŽIAKOVÁ, MIŠTUNA, Práva pacientov, s. 200.</w:t>
      </w:r>
    </w:p>
    <w:p w14:paraId="5E7495B7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</w:p>
    <w:p w14:paraId="39A06D51" w14:textId="77777777" w:rsidR="009D6230" w:rsidRPr="009D6230" w:rsidRDefault="009D6230" w:rsidP="009D6230">
      <w:pPr>
        <w:contextualSpacing/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b/>
          <w:bCs/>
          <w:sz w:val="22"/>
          <w:szCs w:val="22"/>
        </w:rPr>
        <w:t>Archívne pramene a rukopisy</w:t>
      </w:r>
    </w:p>
    <w:p w14:paraId="5A8E7C1D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prvej citácie:</w:t>
      </w:r>
    </w:p>
    <w:p w14:paraId="273C4D83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PRIEZVISKO, M. </w:t>
      </w:r>
      <w:r w:rsidRPr="009D6230">
        <w:rPr>
          <w:rFonts w:ascii="Palatino Linotype" w:hAnsi="Palatino Linotype"/>
          <w:i/>
          <w:iCs/>
          <w:sz w:val="22"/>
          <w:szCs w:val="22"/>
        </w:rPr>
        <w:t xml:space="preserve">Názov. </w:t>
      </w:r>
      <w:r w:rsidRPr="009D6230">
        <w:rPr>
          <w:rFonts w:ascii="Palatino Linotype" w:hAnsi="Palatino Linotype"/>
          <w:sz w:val="22"/>
          <w:szCs w:val="22"/>
        </w:rPr>
        <w:t xml:space="preserve">Rok vzniku dokumentu. </w:t>
      </w:r>
      <w:r w:rsidRPr="009D6230">
        <w:rPr>
          <w:rStyle w:val="FontStyle41"/>
          <w:rFonts w:ascii="Palatino Linotype" w:hAnsi="Palatino Linotype"/>
        </w:rPr>
        <w:t xml:space="preserve">Popis dokumentu. </w:t>
      </w:r>
      <w:r w:rsidRPr="009D6230">
        <w:rPr>
          <w:rFonts w:ascii="Palatino Linotype" w:hAnsi="Palatino Linotype"/>
          <w:sz w:val="22"/>
          <w:szCs w:val="22"/>
        </w:rPr>
        <w:t xml:space="preserve">Miesto archívu: </w:t>
      </w:r>
      <w:r w:rsidRPr="009D6230">
        <w:rPr>
          <w:rStyle w:val="FontStyle41"/>
          <w:rFonts w:ascii="Palatino Linotype" w:hAnsi="Palatino Linotype"/>
        </w:rPr>
        <w:t xml:space="preserve">Názov archívu, názov archívneho fondu, inventárne číslo resp. signatúra, </w:t>
      </w:r>
      <w:r w:rsidRPr="009D6230">
        <w:rPr>
          <w:rFonts w:ascii="Palatino Linotype" w:hAnsi="Palatino Linotype"/>
          <w:sz w:val="22"/>
          <w:szCs w:val="22"/>
        </w:rPr>
        <w:t>citované strany.</w:t>
      </w:r>
    </w:p>
    <w:p w14:paraId="4F76606C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0B5DF42B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 xml:space="preserve">NOVOMESKÝ, L. </w:t>
      </w:r>
      <w:r w:rsidRPr="009D6230">
        <w:rPr>
          <w:rFonts w:ascii="Palatino Linotype" w:hAnsi="Palatino Linotype"/>
          <w:i/>
          <w:iCs/>
          <w:sz w:val="22"/>
          <w:szCs w:val="22"/>
        </w:rPr>
        <w:t>List Laca Novomeského Jankovi Silanovi</w:t>
      </w:r>
      <w:r w:rsidRPr="009D6230">
        <w:rPr>
          <w:rFonts w:ascii="Palatino Linotype" w:hAnsi="Palatino Linotype"/>
          <w:sz w:val="22"/>
          <w:szCs w:val="22"/>
        </w:rPr>
        <w:t>. 1963. Rukopis. Martin: Literárny archív SNK, fond Janka Silana, 210 H 15, s. 2 – 3.</w:t>
      </w:r>
    </w:p>
    <w:p w14:paraId="2E6CBC6F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</w:p>
    <w:p w14:paraId="1C85CB9D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Schéma opakovanej citácie:</w:t>
      </w:r>
    </w:p>
    <w:p w14:paraId="53E0FEFB" w14:textId="77777777" w:rsidR="009D6230" w:rsidRPr="009D6230" w:rsidRDefault="009D6230" w:rsidP="009D6230">
      <w:pPr>
        <w:rPr>
          <w:rFonts w:ascii="Palatino Linotype" w:hAnsi="Palatino Linotype"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PRIEZVISKO, Názov</w:t>
      </w:r>
      <w:r w:rsidRPr="009D6230">
        <w:rPr>
          <w:rStyle w:val="FontStyle41"/>
          <w:rFonts w:ascii="Palatino Linotype" w:hAnsi="Palatino Linotype"/>
        </w:rPr>
        <w:t xml:space="preserve">, </w:t>
      </w:r>
      <w:r w:rsidRPr="009D6230">
        <w:rPr>
          <w:rFonts w:ascii="Palatino Linotype" w:hAnsi="Palatino Linotype"/>
          <w:sz w:val="22"/>
          <w:szCs w:val="22"/>
        </w:rPr>
        <w:t>citované strany.</w:t>
      </w:r>
    </w:p>
    <w:p w14:paraId="79A2BED1" w14:textId="77777777" w:rsidR="009D6230" w:rsidRPr="009D6230" w:rsidRDefault="009D6230" w:rsidP="009D6230">
      <w:pPr>
        <w:rPr>
          <w:rFonts w:ascii="Palatino Linotype" w:hAnsi="Palatino Linotype"/>
          <w:i/>
          <w:iCs/>
          <w:sz w:val="22"/>
          <w:szCs w:val="22"/>
        </w:rPr>
      </w:pPr>
      <w:r w:rsidRPr="009D6230">
        <w:rPr>
          <w:rFonts w:ascii="Palatino Linotype" w:hAnsi="Palatino Linotype"/>
          <w:i/>
          <w:iCs/>
          <w:sz w:val="22"/>
          <w:szCs w:val="22"/>
        </w:rPr>
        <w:t>Príklady:</w:t>
      </w:r>
    </w:p>
    <w:p w14:paraId="737F5DBF" w14:textId="77777777" w:rsidR="009D6230" w:rsidRPr="009D6230" w:rsidRDefault="009D6230" w:rsidP="009D6230">
      <w:pPr>
        <w:rPr>
          <w:rFonts w:ascii="Palatino Linotype" w:hAnsi="Palatino Linotype"/>
          <w:b/>
          <w:bCs/>
          <w:sz w:val="22"/>
          <w:szCs w:val="22"/>
        </w:rPr>
      </w:pPr>
      <w:r w:rsidRPr="009D6230">
        <w:rPr>
          <w:rFonts w:ascii="Palatino Linotype" w:hAnsi="Palatino Linotype"/>
          <w:sz w:val="22"/>
          <w:szCs w:val="22"/>
        </w:rPr>
        <w:t>NOVOMESKÝ, List Laca Novomeského Jankovi Silanovi, s. 3.</w:t>
      </w:r>
    </w:p>
    <w:p w14:paraId="783C521C" w14:textId="77777777" w:rsidR="009D6230" w:rsidRPr="009D6230" w:rsidRDefault="009D6230" w:rsidP="001A77D9">
      <w:pPr>
        <w:rPr>
          <w:rFonts w:ascii="Palatino Linotype" w:hAnsi="Palatino Linotype"/>
          <w:sz w:val="22"/>
          <w:szCs w:val="22"/>
        </w:rPr>
      </w:pPr>
    </w:p>
    <w:sectPr w:rsidR="009D6230" w:rsidRPr="009D6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BF6BB1"/>
    <w:multiLevelType w:val="hybridMultilevel"/>
    <w:tmpl w:val="5F28EFA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BEB832E4">
      <w:start w:val="1"/>
      <w:numFmt w:val="lowerLetter"/>
      <w:lvlText w:val="%2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7D9"/>
    <w:rsid w:val="00156F4D"/>
    <w:rsid w:val="001A77D9"/>
    <w:rsid w:val="0031607A"/>
    <w:rsid w:val="00691028"/>
    <w:rsid w:val="007D0720"/>
    <w:rsid w:val="008903AA"/>
    <w:rsid w:val="009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1EF2F"/>
  <w15:chartTrackingRefBased/>
  <w15:docId w15:val="{3EE3D91E-89B8-4915-AEBD-FF2B13B8C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A77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D6230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41">
    <w:name w:val="Font Style41"/>
    <w:rsid w:val="009D6230"/>
    <w:rPr>
      <w:rFonts w:ascii="Times New Roman" w:hAnsi="Times New Roman" w:cs="Times New Roman"/>
      <w:sz w:val="22"/>
      <w:szCs w:val="22"/>
    </w:rPr>
  </w:style>
  <w:style w:type="character" w:customStyle="1" w:styleId="FontStyle42">
    <w:name w:val="Font Style42"/>
    <w:rsid w:val="009D6230"/>
    <w:rPr>
      <w:rFonts w:ascii="Times New Roman" w:hAnsi="Times New Roman" w:cs="Times New Roman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1183</Words>
  <Characters>6746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Mária Kozová</dc:creator>
  <cp:keywords/>
  <dc:description/>
  <cp:lastModifiedBy>Peter Majda</cp:lastModifiedBy>
  <cp:revision>4</cp:revision>
  <dcterms:created xsi:type="dcterms:W3CDTF">2025-08-20T13:54:00Z</dcterms:created>
  <dcterms:modified xsi:type="dcterms:W3CDTF">2025-08-20T14:17:00Z</dcterms:modified>
</cp:coreProperties>
</file>