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BF9B" w14:textId="1725A173" w:rsidR="00F25C6D" w:rsidRDefault="00C161D5" w:rsidP="00925EE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7D82DD0" wp14:editId="43199ED0">
            <wp:extent cx="5760720" cy="1020251"/>
            <wp:effectExtent l="0" t="0" r="0" b="0"/>
            <wp:docPr id="1837418885" name="Obrázok 1" descr="Obrázok, na ktorom je text, písmo, snímka obrazovky, biel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418885" name="Obrázok 1" descr="Obrázok, na ktorom je text, písmo, snímka obrazovky, biely&#10;&#10;Automaticky generovaný popi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88" cy="10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65DDE" w14:textId="7E4020DA" w:rsidR="00C161D5" w:rsidRDefault="00F25C6D" w:rsidP="00F25C6D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Vysokoškolské vzdelávanie - </w:t>
      </w:r>
      <w:r w:rsidR="00C161D5">
        <w:rPr>
          <w:b/>
          <w:sz w:val="24"/>
          <w:szCs w:val="24"/>
        </w:rPr>
        <w:t>Mobility študentov a zamestnancov (KA131)</w:t>
      </w:r>
    </w:p>
    <w:p w14:paraId="03F352C9" w14:textId="55DCC16D" w:rsidR="00C55B60" w:rsidRDefault="00C55B60" w:rsidP="00925EEC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0F5652B" wp14:editId="38537AED">
            <wp:extent cx="5759343" cy="2671639"/>
            <wp:effectExtent l="0" t="0" r="0" b="0"/>
            <wp:docPr id="784037539" name="Obrázok 1" descr="Obrázok, na ktorom je text, snímka obrazovky, písmo, číslo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4150" cy="26831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7D9420" w14:textId="77777777" w:rsidR="00C55B60" w:rsidRDefault="00C55B60" w:rsidP="00925EEC">
      <w:pPr>
        <w:rPr>
          <w:b/>
          <w:sz w:val="24"/>
          <w:szCs w:val="24"/>
        </w:rPr>
      </w:pPr>
    </w:p>
    <w:p w14:paraId="6472AF54" w14:textId="77777777" w:rsidR="00C55B60" w:rsidRDefault="00000000" w:rsidP="00C55B60">
      <w:pPr>
        <w:spacing w:before="100" w:after="100" w:line="240" w:lineRule="auto"/>
      </w:pPr>
      <w:hyperlink r:id="rId7" w:history="1">
        <w:r w:rsidR="00C55B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>Výpoč</w:t>
        </w:r>
        <w:bookmarkStart w:id="0" w:name="_Hlt192534147"/>
        <w:bookmarkStart w:id="1" w:name="_Hlt192534148"/>
        <w:r w:rsidR="00C55B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>e</w:t>
        </w:r>
        <w:bookmarkEnd w:id="0"/>
        <w:bookmarkEnd w:id="1"/>
        <w:r w:rsidR="00C55B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>t vzdialenosti (</w:t>
        </w:r>
        <w:proofErr w:type="spellStart"/>
        <w:r w:rsidR="00C55B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>Distance</w:t>
        </w:r>
        <w:proofErr w:type="spellEnd"/>
        <w:r w:rsidR="00C55B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 xml:space="preserve"> </w:t>
        </w:r>
        <w:proofErr w:type="spellStart"/>
        <w:r w:rsidR="00C55B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>Calculator</w:t>
        </w:r>
        <w:proofErr w:type="spellEnd"/>
        <w:r w:rsidR="00C55B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>) </w:t>
        </w:r>
      </w:hyperlink>
    </w:p>
    <w:p w14:paraId="1EBD1DE2" w14:textId="77777777" w:rsidR="00C55B60" w:rsidRDefault="00C55B60" w:rsidP="00C55B60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Zelené cestovanie:</w:t>
      </w:r>
    </w:p>
    <w:p w14:paraId="58301DF3" w14:textId="77777777" w:rsidR="00C55B60" w:rsidRDefault="00C55B60" w:rsidP="00C55B60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Zeleným cestovaním sa rozumie využitie ekologických dopravných prostriedkov:</w:t>
      </w:r>
    </w:p>
    <w:p w14:paraId="48F9CB9E" w14:textId="77777777" w:rsidR="00C55B60" w:rsidRDefault="00C55B60" w:rsidP="00C55B60">
      <w:pPr>
        <w:numPr>
          <w:ilvl w:val="0"/>
          <w:numId w:val="4"/>
        </w:numPr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vlak, </w:t>
      </w:r>
    </w:p>
    <w:p w14:paraId="32054C28" w14:textId="77777777" w:rsidR="00C55B60" w:rsidRDefault="00C55B60" w:rsidP="00C55B60">
      <w:pPr>
        <w:numPr>
          <w:ilvl w:val="0"/>
          <w:numId w:val="4"/>
        </w:numPr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autobus, </w:t>
      </w:r>
    </w:p>
    <w:p w14:paraId="1047799E" w14:textId="77777777" w:rsidR="00C55B60" w:rsidRDefault="00C55B60" w:rsidP="00C55B60">
      <w:pPr>
        <w:numPr>
          <w:ilvl w:val="0"/>
          <w:numId w:val="4"/>
        </w:numPr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bicykel, </w:t>
      </w:r>
    </w:p>
    <w:p w14:paraId="21116922" w14:textId="78FF6834" w:rsidR="00C55B60" w:rsidRDefault="00C55B60" w:rsidP="00C55B60">
      <w:pPr>
        <w:numPr>
          <w:ilvl w:val="0"/>
          <w:numId w:val="4"/>
        </w:numPr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zdieľané auto (min. 2 študenti/zamestnanci</w:t>
      </w:r>
      <w:r w:rsidR="00F25C6D">
        <w:rPr>
          <w:rFonts w:ascii="Times New Roman" w:eastAsia="Times New Roman" w:hAnsi="Times New Roman" w:cs="Times New Roman"/>
          <w:sz w:val="24"/>
          <w:szCs w:val="24"/>
          <w:lang w:eastAsia="sk-SK"/>
        </w:rPr>
        <w:t>/kombinácia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),</w:t>
      </w:r>
    </w:p>
    <w:p w14:paraId="33FB02D0" w14:textId="77777777" w:rsidR="00C55B60" w:rsidRDefault="00C55B60" w:rsidP="00C55B60">
      <w:pPr>
        <w:numPr>
          <w:ilvl w:val="0"/>
          <w:numId w:val="4"/>
        </w:numPr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iný typ diaľkovej hromadnej dopravy (okrem leteckej a lodnej prepravy).</w:t>
      </w:r>
    </w:p>
    <w:p w14:paraId="1F47105C" w14:textId="77777777" w:rsidR="00C55B60" w:rsidRPr="00925EEC" w:rsidRDefault="00C55B60" w:rsidP="00925EEC">
      <w:pPr>
        <w:rPr>
          <w:b/>
          <w:sz w:val="24"/>
          <w:szCs w:val="24"/>
        </w:rPr>
      </w:pPr>
    </w:p>
    <w:sectPr w:rsidR="00C55B60" w:rsidRPr="0092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23A2"/>
    <w:multiLevelType w:val="multilevel"/>
    <w:tmpl w:val="7728AE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063212C"/>
    <w:multiLevelType w:val="hybridMultilevel"/>
    <w:tmpl w:val="930CA8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F7E03"/>
    <w:multiLevelType w:val="hybridMultilevel"/>
    <w:tmpl w:val="3F8E94FA"/>
    <w:lvl w:ilvl="0" w:tplc="AFB2AE7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69E3"/>
    <w:multiLevelType w:val="hybridMultilevel"/>
    <w:tmpl w:val="3EC6C4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185005">
    <w:abstractNumId w:val="3"/>
  </w:num>
  <w:num w:numId="2" w16cid:durableId="289095910">
    <w:abstractNumId w:val="1"/>
  </w:num>
  <w:num w:numId="3" w16cid:durableId="1985087305">
    <w:abstractNumId w:val="2"/>
  </w:num>
  <w:num w:numId="4" w16cid:durableId="3697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3B"/>
    <w:rsid w:val="000E3A03"/>
    <w:rsid w:val="000F4D7B"/>
    <w:rsid w:val="000F5805"/>
    <w:rsid w:val="001832E2"/>
    <w:rsid w:val="00186742"/>
    <w:rsid w:val="001D2102"/>
    <w:rsid w:val="002763EC"/>
    <w:rsid w:val="002B0763"/>
    <w:rsid w:val="002E2715"/>
    <w:rsid w:val="003B2315"/>
    <w:rsid w:val="0040752A"/>
    <w:rsid w:val="00444C87"/>
    <w:rsid w:val="004511B9"/>
    <w:rsid w:val="0045250E"/>
    <w:rsid w:val="004813FE"/>
    <w:rsid w:val="004C23A2"/>
    <w:rsid w:val="005321C1"/>
    <w:rsid w:val="00532D9A"/>
    <w:rsid w:val="005973D6"/>
    <w:rsid w:val="005B220E"/>
    <w:rsid w:val="005C0512"/>
    <w:rsid w:val="006706F1"/>
    <w:rsid w:val="007B7655"/>
    <w:rsid w:val="007C40E2"/>
    <w:rsid w:val="007E7F51"/>
    <w:rsid w:val="00836333"/>
    <w:rsid w:val="00925EEC"/>
    <w:rsid w:val="009708AE"/>
    <w:rsid w:val="00973CAA"/>
    <w:rsid w:val="00A064A4"/>
    <w:rsid w:val="00A501C0"/>
    <w:rsid w:val="00B471F6"/>
    <w:rsid w:val="00B9653B"/>
    <w:rsid w:val="00BB4F88"/>
    <w:rsid w:val="00C161D5"/>
    <w:rsid w:val="00C55B60"/>
    <w:rsid w:val="00C82428"/>
    <w:rsid w:val="00CB5B28"/>
    <w:rsid w:val="00D43AC7"/>
    <w:rsid w:val="00DA6F3A"/>
    <w:rsid w:val="00DC20AA"/>
    <w:rsid w:val="00E00BF2"/>
    <w:rsid w:val="00E93BF3"/>
    <w:rsid w:val="00EE36D2"/>
    <w:rsid w:val="00EE69C0"/>
    <w:rsid w:val="00EF44C5"/>
    <w:rsid w:val="00F25C6D"/>
    <w:rsid w:val="00FA78AE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0D7C"/>
  <w15:chartTrackingRefBased/>
  <w15:docId w15:val="{D6BE9E42-D462-428C-A5E0-802DE606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832E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F4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44C5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EE36D2"/>
    <w:rPr>
      <w:b/>
      <w:bCs/>
    </w:rPr>
  </w:style>
  <w:style w:type="paragraph" w:styleId="Normlnywebov">
    <w:name w:val="Normal (Web)"/>
    <w:basedOn w:val="Normlny"/>
    <w:rsid w:val="00D43AC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ynqvb">
    <w:name w:val="rynqvb"/>
    <w:basedOn w:val="Predvolenpsmoodseku"/>
    <w:rsid w:val="00D4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asmus-plus.ec.europa.eu/resources-and-tools/distance-calcul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Kravčáková</dc:creator>
  <cp:keywords/>
  <dc:description/>
  <cp:lastModifiedBy>Lucia Kravčáková</cp:lastModifiedBy>
  <cp:revision>83</cp:revision>
  <cp:lastPrinted>2025-03-12T09:18:00Z</cp:lastPrinted>
  <dcterms:created xsi:type="dcterms:W3CDTF">2020-09-28T12:33:00Z</dcterms:created>
  <dcterms:modified xsi:type="dcterms:W3CDTF">2025-10-06T18:37:00Z</dcterms:modified>
</cp:coreProperties>
</file>