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6A1" w14:textId="77777777" w:rsidR="00746822" w:rsidRDefault="00F23F99" w:rsidP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 w:rsidRPr="00CF0F56">
        <w:rPr>
          <w:rFonts w:ascii="Palatino Linotype" w:hAnsi="Palatino Linotype" w:cs="Palatino Linotype"/>
          <w:b/>
          <w:sz w:val="26"/>
          <w:szCs w:val="26"/>
        </w:rPr>
        <w:t xml:space="preserve">Názov vzdelávacieho programu UTV: </w:t>
      </w:r>
    </w:p>
    <w:p w14:paraId="5EB186A2" w14:textId="62255332" w:rsidR="00CF0F56" w:rsidRPr="00CF0F56" w:rsidRDefault="00395A77" w:rsidP="001C2138">
      <w:pPr>
        <w:spacing w:after="0" w:line="24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6"/>
          <w:szCs w:val="26"/>
        </w:rPr>
        <w:t>Taliansky jazy</w:t>
      </w:r>
      <w:r w:rsidR="00D02032">
        <w:rPr>
          <w:rFonts w:ascii="Palatino Linotype" w:hAnsi="Palatino Linotype" w:cs="Palatino Linotype"/>
          <w:b/>
          <w:sz w:val="26"/>
          <w:szCs w:val="26"/>
        </w:rPr>
        <w:t>k a kultúra I.</w:t>
      </w:r>
    </w:p>
    <w:p w14:paraId="5EB186A3" w14:textId="77777777" w:rsidR="009512D8" w:rsidRDefault="009512D8">
      <w:pPr>
        <w:spacing w:after="0" w:line="360" w:lineRule="auto"/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14:paraId="5EB186A4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Dĺžka trvania: </w:t>
      </w:r>
      <w:r w:rsidR="001C2138" w:rsidRPr="002A59A8">
        <w:rPr>
          <w:rFonts w:ascii="Palatino Linotype" w:hAnsi="Palatino Linotype" w:cs="Palatino Linotype"/>
          <w:bCs/>
          <w:sz w:val="24"/>
          <w:szCs w:val="24"/>
        </w:rPr>
        <w:t>3</w:t>
      </w:r>
      <w:r w:rsidRPr="00CF0F56">
        <w:rPr>
          <w:rFonts w:ascii="Palatino Linotype" w:hAnsi="Palatino Linotype" w:cs="Palatino Linotype"/>
          <w:sz w:val="24"/>
          <w:szCs w:val="24"/>
        </w:rPr>
        <w:t xml:space="preserve"> rok</w:t>
      </w:r>
      <w:r w:rsidR="001C2138">
        <w:rPr>
          <w:rFonts w:ascii="Palatino Linotype" w:hAnsi="Palatino Linotype" w:cs="Palatino Linotype"/>
          <w:sz w:val="24"/>
          <w:szCs w:val="24"/>
        </w:rPr>
        <w:t>y</w:t>
      </w:r>
    </w:p>
    <w:p w14:paraId="5EB186A5" w14:textId="560F4444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Garant: </w:t>
      </w:r>
      <w:r w:rsidRPr="00CF0F56">
        <w:rPr>
          <w:rFonts w:ascii="Palatino Linotype" w:hAnsi="Palatino Linotype" w:cs="Palatino Linotype"/>
          <w:sz w:val="24"/>
          <w:szCs w:val="24"/>
        </w:rPr>
        <w:t xml:space="preserve">PaedDr. </w:t>
      </w:r>
      <w:r w:rsidR="008021B8">
        <w:rPr>
          <w:rFonts w:ascii="Palatino Linotype" w:hAnsi="Palatino Linotype" w:cs="Palatino Linotype"/>
          <w:sz w:val="24"/>
          <w:szCs w:val="24"/>
        </w:rPr>
        <w:t xml:space="preserve">Viera </w:t>
      </w:r>
      <w:proofErr w:type="spellStart"/>
      <w:r w:rsidR="008021B8">
        <w:rPr>
          <w:rFonts w:ascii="Palatino Linotype" w:hAnsi="Palatino Linotype" w:cs="Palatino Linotype"/>
          <w:sz w:val="24"/>
          <w:szCs w:val="24"/>
        </w:rPr>
        <w:t>Rassu</w:t>
      </w:r>
      <w:proofErr w:type="spellEnd"/>
      <w:r w:rsidR="008021B8">
        <w:rPr>
          <w:rFonts w:ascii="Palatino Linotype" w:hAnsi="Palatino Linotype" w:cs="Palatino Linotype"/>
          <w:sz w:val="24"/>
          <w:szCs w:val="24"/>
        </w:rPr>
        <w:t xml:space="preserve"> Nagy</w:t>
      </w:r>
      <w:r w:rsidRPr="00CF0F56">
        <w:rPr>
          <w:rFonts w:ascii="Palatino Linotype" w:hAnsi="Palatino Linotype" w:cs="Palatino Linotype"/>
          <w:sz w:val="24"/>
          <w:szCs w:val="24"/>
        </w:rPr>
        <w:t>, PhD.</w:t>
      </w: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 </w:t>
      </w:r>
    </w:p>
    <w:p w14:paraId="5EB186A6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Miesto: </w:t>
      </w:r>
      <w:r w:rsidRPr="00CF0F56">
        <w:rPr>
          <w:rFonts w:ascii="Palatino Linotype" w:hAnsi="Palatino Linotype" w:cs="Palatino Linotype"/>
          <w:sz w:val="24"/>
          <w:szCs w:val="24"/>
        </w:rPr>
        <w:t>Ružomberok</w:t>
      </w:r>
    </w:p>
    <w:p w14:paraId="5EB186A7" w14:textId="77777777" w:rsidR="00CF0F56" w:rsidRPr="00CF0F56" w:rsidRDefault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8" w14:textId="77777777" w:rsidR="009512D8" w:rsidRPr="00CF0F56" w:rsidRDefault="00F23F99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Anotácia: </w:t>
      </w:r>
    </w:p>
    <w:p w14:paraId="5EB186A9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B" w14:textId="3F9E64F1" w:rsidR="00EA2317" w:rsidRDefault="0003325F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kern w:val="2"/>
          <w:sz w:val="24"/>
          <w:szCs w:val="24"/>
          <w:lang w:val="en-US" w:bidi="ar"/>
        </w:rPr>
      </w:pPr>
      <w:r w:rsidRPr="0003325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Predmet Taliansky jazyk a kultúra I. je základovým kurzom určeným pre poslucháčov Univerzity tretieho veku bez predchádzajúcej znalosti talianskeho jazyka. Zameriava sa na osvojenie základných komunikačných kompetencií v talianskom jazyku a na získanie kultúrno-civilizačného prehľadu o Taliansku. Výučba rešpektuje špecifiká vzdelávania seniorov – pomalšie tempo, vyššiu mieru opakovania, </w:t>
      </w:r>
      <w:proofErr w:type="spellStart"/>
      <w:r w:rsidRPr="0003325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multisenzorické</w:t>
      </w:r>
      <w:proofErr w:type="spellEnd"/>
      <w:r w:rsidRPr="0003325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 metódy a dôraz na praktickosť.</w:t>
      </w:r>
    </w:p>
    <w:p w14:paraId="5EB186AC" w14:textId="77777777" w:rsidR="00EA2317" w:rsidRDefault="00EA2317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D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E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F" w14:textId="77777777" w:rsidR="00EA2317" w:rsidRPr="00F80B75" w:rsidRDefault="00EA2317" w:rsidP="00F80B75">
      <w:pPr>
        <w:spacing w:after="160"/>
        <w:jc w:val="both"/>
        <w:rPr>
          <w:rFonts w:ascii="Palatino Linotype" w:hAnsi="Palatino Linotype" w:cs="Palatino Linotype"/>
          <w:bCs/>
          <w:lang w:val="en-US"/>
        </w:rPr>
      </w:pPr>
    </w:p>
    <w:p w14:paraId="5EB186B0" w14:textId="77777777" w:rsidR="00730D7F" w:rsidRPr="00F80B75" w:rsidRDefault="00730D7F" w:rsidP="00F80B75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5EB186B1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sz w:val="12"/>
          <w:szCs w:val="12"/>
        </w:rPr>
      </w:pPr>
    </w:p>
    <w:p w14:paraId="5EB186B2" w14:textId="77777777" w:rsidR="009512D8" w:rsidRPr="00CF0F56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14:paraId="5EB186B3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4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5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6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7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8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9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A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B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C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D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E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F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sectPr w:rsidR="009512D8" w:rsidSect="00F506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274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945E" w14:textId="77777777" w:rsidR="00B77C03" w:rsidRDefault="00B77C03">
      <w:pPr>
        <w:spacing w:line="240" w:lineRule="auto"/>
      </w:pPr>
      <w:r>
        <w:separator/>
      </w:r>
    </w:p>
  </w:endnote>
  <w:endnote w:type="continuationSeparator" w:id="0">
    <w:p w14:paraId="673CFD8D" w14:textId="77777777" w:rsidR="00B77C03" w:rsidRDefault="00B77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6" w14:textId="77777777" w:rsidR="009512D8" w:rsidRDefault="00F23F99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5456D">
      <w:rPr>
        <w:noProof/>
      </w:rPr>
      <w:t>2</w:t>
    </w:r>
    <w:r>
      <w:fldChar w:fldCharType="end"/>
    </w:r>
  </w:p>
  <w:p w14:paraId="5EB186C7" w14:textId="77777777" w:rsidR="009512D8" w:rsidRDefault="00951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9" w14:textId="77777777" w:rsidR="009512D8" w:rsidRDefault="00951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2BF0" w14:textId="77777777" w:rsidR="00B77C03" w:rsidRDefault="00B77C03">
      <w:pPr>
        <w:spacing w:after="0"/>
      </w:pPr>
      <w:r>
        <w:separator/>
      </w:r>
    </w:p>
  </w:footnote>
  <w:footnote w:type="continuationSeparator" w:id="0">
    <w:p w14:paraId="627D439C" w14:textId="77777777" w:rsidR="00B77C03" w:rsidRDefault="00B77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4" w14:textId="77777777" w:rsidR="009512D8" w:rsidRDefault="009512D8">
    <w:pPr>
      <w:pStyle w:val="Hlavika"/>
    </w:pPr>
  </w:p>
  <w:p w14:paraId="5EB186C5" w14:textId="77777777" w:rsidR="009512D8" w:rsidRDefault="00951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8" w14:textId="77777777" w:rsidR="009512D8" w:rsidRDefault="009512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D"/>
    <w:rsid w:val="0003325F"/>
    <w:rsid w:val="000C5F1A"/>
    <w:rsid w:val="000E0C6D"/>
    <w:rsid w:val="0016056D"/>
    <w:rsid w:val="001A079C"/>
    <w:rsid w:val="001A1AD9"/>
    <w:rsid w:val="001B1258"/>
    <w:rsid w:val="001C2138"/>
    <w:rsid w:val="001C2B46"/>
    <w:rsid w:val="001C33FA"/>
    <w:rsid w:val="00217A4A"/>
    <w:rsid w:val="00244430"/>
    <w:rsid w:val="00263570"/>
    <w:rsid w:val="00271FF8"/>
    <w:rsid w:val="0027503B"/>
    <w:rsid w:val="00281372"/>
    <w:rsid w:val="00283C3E"/>
    <w:rsid w:val="00287F84"/>
    <w:rsid w:val="002A59A8"/>
    <w:rsid w:val="002A7869"/>
    <w:rsid w:val="002E1126"/>
    <w:rsid w:val="002E1911"/>
    <w:rsid w:val="002E3501"/>
    <w:rsid w:val="00332EC5"/>
    <w:rsid w:val="00336923"/>
    <w:rsid w:val="003629A5"/>
    <w:rsid w:val="00387A9B"/>
    <w:rsid w:val="00395A77"/>
    <w:rsid w:val="003D5D48"/>
    <w:rsid w:val="003F2D2A"/>
    <w:rsid w:val="0041283B"/>
    <w:rsid w:val="00427F25"/>
    <w:rsid w:val="004867B0"/>
    <w:rsid w:val="00492CBB"/>
    <w:rsid w:val="004B1737"/>
    <w:rsid w:val="004B33D9"/>
    <w:rsid w:val="004C336D"/>
    <w:rsid w:val="004E3027"/>
    <w:rsid w:val="00551DDC"/>
    <w:rsid w:val="0055456D"/>
    <w:rsid w:val="00561FEA"/>
    <w:rsid w:val="00567EC4"/>
    <w:rsid w:val="005C0CA0"/>
    <w:rsid w:val="005C256B"/>
    <w:rsid w:val="006300A2"/>
    <w:rsid w:val="00630255"/>
    <w:rsid w:val="00647F1E"/>
    <w:rsid w:val="00663D16"/>
    <w:rsid w:val="0068583B"/>
    <w:rsid w:val="006960AF"/>
    <w:rsid w:val="006A0BB9"/>
    <w:rsid w:val="006C08A7"/>
    <w:rsid w:val="00704680"/>
    <w:rsid w:val="00725C28"/>
    <w:rsid w:val="00730D7F"/>
    <w:rsid w:val="00741682"/>
    <w:rsid w:val="00746822"/>
    <w:rsid w:val="00754E97"/>
    <w:rsid w:val="007C68DF"/>
    <w:rsid w:val="008002B7"/>
    <w:rsid w:val="008021B8"/>
    <w:rsid w:val="00802FC3"/>
    <w:rsid w:val="00821FF8"/>
    <w:rsid w:val="00826916"/>
    <w:rsid w:val="00835E2E"/>
    <w:rsid w:val="00877EC9"/>
    <w:rsid w:val="008E5BD6"/>
    <w:rsid w:val="008E6DA0"/>
    <w:rsid w:val="0090348B"/>
    <w:rsid w:val="009136FF"/>
    <w:rsid w:val="00943943"/>
    <w:rsid w:val="009512D8"/>
    <w:rsid w:val="00956375"/>
    <w:rsid w:val="00960340"/>
    <w:rsid w:val="009735FB"/>
    <w:rsid w:val="009C007F"/>
    <w:rsid w:val="009E3AA4"/>
    <w:rsid w:val="009F6509"/>
    <w:rsid w:val="00A072E7"/>
    <w:rsid w:val="00A24FFC"/>
    <w:rsid w:val="00A32948"/>
    <w:rsid w:val="00A70FC7"/>
    <w:rsid w:val="00AA5005"/>
    <w:rsid w:val="00AB2125"/>
    <w:rsid w:val="00AC523B"/>
    <w:rsid w:val="00AE6C2F"/>
    <w:rsid w:val="00B46B79"/>
    <w:rsid w:val="00B77C03"/>
    <w:rsid w:val="00C03E73"/>
    <w:rsid w:val="00C17B75"/>
    <w:rsid w:val="00C43A81"/>
    <w:rsid w:val="00CA0DFF"/>
    <w:rsid w:val="00CF0D97"/>
    <w:rsid w:val="00CF0F56"/>
    <w:rsid w:val="00CF0F9F"/>
    <w:rsid w:val="00D02032"/>
    <w:rsid w:val="00D23967"/>
    <w:rsid w:val="00D2769D"/>
    <w:rsid w:val="00D50872"/>
    <w:rsid w:val="00D615B6"/>
    <w:rsid w:val="00D64BD5"/>
    <w:rsid w:val="00D812E8"/>
    <w:rsid w:val="00D877DF"/>
    <w:rsid w:val="00D90742"/>
    <w:rsid w:val="00D90FFD"/>
    <w:rsid w:val="00DA3BB8"/>
    <w:rsid w:val="00DA54D3"/>
    <w:rsid w:val="00DC7E53"/>
    <w:rsid w:val="00DE4A33"/>
    <w:rsid w:val="00DF285E"/>
    <w:rsid w:val="00DF4D7C"/>
    <w:rsid w:val="00E35D82"/>
    <w:rsid w:val="00E414DE"/>
    <w:rsid w:val="00EA2317"/>
    <w:rsid w:val="00EA4F52"/>
    <w:rsid w:val="00EB7CE6"/>
    <w:rsid w:val="00F034E4"/>
    <w:rsid w:val="00F124D2"/>
    <w:rsid w:val="00F23F99"/>
    <w:rsid w:val="00F5064F"/>
    <w:rsid w:val="00F55EA2"/>
    <w:rsid w:val="00F80B75"/>
    <w:rsid w:val="00FA5127"/>
    <w:rsid w:val="00FA6C2D"/>
    <w:rsid w:val="00FC1A44"/>
    <w:rsid w:val="00FE3272"/>
    <w:rsid w:val="00FE63F2"/>
    <w:rsid w:val="00FF3D37"/>
    <w:rsid w:val="62A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86A1"/>
  <w15:docId w15:val="{6E224B8F-32D4-4F4F-9871-E130524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qFormat/>
    <w:pPr>
      <w:spacing w:after="0" w:line="240" w:lineRule="auto"/>
    </w:pPr>
  </w:style>
  <w:style w:type="paragraph" w:styleId="Hlavika">
    <w:name w:val="header"/>
    <w:basedOn w:val="Normlny"/>
    <w:link w:val="HlavikaChar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Pr>
      <w:rFonts w:ascii="Calibri" w:eastAsia="Calibri" w:hAnsi="Calibri" w:cs="Calibri"/>
      <w:lang w:eastAsia="zh-CN"/>
    </w:rPr>
  </w:style>
  <w:style w:type="character" w:customStyle="1" w:styleId="PtaChar">
    <w:name w:val="Päta Char"/>
    <w:basedOn w:val="Predvolenpsmoodseku"/>
    <w:link w:val="Pta"/>
    <w:qFormat/>
    <w:rPr>
      <w:rFonts w:ascii="Calibri" w:eastAsia="Calibri" w:hAnsi="Calibri" w:cs="Calibri"/>
      <w:lang w:eastAsia="zh-CN"/>
    </w:rPr>
  </w:style>
  <w:style w:type="character" w:customStyle="1" w:styleId="st">
    <w:name w:val="st"/>
    <w:qFormat/>
  </w:style>
  <w:style w:type="paragraph" w:styleId="Odsekzoznamu">
    <w:name w:val="List Paragraph"/>
    <w:basedOn w:val="Normlny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10</cp:revision>
  <cp:lastPrinted>2019-05-02T12:53:00Z</cp:lastPrinted>
  <dcterms:created xsi:type="dcterms:W3CDTF">2026-05-18T11:03:00Z</dcterms:created>
  <dcterms:modified xsi:type="dcterms:W3CDTF">2026-05-18T11:30:00Z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6479AE601CE24643B92EAED90592A11C</vt:lpwstr>
  </property>
</Properties>
</file>