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3A09B" w14:textId="6A65A94E" w:rsidR="004E402A" w:rsidRPr="00807239" w:rsidRDefault="004E402A" w:rsidP="002F59AC">
      <w:pPr>
        <w:pStyle w:val="a7"/>
        <w:spacing w:line="360" w:lineRule="auto"/>
        <w:jc w:val="center"/>
        <w:rPr>
          <w:caps/>
        </w:rPr>
      </w:pPr>
      <w:r>
        <w:rPr>
          <w:b/>
          <w:bCs/>
          <w:caps/>
        </w:rPr>
        <w:t>KVALITA žIVOTA PACIENTA S PARKINSONOVOU CHOROBOU</w:t>
      </w:r>
    </w:p>
    <w:p w14:paraId="25350B0D" w14:textId="05B62B7A" w:rsidR="004E402A" w:rsidRDefault="004E402A" w:rsidP="002F59AC">
      <w:pPr>
        <w:pStyle w:val="a7"/>
        <w:spacing w:line="360" w:lineRule="auto"/>
        <w:jc w:val="center"/>
        <w:rPr>
          <w:b/>
          <w:caps/>
        </w:rPr>
      </w:pPr>
      <w:r w:rsidRPr="004E402A">
        <w:rPr>
          <w:b/>
          <w:caps/>
        </w:rPr>
        <w:t>Quality of life of a patient with Parkinson's disease</w:t>
      </w:r>
    </w:p>
    <w:p w14:paraId="7EF5BE69" w14:textId="77777777" w:rsidR="004E402A" w:rsidRPr="00992D0A" w:rsidRDefault="004E402A" w:rsidP="002F59AC">
      <w:pPr>
        <w:pStyle w:val="a7"/>
        <w:spacing w:line="360" w:lineRule="auto"/>
        <w:jc w:val="center"/>
        <w:rPr>
          <w:b/>
          <w:caps/>
        </w:rPr>
      </w:pPr>
    </w:p>
    <w:p w14:paraId="3496ABAF" w14:textId="559F7575" w:rsidR="004E402A" w:rsidRPr="00807239" w:rsidRDefault="004E402A" w:rsidP="002F59AC">
      <w:pPr>
        <w:pStyle w:val="a7"/>
        <w:spacing w:before="0" w:beforeAutospacing="0" w:after="0" w:afterAutospacing="0" w:line="360" w:lineRule="auto"/>
        <w:jc w:val="center"/>
        <w:rPr>
          <w:b/>
          <w:vertAlign w:val="superscript"/>
        </w:rPr>
      </w:pPr>
      <w:r>
        <w:rPr>
          <w:b/>
        </w:rPr>
        <w:t>Kostyria Iryna</w:t>
      </w:r>
    </w:p>
    <w:p w14:paraId="1345193E" w14:textId="467EFA1C" w:rsidR="004E402A" w:rsidRPr="00807239" w:rsidRDefault="004E402A" w:rsidP="002F59AC">
      <w:pPr>
        <w:pStyle w:val="a7"/>
        <w:spacing w:before="0" w:beforeAutospacing="0" w:after="0" w:afterAutospacing="0" w:line="360" w:lineRule="auto"/>
        <w:jc w:val="center"/>
        <w:rPr>
          <w:i/>
        </w:rPr>
      </w:pPr>
      <w:r w:rsidRPr="004E402A">
        <w:rPr>
          <w:i/>
        </w:rPr>
        <w:t>Katolícka univerzita v Ružomberku. Fakulta zdravotníctva</w:t>
      </w:r>
      <w:r>
        <w:rPr>
          <w:i/>
        </w:rPr>
        <w:t>.</w:t>
      </w:r>
      <w:r w:rsidRPr="004E402A">
        <w:rPr>
          <w:i/>
        </w:rPr>
        <w:t xml:space="preserve"> Katedra ošetrovateľstva</w:t>
      </w:r>
    </w:p>
    <w:p w14:paraId="5CE609A2" w14:textId="77777777" w:rsidR="004E402A" w:rsidRPr="00807239" w:rsidRDefault="004E402A" w:rsidP="002F59AC">
      <w:pPr>
        <w:spacing w:line="360" w:lineRule="auto"/>
        <w:jc w:val="both"/>
        <w:rPr>
          <w:rStyle w:val="tlid-translation"/>
          <w:rFonts w:ascii="Times New Roman" w:hAnsi="Times New Roman" w:cs="Times New Roman"/>
          <w:b/>
          <w:sz w:val="24"/>
          <w:szCs w:val="24"/>
        </w:rPr>
      </w:pPr>
    </w:p>
    <w:p w14:paraId="15B7FCE5" w14:textId="77777777" w:rsidR="00864EDC" w:rsidRDefault="004E402A" w:rsidP="002F59AC">
      <w:pPr>
        <w:spacing w:after="0" w:line="360" w:lineRule="auto"/>
        <w:jc w:val="both"/>
        <w:rPr>
          <w:rFonts w:ascii="Times New Roman" w:hAnsi="Times New Roman" w:cs="Times New Roman"/>
          <w:sz w:val="24"/>
          <w:szCs w:val="24"/>
        </w:rPr>
      </w:pPr>
      <w:r w:rsidRPr="00807239">
        <w:rPr>
          <w:rStyle w:val="tlid-translation"/>
          <w:rFonts w:ascii="Times New Roman" w:hAnsi="Times New Roman" w:cs="Times New Roman"/>
          <w:b/>
          <w:sz w:val="24"/>
          <w:szCs w:val="24"/>
        </w:rPr>
        <w:t>Úvod:</w:t>
      </w:r>
      <w:r w:rsidRPr="00807239">
        <w:rPr>
          <w:rStyle w:val="tlid-translation"/>
          <w:rFonts w:ascii="Times New Roman" w:hAnsi="Times New Roman" w:cs="Times New Roman"/>
          <w:sz w:val="24"/>
          <w:szCs w:val="24"/>
        </w:rPr>
        <w:t xml:space="preserve"> </w:t>
      </w:r>
      <w:r w:rsidRPr="004E402A">
        <w:rPr>
          <w:rFonts w:ascii="Times New Roman" w:hAnsi="Times New Roman" w:cs="Times New Roman"/>
          <w:sz w:val="24"/>
          <w:szCs w:val="24"/>
        </w:rPr>
        <w:t xml:space="preserve">Práca sa zaoberá problematikou kvality života pacientov s </w:t>
      </w:r>
      <w:proofErr w:type="spellStart"/>
      <w:r w:rsidRPr="004E402A">
        <w:rPr>
          <w:rFonts w:ascii="Times New Roman" w:hAnsi="Times New Roman" w:cs="Times New Roman"/>
          <w:sz w:val="24"/>
          <w:szCs w:val="24"/>
        </w:rPr>
        <w:t>Parkinsonovou</w:t>
      </w:r>
      <w:proofErr w:type="spellEnd"/>
      <w:r w:rsidRPr="004E402A">
        <w:rPr>
          <w:rFonts w:ascii="Times New Roman" w:hAnsi="Times New Roman" w:cs="Times New Roman"/>
          <w:sz w:val="24"/>
          <w:szCs w:val="24"/>
        </w:rPr>
        <w:t xml:space="preserve"> chorobou. Analyzuje jednotlivé domény kvality života a faktory, ktoré ju ovplyvňujú. Poukazuje na meracie a hodnotiace nástroje umožňujúce hodnotenie kvality života. Má ambíciu prostredníctvom štandardizovaných nástrojov merať a analyzovať kvalitu života  u vybranej skupiny pacientov s </w:t>
      </w:r>
      <w:proofErr w:type="spellStart"/>
      <w:r w:rsidRPr="004E402A">
        <w:rPr>
          <w:rFonts w:ascii="Times New Roman" w:hAnsi="Times New Roman" w:cs="Times New Roman"/>
          <w:sz w:val="24"/>
          <w:szCs w:val="24"/>
        </w:rPr>
        <w:t>Parkinsonovou</w:t>
      </w:r>
      <w:proofErr w:type="spellEnd"/>
      <w:r w:rsidRPr="004E402A">
        <w:rPr>
          <w:rFonts w:ascii="Times New Roman" w:hAnsi="Times New Roman" w:cs="Times New Roman"/>
          <w:sz w:val="24"/>
          <w:szCs w:val="24"/>
        </w:rPr>
        <w:t xml:space="preserve"> chorobou.</w:t>
      </w:r>
    </w:p>
    <w:p w14:paraId="000C68D8" w14:textId="63B47015" w:rsidR="004E402A" w:rsidRPr="00807239" w:rsidRDefault="00864EDC" w:rsidP="002F59AC">
      <w:pPr>
        <w:spacing w:after="0" w:line="360" w:lineRule="auto"/>
        <w:jc w:val="both"/>
        <w:rPr>
          <w:rFonts w:ascii="Times New Roman" w:hAnsi="Times New Roman" w:cs="Times New Roman"/>
          <w:sz w:val="24"/>
          <w:szCs w:val="24"/>
        </w:rPr>
      </w:pPr>
      <w:r w:rsidRPr="00864EDC">
        <w:rPr>
          <w:rFonts w:ascii="Times New Roman" w:hAnsi="Times New Roman" w:cs="Times New Roman"/>
          <w:b/>
          <w:sz w:val="24"/>
          <w:szCs w:val="24"/>
        </w:rPr>
        <w:t>Cieľ:</w:t>
      </w:r>
      <w:r>
        <w:rPr>
          <w:rFonts w:ascii="Times New Roman" w:hAnsi="Times New Roman" w:cs="Times New Roman"/>
          <w:sz w:val="24"/>
          <w:szCs w:val="24"/>
        </w:rPr>
        <w:t xml:space="preserve"> </w:t>
      </w:r>
      <w:r w:rsidR="004E402A" w:rsidRPr="004E402A">
        <w:rPr>
          <w:rFonts w:ascii="Times New Roman" w:hAnsi="Times New Roman" w:cs="Times New Roman"/>
          <w:sz w:val="24"/>
          <w:szCs w:val="24"/>
        </w:rPr>
        <w:t xml:space="preserve">Cieľom práce je posúdiť kvalitu života respondentov </w:t>
      </w:r>
      <w:r>
        <w:rPr>
          <w:rFonts w:ascii="Times New Roman" w:hAnsi="Times New Roman" w:cs="Times New Roman"/>
          <w:sz w:val="24"/>
          <w:szCs w:val="24"/>
        </w:rPr>
        <w:t>s </w:t>
      </w:r>
      <w:proofErr w:type="spellStart"/>
      <w:r>
        <w:rPr>
          <w:rFonts w:ascii="Times New Roman" w:hAnsi="Times New Roman" w:cs="Times New Roman"/>
          <w:sz w:val="24"/>
          <w:szCs w:val="24"/>
        </w:rPr>
        <w:t>Parkinsonovou</w:t>
      </w:r>
      <w:proofErr w:type="spellEnd"/>
      <w:r>
        <w:rPr>
          <w:rFonts w:ascii="Times New Roman" w:hAnsi="Times New Roman" w:cs="Times New Roman"/>
          <w:sz w:val="24"/>
          <w:szCs w:val="24"/>
        </w:rPr>
        <w:t xml:space="preserve"> chorobou</w:t>
      </w:r>
      <w:r w:rsidR="004E402A" w:rsidRPr="004E402A">
        <w:rPr>
          <w:rFonts w:ascii="Times New Roman" w:hAnsi="Times New Roman" w:cs="Times New Roman"/>
          <w:sz w:val="24"/>
          <w:szCs w:val="24"/>
        </w:rPr>
        <w:t xml:space="preserve">. Analyzovať vplyv PCH na každú doménu. Zistiť, ktorá oblasť je najviac negatívne ovplyvnená chorobou. Posúdiť zložený index </w:t>
      </w:r>
      <w:proofErr w:type="spellStart"/>
      <w:r w:rsidR="004E402A" w:rsidRPr="004E402A">
        <w:rPr>
          <w:rFonts w:ascii="Times New Roman" w:hAnsi="Times New Roman" w:cs="Times New Roman"/>
          <w:sz w:val="24"/>
          <w:szCs w:val="24"/>
        </w:rPr>
        <w:t>Parkinsonovej</w:t>
      </w:r>
      <w:proofErr w:type="spellEnd"/>
      <w:r w:rsidR="004E402A" w:rsidRPr="004E402A">
        <w:rPr>
          <w:rFonts w:ascii="Times New Roman" w:hAnsi="Times New Roman" w:cs="Times New Roman"/>
          <w:sz w:val="24"/>
          <w:szCs w:val="24"/>
        </w:rPr>
        <w:t xml:space="preserve"> choroby (PDSI).</w:t>
      </w:r>
    </w:p>
    <w:p w14:paraId="771EC38A" w14:textId="1DF5D645" w:rsidR="004E402A" w:rsidRPr="00807239" w:rsidRDefault="004E402A" w:rsidP="002F59AC">
      <w:pPr>
        <w:spacing w:after="0" w:line="360" w:lineRule="auto"/>
        <w:jc w:val="both"/>
        <w:rPr>
          <w:rFonts w:ascii="Times New Roman" w:hAnsi="Times New Roman" w:cs="Times New Roman"/>
          <w:sz w:val="24"/>
          <w:szCs w:val="24"/>
        </w:rPr>
      </w:pPr>
      <w:r w:rsidRPr="00807239">
        <w:rPr>
          <w:rStyle w:val="tlid-translation"/>
          <w:rFonts w:ascii="Times New Roman" w:hAnsi="Times New Roman" w:cs="Times New Roman"/>
          <w:b/>
          <w:sz w:val="24"/>
          <w:szCs w:val="24"/>
        </w:rPr>
        <w:t>Materiál a metódy:</w:t>
      </w:r>
      <w:r w:rsidRPr="00807239">
        <w:rPr>
          <w:rStyle w:val="tlid-translation"/>
          <w:rFonts w:ascii="Times New Roman" w:hAnsi="Times New Roman" w:cs="Times New Roman"/>
          <w:sz w:val="24"/>
          <w:szCs w:val="24"/>
        </w:rPr>
        <w:t xml:space="preserve"> </w:t>
      </w:r>
      <w:r w:rsidRPr="004E402A">
        <w:rPr>
          <w:rFonts w:ascii="Times New Roman" w:hAnsi="Times New Roman" w:cs="Times New Roman"/>
          <w:sz w:val="24"/>
          <w:szCs w:val="24"/>
        </w:rPr>
        <w:t>Zber údajov sme realizovali prostredníctvom dotazníka PDQ-39</w:t>
      </w:r>
      <w:r w:rsidR="002F59AC">
        <w:rPr>
          <w:rFonts w:ascii="Times New Roman" w:hAnsi="Times New Roman" w:cs="Times New Roman"/>
          <w:sz w:val="24"/>
          <w:szCs w:val="24"/>
        </w:rPr>
        <w:t>,</w:t>
      </w:r>
      <w:r w:rsidR="002F59AC" w:rsidRPr="002F59AC">
        <w:t xml:space="preserve"> </w:t>
      </w:r>
      <w:r w:rsidR="002F59AC" w:rsidRPr="002F59AC">
        <w:rPr>
          <w:rFonts w:ascii="Times New Roman" w:hAnsi="Times New Roman" w:cs="Times New Roman"/>
          <w:sz w:val="24"/>
          <w:szCs w:val="24"/>
        </w:rPr>
        <w:t xml:space="preserve">britská verzia ktorého bola navrhnutá </w:t>
      </w:r>
      <w:proofErr w:type="spellStart"/>
      <w:r w:rsidR="002F59AC" w:rsidRPr="002F59AC">
        <w:rPr>
          <w:rFonts w:ascii="Times New Roman" w:hAnsi="Times New Roman" w:cs="Times New Roman"/>
          <w:sz w:val="24"/>
          <w:szCs w:val="24"/>
        </w:rPr>
        <w:t>Petom</w:t>
      </w:r>
      <w:proofErr w:type="spellEnd"/>
      <w:r w:rsidR="002F59AC" w:rsidRPr="002F59AC">
        <w:rPr>
          <w:rFonts w:ascii="Times New Roman" w:hAnsi="Times New Roman" w:cs="Times New Roman"/>
          <w:sz w:val="24"/>
          <w:szCs w:val="24"/>
        </w:rPr>
        <w:t xml:space="preserve"> a kol. </w:t>
      </w:r>
      <w:r w:rsidR="00864EDC">
        <w:rPr>
          <w:rFonts w:ascii="Times New Roman" w:hAnsi="Times New Roman" w:cs="Times New Roman"/>
          <w:sz w:val="24"/>
          <w:szCs w:val="24"/>
        </w:rPr>
        <w:t xml:space="preserve">preložená </w:t>
      </w:r>
      <w:r w:rsidR="002F59AC" w:rsidRPr="002F59AC">
        <w:rPr>
          <w:rFonts w:ascii="Times New Roman" w:hAnsi="Times New Roman" w:cs="Times New Roman"/>
          <w:sz w:val="24"/>
          <w:szCs w:val="24"/>
        </w:rPr>
        <w:t xml:space="preserve">a do viac ako 40 ďalších jazykov. Počiatočná 65-položková verzia finalizovaná na 39-položkovu verziu na základe štatistických kritérií. Obsahuje 8 oblasti/domén: mobilita (otázky č. 1-10), denné aktivity (otázky č. 11-16), emocionálny stav (otázka č. 17-22), stigma (otázka č. 23-26), sociálna podpora (otázka č. 27-29), poznanie (otázka č. 30-33), komunikácia (otázka č. 34-36), telesný </w:t>
      </w:r>
      <w:proofErr w:type="spellStart"/>
      <w:r w:rsidR="002F59AC" w:rsidRPr="002F59AC">
        <w:rPr>
          <w:rFonts w:ascii="Times New Roman" w:hAnsi="Times New Roman" w:cs="Times New Roman"/>
          <w:sz w:val="24"/>
          <w:szCs w:val="24"/>
        </w:rPr>
        <w:t>diskomfort</w:t>
      </w:r>
      <w:proofErr w:type="spellEnd"/>
      <w:r w:rsidR="002F59AC" w:rsidRPr="002F59AC">
        <w:rPr>
          <w:rFonts w:ascii="Times New Roman" w:hAnsi="Times New Roman" w:cs="Times New Roman"/>
          <w:sz w:val="24"/>
          <w:szCs w:val="24"/>
        </w:rPr>
        <w:t xml:space="preserve"> (otázka č. 37-39). Pacienti mali odpovedať na otázky týkajúce sa ich zdravotného stavu, ktorý zažili za posledné 3 mesiace: mieru súhlasu s navrhnutými tvrdeniami, mohli vyjadriť na 5-bodovej stupnici (0 − nikdy, 1 − zriedka, 2 − niekedy, 3 − často, 4 – vždy).</w:t>
      </w:r>
      <w:r w:rsidRPr="004E402A">
        <w:rPr>
          <w:rFonts w:ascii="Times New Roman" w:hAnsi="Times New Roman" w:cs="Times New Roman"/>
          <w:sz w:val="24"/>
          <w:szCs w:val="24"/>
        </w:rPr>
        <w:t xml:space="preserve"> Výskumnú vzorku predstavuje 35 respondentov</w:t>
      </w:r>
      <w:r w:rsidR="00864EDC">
        <w:rPr>
          <w:rFonts w:ascii="Times New Roman" w:hAnsi="Times New Roman" w:cs="Times New Roman"/>
          <w:sz w:val="24"/>
          <w:szCs w:val="24"/>
        </w:rPr>
        <w:t>.</w:t>
      </w:r>
      <w:r w:rsidRPr="004E402A">
        <w:rPr>
          <w:rFonts w:ascii="Times New Roman" w:hAnsi="Times New Roman" w:cs="Times New Roman"/>
          <w:sz w:val="24"/>
          <w:szCs w:val="24"/>
        </w:rPr>
        <w:t xml:space="preserve"> </w:t>
      </w:r>
      <w:r w:rsidR="00864EDC">
        <w:rPr>
          <w:rFonts w:ascii="Times New Roman" w:hAnsi="Times New Roman" w:cs="Times New Roman"/>
          <w:sz w:val="24"/>
          <w:szCs w:val="24"/>
        </w:rPr>
        <w:t xml:space="preserve">Vyber vzorky bol náhodný, </w:t>
      </w:r>
      <w:r w:rsidRPr="004E402A">
        <w:rPr>
          <w:rFonts w:ascii="Times New Roman" w:hAnsi="Times New Roman" w:cs="Times New Roman"/>
          <w:sz w:val="24"/>
          <w:szCs w:val="24"/>
        </w:rPr>
        <w:t xml:space="preserve">a to každý 6 pacient s PCH, vo veku od 18 do 80 rokov, ktorým bola diagnostikovaná </w:t>
      </w:r>
      <w:proofErr w:type="spellStart"/>
      <w:r w:rsidRPr="004E402A">
        <w:rPr>
          <w:rFonts w:ascii="Times New Roman" w:hAnsi="Times New Roman" w:cs="Times New Roman"/>
          <w:sz w:val="24"/>
          <w:szCs w:val="24"/>
        </w:rPr>
        <w:t>Parkinsonova</w:t>
      </w:r>
      <w:proofErr w:type="spellEnd"/>
      <w:r w:rsidRPr="004E402A">
        <w:rPr>
          <w:rFonts w:ascii="Times New Roman" w:hAnsi="Times New Roman" w:cs="Times New Roman"/>
          <w:sz w:val="24"/>
          <w:szCs w:val="24"/>
        </w:rPr>
        <w:t xml:space="preserve"> choroba a od stanovenia diagnózy uplynulo od 1 do 3 rokov. Nemocní, ktorí boli na ambulantnej liečbe na moment prieskumu, nemali v anamnéze iné chronické ochorenia okrem diagnostikovanej </w:t>
      </w:r>
      <w:proofErr w:type="spellStart"/>
      <w:r w:rsidRPr="004E402A">
        <w:rPr>
          <w:rFonts w:ascii="Times New Roman" w:hAnsi="Times New Roman" w:cs="Times New Roman"/>
          <w:sz w:val="24"/>
          <w:szCs w:val="24"/>
        </w:rPr>
        <w:t>Parkinsonovej</w:t>
      </w:r>
      <w:proofErr w:type="spellEnd"/>
      <w:r w:rsidRPr="004E402A">
        <w:rPr>
          <w:rFonts w:ascii="Times New Roman" w:hAnsi="Times New Roman" w:cs="Times New Roman"/>
          <w:sz w:val="24"/>
          <w:szCs w:val="24"/>
        </w:rPr>
        <w:t xml:space="preserve"> choroby a mali voľný prístup k elektronickej pošte.</w:t>
      </w:r>
    </w:p>
    <w:p w14:paraId="72407141" w14:textId="16AF62A4" w:rsidR="004E402A" w:rsidRPr="00807239" w:rsidRDefault="004E402A" w:rsidP="002F59AC">
      <w:pPr>
        <w:pStyle w:val="a7"/>
        <w:spacing w:before="0" w:beforeAutospacing="0" w:after="0" w:afterAutospacing="0" w:line="360" w:lineRule="auto"/>
        <w:jc w:val="both"/>
      </w:pPr>
      <w:r w:rsidRPr="00807239">
        <w:rPr>
          <w:rStyle w:val="tlid-translation"/>
          <w:b/>
        </w:rPr>
        <w:t>Výsledky:</w:t>
      </w:r>
      <w:r w:rsidRPr="00807239">
        <w:rPr>
          <w:rStyle w:val="tlid-translation"/>
        </w:rPr>
        <w:t xml:space="preserve"> </w:t>
      </w:r>
      <w:r w:rsidRPr="004E402A">
        <w:t xml:space="preserve">Zistili sme, že PDSI u pacientov s PCH predstavuje 51, 28% (pri hodnotení 0 – najlepšia hodnota, 100 – najhoršia). Najviac negatívne ovplyvnenou doménou bola </w:t>
      </w:r>
      <w:r w:rsidR="00864EDC">
        <w:t xml:space="preserve">doména </w:t>
      </w:r>
      <w:r w:rsidRPr="004E402A">
        <w:t xml:space="preserve">„Denné aktivity“ – 72, 02%. </w:t>
      </w:r>
      <w:proofErr w:type="spellStart"/>
      <w:r w:rsidR="00864EDC">
        <w:t>N</w:t>
      </w:r>
      <w:r w:rsidRPr="004E402A">
        <w:t>ajlepšu</w:t>
      </w:r>
      <w:proofErr w:type="spellEnd"/>
      <w:r w:rsidRPr="004E402A">
        <w:t xml:space="preserve"> hodnotu </w:t>
      </w:r>
      <w:r w:rsidR="00864EDC" w:rsidRPr="004E402A">
        <w:t>p</w:t>
      </w:r>
      <w:r w:rsidR="00864EDC">
        <w:t>re</w:t>
      </w:r>
      <w:r w:rsidR="00864EDC" w:rsidRPr="004E402A">
        <w:t>ukazovala</w:t>
      </w:r>
      <w:r w:rsidRPr="004E402A">
        <w:t xml:space="preserve"> doména „Sociálna podpora“ – 23, 09%. </w:t>
      </w:r>
    </w:p>
    <w:p w14:paraId="2D45B649" w14:textId="6167E83F" w:rsidR="004E402A" w:rsidRPr="00807239" w:rsidRDefault="004E402A" w:rsidP="002F59AC">
      <w:pPr>
        <w:pStyle w:val="a7"/>
        <w:spacing w:before="0" w:beforeAutospacing="0" w:after="0" w:afterAutospacing="0" w:line="360" w:lineRule="auto"/>
        <w:jc w:val="both"/>
      </w:pPr>
      <w:r w:rsidRPr="00807239">
        <w:rPr>
          <w:rStyle w:val="tlid-translation"/>
          <w:b/>
        </w:rPr>
        <w:t>Závery:</w:t>
      </w:r>
      <w:r w:rsidRPr="00807239">
        <w:rPr>
          <w:rStyle w:val="tlid-translation"/>
        </w:rPr>
        <w:t xml:space="preserve"> </w:t>
      </w:r>
      <w:r w:rsidR="00864EDC" w:rsidRPr="004E402A">
        <w:t>Naše získané výsledky sa do značnej miery zhodujú so súčasnými štúdiami vedcov.</w:t>
      </w:r>
    </w:p>
    <w:p w14:paraId="666EE91B" w14:textId="1E024F51" w:rsidR="004E402A" w:rsidRDefault="004E402A" w:rsidP="002F59AC">
      <w:pPr>
        <w:spacing w:after="0" w:line="360" w:lineRule="auto"/>
        <w:jc w:val="both"/>
        <w:rPr>
          <w:rStyle w:val="tlid-translation"/>
          <w:rFonts w:ascii="Times New Roman" w:hAnsi="Times New Roman" w:cs="Times New Roman"/>
          <w:b/>
          <w:sz w:val="24"/>
          <w:szCs w:val="24"/>
        </w:rPr>
      </w:pPr>
    </w:p>
    <w:p w14:paraId="59A988ED" w14:textId="57F6D645" w:rsidR="00864EDC" w:rsidRDefault="00864EDC" w:rsidP="002F59AC">
      <w:pPr>
        <w:spacing w:after="0" w:line="360" w:lineRule="auto"/>
        <w:jc w:val="both"/>
        <w:rPr>
          <w:rStyle w:val="tlid-translation"/>
          <w:rFonts w:ascii="Times New Roman" w:hAnsi="Times New Roman" w:cs="Times New Roman"/>
          <w:b/>
          <w:sz w:val="24"/>
          <w:szCs w:val="24"/>
        </w:rPr>
      </w:pPr>
    </w:p>
    <w:p w14:paraId="3386FDAB" w14:textId="5CBE5279" w:rsidR="00864EDC" w:rsidRDefault="00864EDC" w:rsidP="002F59AC">
      <w:pPr>
        <w:spacing w:after="0" w:line="360" w:lineRule="auto"/>
        <w:jc w:val="both"/>
        <w:rPr>
          <w:rStyle w:val="tlid-translation"/>
          <w:rFonts w:ascii="Times New Roman" w:hAnsi="Times New Roman" w:cs="Times New Roman"/>
          <w:b/>
          <w:sz w:val="24"/>
          <w:szCs w:val="24"/>
        </w:rPr>
      </w:pPr>
    </w:p>
    <w:p w14:paraId="26626DCC" w14:textId="77777777" w:rsidR="00864EDC" w:rsidRDefault="00864EDC" w:rsidP="002F59AC">
      <w:pPr>
        <w:spacing w:after="0" w:line="360" w:lineRule="auto"/>
        <w:jc w:val="both"/>
        <w:rPr>
          <w:rStyle w:val="tlid-translation"/>
          <w:rFonts w:ascii="Times New Roman" w:hAnsi="Times New Roman" w:cs="Times New Roman"/>
          <w:b/>
          <w:sz w:val="24"/>
          <w:szCs w:val="24"/>
        </w:rPr>
      </w:pPr>
    </w:p>
    <w:p w14:paraId="5196D38F" w14:textId="291AFE5B" w:rsidR="004E402A" w:rsidRPr="00864EDC" w:rsidRDefault="004E402A" w:rsidP="00864EDC">
      <w:pPr>
        <w:spacing w:after="0" w:line="360" w:lineRule="auto"/>
        <w:jc w:val="both"/>
        <w:rPr>
          <w:rFonts w:ascii="Times New Roman" w:hAnsi="Times New Roman" w:cs="Times New Roman"/>
          <w:sz w:val="24"/>
          <w:szCs w:val="24"/>
        </w:rPr>
      </w:pPr>
      <w:r w:rsidRPr="00807239">
        <w:rPr>
          <w:rStyle w:val="tlid-translation"/>
          <w:rFonts w:ascii="Times New Roman" w:hAnsi="Times New Roman" w:cs="Times New Roman"/>
          <w:b/>
          <w:sz w:val="24"/>
          <w:szCs w:val="24"/>
        </w:rPr>
        <w:t>3-4 Kľúčové slová:</w:t>
      </w:r>
      <w:r>
        <w:rPr>
          <w:rStyle w:val="tlid-translation"/>
          <w:rFonts w:ascii="Times New Roman" w:hAnsi="Times New Roman" w:cs="Times New Roman"/>
          <w:b/>
          <w:sz w:val="24"/>
          <w:szCs w:val="24"/>
        </w:rPr>
        <w:t xml:space="preserve"> </w:t>
      </w:r>
      <w:proofErr w:type="spellStart"/>
      <w:r w:rsidRPr="004E402A">
        <w:rPr>
          <w:rStyle w:val="tlid-translation"/>
          <w:rFonts w:ascii="Times New Roman" w:hAnsi="Times New Roman" w:cs="Times New Roman"/>
          <w:bCs/>
          <w:i/>
          <w:iCs/>
          <w:sz w:val="24"/>
          <w:szCs w:val="24"/>
        </w:rPr>
        <w:t>Parkinsonova</w:t>
      </w:r>
      <w:proofErr w:type="spellEnd"/>
      <w:r w:rsidRPr="004E402A">
        <w:rPr>
          <w:rStyle w:val="tlid-translation"/>
          <w:rFonts w:ascii="Times New Roman" w:hAnsi="Times New Roman" w:cs="Times New Roman"/>
          <w:bCs/>
          <w:i/>
          <w:iCs/>
          <w:sz w:val="24"/>
          <w:szCs w:val="24"/>
        </w:rPr>
        <w:t xml:space="preserve"> choroba. Kvalita života. Faktory kvality života. PDQ-39.</w:t>
      </w:r>
    </w:p>
    <w:p w14:paraId="66C0708D" w14:textId="77777777" w:rsidR="00864EDC" w:rsidRDefault="004E402A" w:rsidP="002F59AC">
      <w:pPr>
        <w:pStyle w:val="a8"/>
        <w:spacing w:after="0" w:line="360" w:lineRule="auto"/>
        <w:jc w:val="both"/>
        <w:rPr>
          <w:rStyle w:val="markedcontent"/>
          <w:rFonts w:cs="Times New Roman"/>
          <w:lang w:val="en-US"/>
        </w:rPr>
      </w:pPr>
      <w:r w:rsidRPr="00EB5036">
        <w:rPr>
          <w:rStyle w:val="markedcontent"/>
          <w:rFonts w:cs="Times New Roman"/>
          <w:b/>
          <w:bCs/>
          <w:lang w:val="en-US"/>
        </w:rPr>
        <w:lastRenderedPageBreak/>
        <w:t>Introduction:</w:t>
      </w:r>
      <w:r w:rsidRPr="00EB5036">
        <w:rPr>
          <w:rStyle w:val="markedcontent"/>
          <w:rFonts w:cs="Times New Roman"/>
          <w:lang w:val="en-US"/>
        </w:rPr>
        <w:t xml:space="preserve"> </w:t>
      </w:r>
      <w:r w:rsidRPr="004E402A">
        <w:rPr>
          <w:rStyle w:val="markedcontent"/>
          <w:rFonts w:cs="Times New Roman"/>
          <w:lang w:val="en-US"/>
        </w:rPr>
        <w:t xml:space="preserve">The work deals with the issues of quality of life in patients with Parkinson's disease. It analyzes the individual domains of quality of life and the factors that affect it. It refers to measurement and evaluation tools enabling the assessment of quality of life. Its ambition is to measure and to analyze the quality of life of a selected group of patients with Parkinson's disease through standardized tools. </w:t>
      </w:r>
    </w:p>
    <w:p w14:paraId="70AEC76C" w14:textId="0F81A476" w:rsidR="004E402A" w:rsidRDefault="00864EDC" w:rsidP="002F59AC">
      <w:pPr>
        <w:pStyle w:val="a8"/>
        <w:spacing w:after="0" w:line="360" w:lineRule="auto"/>
        <w:jc w:val="both"/>
        <w:rPr>
          <w:rFonts w:cs="Times New Roman"/>
          <w:lang w:val="en-US"/>
        </w:rPr>
      </w:pPr>
      <w:r w:rsidRPr="00864EDC">
        <w:rPr>
          <w:rStyle w:val="markedcontent"/>
          <w:rFonts w:cs="Times New Roman"/>
          <w:b/>
          <w:lang w:val="en-US"/>
        </w:rPr>
        <w:t>Aim:</w:t>
      </w:r>
      <w:r>
        <w:rPr>
          <w:rStyle w:val="markedcontent"/>
          <w:rFonts w:cs="Times New Roman"/>
          <w:lang w:val="en-US"/>
        </w:rPr>
        <w:t xml:space="preserve"> </w:t>
      </w:r>
      <w:r w:rsidR="004E402A" w:rsidRPr="004E402A">
        <w:rPr>
          <w:rStyle w:val="markedcontent"/>
          <w:rFonts w:cs="Times New Roman"/>
          <w:lang w:val="en-US"/>
        </w:rPr>
        <w:t xml:space="preserve">The aim of the work is to assess the quality of life of respondents </w:t>
      </w:r>
      <w:r>
        <w:rPr>
          <w:rStyle w:val="markedcontent"/>
          <w:rFonts w:cs="Times New Roman"/>
          <w:lang w:val="en-US"/>
        </w:rPr>
        <w:t>with Parkinson’s disease</w:t>
      </w:r>
      <w:r w:rsidR="004E402A" w:rsidRPr="004E402A">
        <w:rPr>
          <w:rStyle w:val="markedcontent"/>
          <w:rFonts w:cs="Times New Roman"/>
          <w:lang w:val="en-US"/>
        </w:rPr>
        <w:t>. Analyze the impact of PCH on each domain. Find out which area is most negatively affected by the disease. Assess the composite index of Parkinson's disease (PDSI).</w:t>
      </w:r>
    </w:p>
    <w:p w14:paraId="253F49B2" w14:textId="410C7248" w:rsidR="004E402A" w:rsidRDefault="004E402A" w:rsidP="002F59AC">
      <w:pPr>
        <w:pStyle w:val="a8"/>
        <w:spacing w:after="0" w:line="360" w:lineRule="auto"/>
        <w:jc w:val="both"/>
        <w:rPr>
          <w:rStyle w:val="markedcontent"/>
          <w:rFonts w:cs="Times New Roman"/>
          <w:lang w:val="en-US"/>
        </w:rPr>
      </w:pPr>
      <w:r w:rsidRPr="00EB5036">
        <w:rPr>
          <w:rStyle w:val="markedcontent"/>
          <w:rFonts w:cs="Times New Roman"/>
          <w:b/>
          <w:bCs/>
          <w:lang w:val="en-US"/>
        </w:rPr>
        <w:t>Material and methods:</w:t>
      </w:r>
      <w:r w:rsidRPr="00EB5036">
        <w:rPr>
          <w:rStyle w:val="markedcontent"/>
          <w:rFonts w:cs="Times New Roman"/>
          <w:lang w:val="en-US"/>
        </w:rPr>
        <w:t xml:space="preserve"> </w:t>
      </w:r>
      <w:r w:rsidRPr="004E402A">
        <w:rPr>
          <w:rStyle w:val="markedcontent"/>
          <w:rFonts w:cs="Times New Roman"/>
          <w:lang w:val="en-US"/>
        </w:rPr>
        <w:t>We collected the data using the PDQ-39</w:t>
      </w:r>
      <w:r w:rsidR="002F59AC" w:rsidRPr="002F59AC">
        <w:rPr>
          <w:rStyle w:val="markedcontent"/>
          <w:rFonts w:cs="Times New Roman"/>
          <w:lang w:val="en-US"/>
        </w:rPr>
        <w:t xml:space="preserve">, the British version of which was designed by Pete et al. and translated into more than 40 other languages. Initial 65-item version finalized to 39-item version based on statistical criteria. It contains 8 areas/domains: mobility (questions no. 1-10), daily activities (questions no. 11-16), emotional state (question no. 17-22), stigma (question no. 23-26), social support (question no. 27-29), cognition (question no. 30-33), communication (question no. 34-36), bodily discomfort (question no. 37-39). The patients had to answer questions about their health status experienced in the last 3 months: the degree of agreement with the proposed statements, they could express on a 5-point scale (0 </w:t>
      </w:r>
      <w:r w:rsidR="002F59AC">
        <w:rPr>
          <w:rStyle w:val="markedcontent"/>
          <w:rFonts w:cs="Times New Roman"/>
          <w:lang w:val="en-US"/>
        </w:rPr>
        <w:t>−</w:t>
      </w:r>
      <w:r w:rsidR="002F59AC" w:rsidRPr="002F59AC">
        <w:rPr>
          <w:rStyle w:val="markedcontent"/>
          <w:rFonts w:cs="Times New Roman"/>
          <w:lang w:val="en-US"/>
        </w:rPr>
        <w:t xml:space="preserve"> never, 1 </w:t>
      </w:r>
      <w:r w:rsidR="002F59AC">
        <w:rPr>
          <w:rStyle w:val="markedcontent"/>
          <w:rFonts w:cs="Times New Roman"/>
          <w:lang w:val="en-US"/>
        </w:rPr>
        <w:t>−</w:t>
      </w:r>
      <w:r w:rsidR="002F59AC" w:rsidRPr="002F59AC">
        <w:rPr>
          <w:rStyle w:val="markedcontent"/>
          <w:rFonts w:cs="Times New Roman"/>
          <w:lang w:val="en-US"/>
        </w:rPr>
        <w:t xml:space="preserve"> rarely, 2 </w:t>
      </w:r>
      <w:r w:rsidR="002F59AC">
        <w:rPr>
          <w:rStyle w:val="markedcontent"/>
          <w:rFonts w:cs="Times New Roman"/>
          <w:lang w:val="en-US"/>
        </w:rPr>
        <w:t>−</w:t>
      </w:r>
      <w:r w:rsidR="002F59AC" w:rsidRPr="002F59AC">
        <w:rPr>
          <w:rStyle w:val="markedcontent"/>
          <w:rFonts w:cs="Times New Roman"/>
          <w:lang w:val="en-US"/>
        </w:rPr>
        <w:t xml:space="preserve"> sometimes, 3 </w:t>
      </w:r>
      <w:r w:rsidR="002F59AC">
        <w:rPr>
          <w:rStyle w:val="markedcontent"/>
          <w:rFonts w:cs="Times New Roman"/>
          <w:lang w:val="en-US"/>
        </w:rPr>
        <w:t>−</w:t>
      </w:r>
      <w:r w:rsidR="002F59AC" w:rsidRPr="002F59AC">
        <w:rPr>
          <w:rStyle w:val="markedcontent"/>
          <w:rFonts w:cs="Times New Roman"/>
          <w:lang w:val="en-US"/>
        </w:rPr>
        <w:t xml:space="preserve"> often, 4 </w:t>
      </w:r>
      <w:r w:rsidR="002F59AC">
        <w:rPr>
          <w:rStyle w:val="markedcontent"/>
          <w:rFonts w:cs="Times New Roman"/>
          <w:lang w:val="en-US"/>
        </w:rPr>
        <w:t>−</w:t>
      </w:r>
      <w:r w:rsidR="002F59AC" w:rsidRPr="002F59AC">
        <w:rPr>
          <w:rStyle w:val="markedcontent"/>
          <w:rFonts w:cs="Times New Roman"/>
          <w:lang w:val="en-US"/>
        </w:rPr>
        <w:t xml:space="preserve"> always)</w:t>
      </w:r>
      <w:r w:rsidRPr="004E402A">
        <w:rPr>
          <w:rStyle w:val="markedcontent"/>
          <w:rFonts w:cs="Times New Roman"/>
          <w:lang w:val="en-US"/>
        </w:rPr>
        <w:t>. The research sample consists of 35 respondents</w:t>
      </w:r>
      <w:r w:rsidR="00864EDC">
        <w:rPr>
          <w:rStyle w:val="markedcontent"/>
          <w:rFonts w:cs="Times New Roman"/>
          <w:lang w:val="en-US"/>
        </w:rPr>
        <w:t xml:space="preserve">. The selection of </w:t>
      </w:r>
      <w:proofErr w:type="spellStart"/>
      <w:r w:rsidR="00864EDC">
        <w:rPr>
          <w:rStyle w:val="markedcontent"/>
          <w:rFonts w:cs="Times New Roman"/>
          <w:lang w:val="en-US"/>
        </w:rPr>
        <w:t>respondets</w:t>
      </w:r>
      <w:proofErr w:type="spellEnd"/>
      <w:r w:rsidR="00864EDC">
        <w:rPr>
          <w:rStyle w:val="markedcontent"/>
          <w:rFonts w:cs="Times New Roman"/>
          <w:lang w:val="en-US"/>
        </w:rPr>
        <w:t xml:space="preserve"> was random</w:t>
      </w:r>
      <w:r w:rsidRPr="004E402A">
        <w:rPr>
          <w:rStyle w:val="markedcontent"/>
          <w:rFonts w:cs="Times New Roman"/>
          <w:lang w:val="en-US"/>
        </w:rPr>
        <w:t xml:space="preserve"> and this is every 6th patient with PCH, aged 18 to 80 years, who was diagnosed with Parkinson's disease and since the diagnosis has passed from 1 to 3 years. Patients who were on outpatient treatment at the time of the survey had no history of chronic diseases other than diagnosed Parkinson's disease and had free access to e-mail.</w:t>
      </w:r>
    </w:p>
    <w:p w14:paraId="29877DBE" w14:textId="23789E86" w:rsidR="004E402A" w:rsidRDefault="004E402A" w:rsidP="002F59AC">
      <w:pPr>
        <w:pStyle w:val="a8"/>
        <w:spacing w:after="0" w:line="360" w:lineRule="auto"/>
        <w:jc w:val="both"/>
        <w:rPr>
          <w:rStyle w:val="markedcontent"/>
          <w:rFonts w:cs="Times New Roman"/>
          <w:lang w:val="en-US"/>
        </w:rPr>
      </w:pPr>
      <w:r w:rsidRPr="00EB5036">
        <w:rPr>
          <w:rStyle w:val="markedcontent"/>
          <w:rFonts w:cs="Times New Roman"/>
          <w:b/>
          <w:bCs/>
          <w:lang w:val="en-US"/>
        </w:rPr>
        <w:t>Results:</w:t>
      </w:r>
      <w:r w:rsidRPr="00EB5036">
        <w:rPr>
          <w:rStyle w:val="markedcontent"/>
          <w:rFonts w:cs="Times New Roman"/>
          <w:lang w:val="en-US"/>
        </w:rPr>
        <w:t xml:space="preserve"> </w:t>
      </w:r>
      <w:r w:rsidRPr="004E402A">
        <w:rPr>
          <w:rStyle w:val="markedcontent"/>
          <w:rFonts w:cs="Times New Roman"/>
          <w:lang w:val="en-US"/>
        </w:rPr>
        <w:t xml:space="preserve">We found that the PDSI in patients with PCH is 51.28% (at 0 – the best value, 100 – the worst). The most negatively affected domain was </w:t>
      </w:r>
      <w:r w:rsidR="00864EDC">
        <w:rPr>
          <w:rStyle w:val="markedcontent"/>
          <w:rFonts w:cs="Times New Roman"/>
          <w:lang w:val="en-US"/>
        </w:rPr>
        <w:t>“D</w:t>
      </w:r>
      <w:r w:rsidRPr="004E402A">
        <w:rPr>
          <w:rStyle w:val="markedcontent"/>
          <w:rFonts w:cs="Times New Roman"/>
          <w:lang w:val="en-US"/>
        </w:rPr>
        <w:t>aily activities</w:t>
      </w:r>
      <w:r w:rsidR="00864EDC">
        <w:rPr>
          <w:rStyle w:val="markedcontent"/>
          <w:rFonts w:cs="Times New Roman"/>
          <w:lang w:val="en-US"/>
        </w:rPr>
        <w:t>”</w:t>
      </w:r>
      <w:r w:rsidRPr="004E402A">
        <w:rPr>
          <w:rStyle w:val="markedcontent"/>
          <w:rFonts w:cs="Times New Roman"/>
          <w:lang w:val="en-US"/>
        </w:rPr>
        <w:t xml:space="preserve"> – 72, 02%. </w:t>
      </w:r>
      <w:r w:rsidR="00864EDC">
        <w:rPr>
          <w:rStyle w:val="markedcontent"/>
          <w:rFonts w:cs="Times New Roman"/>
          <w:lang w:val="en-US"/>
        </w:rPr>
        <w:t>T</w:t>
      </w:r>
      <w:r w:rsidRPr="004E402A">
        <w:rPr>
          <w:rStyle w:val="markedcontent"/>
          <w:rFonts w:cs="Times New Roman"/>
          <w:lang w:val="en-US"/>
        </w:rPr>
        <w:t xml:space="preserve">he best value was indicated by the domain </w:t>
      </w:r>
      <w:r w:rsidR="00864EDC">
        <w:rPr>
          <w:rStyle w:val="markedcontent"/>
          <w:rFonts w:cs="Times New Roman"/>
          <w:lang w:val="en-US"/>
        </w:rPr>
        <w:t>“S</w:t>
      </w:r>
      <w:r w:rsidRPr="004E402A">
        <w:rPr>
          <w:rStyle w:val="markedcontent"/>
          <w:rFonts w:cs="Times New Roman"/>
          <w:lang w:val="en-US"/>
        </w:rPr>
        <w:t>ocial support</w:t>
      </w:r>
      <w:r w:rsidR="00864EDC">
        <w:rPr>
          <w:rStyle w:val="markedcontent"/>
          <w:rFonts w:cs="Times New Roman"/>
          <w:lang w:val="en-US"/>
        </w:rPr>
        <w:t>”</w:t>
      </w:r>
      <w:r w:rsidRPr="004E402A">
        <w:rPr>
          <w:rStyle w:val="markedcontent"/>
          <w:rFonts w:cs="Times New Roman"/>
          <w:lang w:val="en-US"/>
        </w:rPr>
        <w:t xml:space="preserve"> – 23, 09%. </w:t>
      </w:r>
    </w:p>
    <w:p w14:paraId="2010DAB9" w14:textId="65663B6A" w:rsidR="004E402A" w:rsidRDefault="004E402A" w:rsidP="002F59AC">
      <w:pPr>
        <w:pStyle w:val="a8"/>
        <w:spacing w:after="0" w:line="360" w:lineRule="auto"/>
        <w:jc w:val="both"/>
        <w:rPr>
          <w:rFonts w:cs="Times New Roman"/>
          <w:b/>
          <w:lang w:val="en-US"/>
        </w:rPr>
      </w:pPr>
      <w:r w:rsidRPr="00EB5036">
        <w:rPr>
          <w:rStyle w:val="markedcontent"/>
          <w:rFonts w:cs="Times New Roman"/>
          <w:b/>
          <w:bCs/>
          <w:lang w:val="en-US"/>
        </w:rPr>
        <w:t>Conclusions:</w:t>
      </w:r>
      <w:r w:rsidRPr="00EB5036">
        <w:rPr>
          <w:rStyle w:val="markedcontent"/>
          <w:rFonts w:cs="Times New Roman"/>
          <w:lang w:val="en-US"/>
        </w:rPr>
        <w:t xml:space="preserve"> </w:t>
      </w:r>
      <w:r w:rsidR="00864EDC" w:rsidRPr="004E402A">
        <w:rPr>
          <w:rStyle w:val="markedcontent"/>
          <w:rFonts w:cs="Times New Roman"/>
          <w:lang w:val="en-US"/>
        </w:rPr>
        <w:t>Our obtained results largely coincide with the current studies of scientists.</w:t>
      </w:r>
    </w:p>
    <w:p w14:paraId="41A3ABF2" w14:textId="0B9CBB55" w:rsidR="004E402A" w:rsidRDefault="004E402A" w:rsidP="002F59AC">
      <w:pPr>
        <w:pStyle w:val="a8"/>
        <w:spacing w:after="0" w:line="360" w:lineRule="auto"/>
        <w:jc w:val="both"/>
        <w:rPr>
          <w:rFonts w:cs="Times New Roman"/>
          <w:b/>
          <w:lang w:val="en-US"/>
        </w:rPr>
      </w:pPr>
    </w:p>
    <w:p w14:paraId="16CB704B" w14:textId="159F9A81" w:rsidR="00864EDC" w:rsidRDefault="00864EDC" w:rsidP="002F59AC">
      <w:pPr>
        <w:pStyle w:val="a8"/>
        <w:spacing w:after="0" w:line="360" w:lineRule="auto"/>
        <w:jc w:val="both"/>
        <w:rPr>
          <w:rFonts w:cs="Times New Roman"/>
          <w:b/>
          <w:lang w:val="en-US"/>
        </w:rPr>
      </w:pPr>
    </w:p>
    <w:p w14:paraId="26F7159D" w14:textId="7004FE33" w:rsidR="00864EDC" w:rsidRDefault="00864EDC" w:rsidP="002F59AC">
      <w:pPr>
        <w:pStyle w:val="a8"/>
        <w:spacing w:after="0" w:line="360" w:lineRule="auto"/>
        <w:jc w:val="both"/>
        <w:rPr>
          <w:rFonts w:cs="Times New Roman"/>
          <w:b/>
          <w:lang w:val="en-US"/>
        </w:rPr>
      </w:pPr>
    </w:p>
    <w:p w14:paraId="0A98E663" w14:textId="26CB212F" w:rsidR="00864EDC" w:rsidRDefault="00864EDC" w:rsidP="002F59AC">
      <w:pPr>
        <w:pStyle w:val="a8"/>
        <w:spacing w:after="0" w:line="360" w:lineRule="auto"/>
        <w:jc w:val="both"/>
        <w:rPr>
          <w:rFonts w:cs="Times New Roman"/>
          <w:b/>
          <w:lang w:val="en-US"/>
        </w:rPr>
      </w:pPr>
    </w:p>
    <w:p w14:paraId="59C4CAE9" w14:textId="6DA92761" w:rsidR="00864EDC" w:rsidRDefault="00864EDC" w:rsidP="002F59AC">
      <w:pPr>
        <w:pStyle w:val="a8"/>
        <w:spacing w:after="0" w:line="360" w:lineRule="auto"/>
        <w:jc w:val="both"/>
        <w:rPr>
          <w:rFonts w:cs="Times New Roman"/>
          <w:b/>
          <w:lang w:val="en-US"/>
        </w:rPr>
      </w:pPr>
    </w:p>
    <w:p w14:paraId="50595E32" w14:textId="77777777" w:rsidR="00864EDC" w:rsidRPr="00750ECE" w:rsidRDefault="00864EDC" w:rsidP="002F59AC">
      <w:pPr>
        <w:pStyle w:val="a8"/>
        <w:spacing w:after="0" w:line="360" w:lineRule="auto"/>
        <w:jc w:val="both"/>
        <w:rPr>
          <w:rFonts w:cs="Times New Roman"/>
          <w:b/>
          <w:lang w:val="en-US"/>
        </w:rPr>
      </w:pPr>
    </w:p>
    <w:p w14:paraId="3F083A5B" w14:textId="5CE65930" w:rsidR="004E402A" w:rsidRPr="00750ECE" w:rsidRDefault="004E402A" w:rsidP="002F59AC">
      <w:pPr>
        <w:pStyle w:val="a8"/>
        <w:spacing w:after="0" w:line="360" w:lineRule="auto"/>
        <w:jc w:val="both"/>
        <w:rPr>
          <w:rFonts w:cs="Times New Roman"/>
          <w:b/>
          <w:lang w:val="en-US"/>
        </w:rPr>
      </w:pPr>
      <w:r w:rsidRPr="00750ECE">
        <w:rPr>
          <w:rFonts w:cs="Times New Roman"/>
          <w:b/>
          <w:lang w:val="en-US"/>
        </w:rPr>
        <w:t xml:space="preserve">3-4 Keywords: </w:t>
      </w:r>
      <w:r w:rsidRPr="004E402A">
        <w:rPr>
          <w:rFonts w:cs="Times New Roman"/>
          <w:bCs/>
          <w:i/>
          <w:iCs/>
          <w:lang w:val="en-US"/>
        </w:rPr>
        <w:t>Parkinson's disease. Quality of life. Factors of life’s quality. PDQ-39.</w:t>
      </w:r>
    </w:p>
    <w:p w14:paraId="39B38DED" w14:textId="77777777" w:rsidR="004E402A" w:rsidRDefault="004E402A" w:rsidP="002F59AC">
      <w:pPr>
        <w:pStyle w:val="a7"/>
        <w:spacing w:before="0" w:beforeAutospacing="0" w:after="0" w:afterAutospacing="0" w:line="360" w:lineRule="auto"/>
        <w:rPr>
          <w:b/>
          <w:bCs/>
        </w:rPr>
      </w:pPr>
    </w:p>
    <w:p w14:paraId="385880E9" w14:textId="77777777" w:rsidR="004E402A" w:rsidRDefault="004E402A" w:rsidP="002F59AC">
      <w:pPr>
        <w:pStyle w:val="a7"/>
        <w:spacing w:before="0" w:beforeAutospacing="0" w:after="0" w:afterAutospacing="0" w:line="360" w:lineRule="auto"/>
        <w:rPr>
          <w:b/>
          <w:bCs/>
        </w:rPr>
      </w:pPr>
    </w:p>
    <w:p w14:paraId="36562CE2" w14:textId="77777777" w:rsidR="004E402A" w:rsidRDefault="004E402A" w:rsidP="002F59AC">
      <w:pPr>
        <w:pStyle w:val="a7"/>
        <w:spacing w:before="0" w:beforeAutospacing="0" w:after="0" w:afterAutospacing="0" w:line="360" w:lineRule="auto"/>
        <w:rPr>
          <w:b/>
          <w:bCs/>
        </w:rPr>
      </w:pPr>
      <w:r>
        <w:rPr>
          <w:b/>
          <w:bCs/>
        </w:rPr>
        <w:t>Kontakt:</w:t>
      </w:r>
    </w:p>
    <w:p w14:paraId="24F62474" w14:textId="09DA97F9" w:rsidR="002F59AC" w:rsidRDefault="002F59AC" w:rsidP="002F59AC">
      <w:pPr>
        <w:pStyle w:val="a7"/>
        <w:spacing w:before="0" w:beforeAutospacing="0" w:after="0" w:afterAutospacing="0" w:line="360" w:lineRule="auto"/>
      </w:pPr>
      <w:bookmarkStart w:id="0" w:name="_Hlk121396414"/>
      <w:r w:rsidRPr="002F59AC">
        <w:t>Katolícka univerzita v</w:t>
      </w:r>
      <w:r>
        <w:t> </w:t>
      </w:r>
      <w:r w:rsidRPr="002F59AC">
        <w:t>Ružomberku</w:t>
      </w:r>
    </w:p>
    <w:p w14:paraId="0F232525" w14:textId="77777777" w:rsidR="002F59AC" w:rsidRDefault="002F59AC" w:rsidP="002F59AC">
      <w:pPr>
        <w:pStyle w:val="a7"/>
        <w:spacing w:before="0" w:beforeAutospacing="0" w:after="0" w:afterAutospacing="0" w:line="360" w:lineRule="auto"/>
      </w:pPr>
      <w:r>
        <w:t>Námestie A. Hlinku 48, 034 01, Ružomberok, Slovenská republika</w:t>
      </w:r>
    </w:p>
    <w:bookmarkEnd w:id="0"/>
    <w:p w14:paraId="21A38CA9" w14:textId="0F7F8A25" w:rsidR="00573878" w:rsidRPr="00864EDC" w:rsidRDefault="002F59AC" w:rsidP="00864EDC">
      <w:pPr>
        <w:spacing w:line="360" w:lineRule="auto"/>
        <w:rPr>
          <w:rFonts w:ascii="Times New Roman" w:hAnsi="Times New Roman" w:cs="Times New Roman"/>
          <w:sz w:val="24"/>
          <w:szCs w:val="24"/>
        </w:rPr>
      </w:pPr>
      <w:r>
        <w:rPr>
          <w:rFonts w:ascii="Times New Roman" w:eastAsia="Times New Roman" w:hAnsi="Times New Roman" w:cs="Times New Roman"/>
          <w:sz w:val="24"/>
          <w:szCs w:val="24"/>
          <w:lang w:eastAsia="sk-SK"/>
        </w:rPr>
        <w:fldChar w:fldCharType="begin"/>
      </w:r>
      <w:r>
        <w:rPr>
          <w:rFonts w:ascii="Times New Roman" w:eastAsia="Times New Roman" w:hAnsi="Times New Roman" w:cs="Times New Roman"/>
          <w:sz w:val="24"/>
          <w:szCs w:val="24"/>
          <w:lang w:eastAsia="sk-SK"/>
        </w:rPr>
        <w:instrText xml:space="preserve"> HYPERLINK "mailto:</w:instrText>
      </w:r>
      <w:r w:rsidRPr="002F59AC">
        <w:rPr>
          <w:rFonts w:ascii="Times New Roman" w:eastAsia="Times New Roman" w:hAnsi="Times New Roman" w:cs="Times New Roman"/>
          <w:sz w:val="24"/>
          <w:szCs w:val="24"/>
          <w:lang w:eastAsia="sk-SK"/>
        </w:rPr>
        <w:instrText>iryna.kostyria821@edu.ku.sk</w:instrText>
      </w:r>
      <w:r>
        <w:rPr>
          <w:rFonts w:ascii="Times New Roman" w:eastAsia="Times New Roman" w:hAnsi="Times New Roman" w:cs="Times New Roman"/>
          <w:sz w:val="24"/>
          <w:szCs w:val="24"/>
          <w:lang w:eastAsia="sk-SK"/>
        </w:rPr>
        <w:instrText xml:space="preserve">" </w:instrText>
      </w:r>
      <w:r>
        <w:rPr>
          <w:rFonts w:ascii="Times New Roman" w:eastAsia="Times New Roman" w:hAnsi="Times New Roman" w:cs="Times New Roman"/>
          <w:sz w:val="24"/>
          <w:szCs w:val="24"/>
          <w:lang w:eastAsia="sk-SK"/>
        </w:rPr>
        <w:fldChar w:fldCharType="separate"/>
      </w:r>
      <w:r w:rsidRPr="001C1CBA">
        <w:rPr>
          <w:rStyle w:val="aa"/>
          <w:rFonts w:ascii="Times New Roman" w:eastAsia="Times New Roman" w:hAnsi="Times New Roman" w:cs="Times New Roman"/>
          <w:sz w:val="24"/>
          <w:szCs w:val="24"/>
          <w:lang w:eastAsia="sk-SK"/>
        </w:rPr>
        <w:t>iryna.kostyria821@edu.ku.sk</w:t>
      </w:r>
      <w:r>
        <w:rPr>
          <w:rFonts w:ascii="Times New Roman" w:eastAsia="Times New Roman" w:hAnsi="Times New Roman" w:cs="Times New Roman"/>
          <w:sz w:val="24"/>
          <w:szCs w:val="24"/>
          <w:lang w:eastAsia="sk-SK"/>
        </w:rPr>
        <w:fldChar w:fldCharType="end"/>
      </w:r>
      <w:r>
        <w:rPr>
          <w:rFonts w:ascii="Times New Roman" w:eastAsia="Times New Roman" w:hAnsi="Times New Roman" w:cs="Times New Roman"/>
          <w:sz w:val="24"/>
          <w:szCs w:val="24"/>
          <w:lang w:eastAsia="sk-SK"/>
        </w:rPr>
        <w:t xml:space="preserve">     </w:t>
      </w:r>
      <w:hyperlink r:id="rId6" w:history="1">
        <w:r w:rsidRPr="001C1CBA">
          <w:rPr>
            <w:rStyle w:val="aa"/>
            <w:rFonts w:ascii="Times New Roman" w:eastAsia="Times New Roman" w:hAnsi="Times New Roman" w:cs="Times New Roman"/>
            <w:sz w:val="24"/>
            <w:szCs w:val="24"/>
            <w:lang w:eastAsia="sk-SK"/>
          </w:rPr>
          <w:t>kostyriairyna@outlook.com</w:t>
        </w:r>
      </w:hyperlink>
      <w:r>
        <w:rPr>
          <w:rFonts w:ascii="Times New Roman" w:eastAsia="Times New Roman" w:hAnsi="Times New Roman" w:cs="Times New Roman"/>
          <w:sz w:val="24"/>
          <w:szCs w:val="24"/>
          <w:lang w:eastAsia="sk-SK"/>
        </w:rPr>
        <w:t xml:space="preserve"> </w:t>
      </w:r>
      <w:bookmarkStart w:id="1" w:name="_GoBack"/>
      <w:bookmarkEnd w:id="1"/>
    </w:p>
    <w:sectPr w:rsidR="00573878" w:rsidRPr="00864EDC" w:rsidSect="00FD28AB">
      <w:headerReference w:type="even" r:id="rId7"/>
      <w:footerReference w:type="default" r:id="rId8"/>
      <w:headerReference w:type="first" r:id="rId9"/>
      <w:pgSz w:w="11906" w:h="16838"/>
      <w:pgMar w:top="567" w:right="567" w:bottom="28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95BBE" w14:textId="77777777" w:rsidR="005647DA" w:rsidRDefault="005647DA">
      <w:pPr>
        <w:spacing w:after="0" w:line="240" w:lineRule="auto"/>
      </w:pPr>
      <w:r>
        <w:separator/>
      </w:r>
    </w:p>
  </w:endnote>
  <w:endnote w:type="continuationSeparator" w:id="0">
    <w:p w14:paraId="6E6A64D3" w14:textId="77777777" w:rsidR="005647DA" w:rsidRDefault="0056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98590" w14:textId="77777777" w:rsidR="00786B4F" w:rsidRDefault="005647DA">
    <w:pPr>
      <w:pStyle w:val="a5"/>
    </w:pPr>
  </w:p>
  <w:p w14:paraId="2465B856" w14:textId="77777777" w:rsidR="00786B4F" w:rsidRDefault="005647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BE070" w14:textId="77777777" w:rsidR="005647DA" w:rsidRDefault="005647DA">
      <w:pPr>
        <w:spacing w:after="0" w:line="240" w:lineRule="auto"/>
      </w:pPr>
      <w:r>
        <w:separator/>
      </w:r>
    </w:p>
  </w:footnote>
  <w:footnote w:type="continuationSeparator" w:id="0">
    <w:p w14:paraId="57DE5DFE" w14:textId="77777777" w:rsidR="005647DA" w:rsidRDefault="00564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28BF" w14:textId="77777777" w:rsidR="001C5F31" w:rsidRDefault="005647DA">
    <w:pPr>
      <w:pStyle w:val="a3"/>
    </w:pPr>
    <w:r>
      <w:rPr>
        <w:noProof/>
      </w:rPr>
      <w:pict w14:anchorId="77F81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491672" o:spid="_x0000_s2050" type="#_x0000_t75" style="position:absolute;margin-left:0;margin-top:0;width:453.55pt;height:192.2pt;z-index:-251656192;mso-position-horizontal:center;mso-position-horizontal-relative:margin;mso-position-vertical:center;mso-position-vertical-relative:margin" o:allowincell="f">
          <v:imagedata r:id="rId1" o:title="Obrázok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8C972" w14:textId="77777777" w:rsidR="001C5F31" w:rsidRDefault="005647DA">
    <w:pPr>
      <w:pStyle w:val="a3"/>
    </w:pPr>
    <w:r>
      <w:rPr>
        <w:noProof/>
      </w:rPr>
      <w:pict w14:anchorId="03C80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491671" o:spid="_x0000_s2049" type="#_x0000_t75" style="position:absolute;margin-left:0;margin-top:0;width:453.55pt;height:192.2pt;z-index:-251657216;mso-position-horizontal:center;mso-position-horizontal-relative:margin;mso-position-vertical:center;mso-position-vertical-relative:margin" o:allowincell="f">
          <v:imagedata r:id="rId1" o:title="Obrázok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78"/>
    <w:rsid w:val="002F59AC"/>
    <w:rsid w:val="004E402A"/>
    <w:rsid w:val="005647DA"/>
    <w:rsid w:val="00573878"/>
    <w:rsid w:val="00864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873FB4"/>
  <w15:chartTrackingRefBased/>
  <w15:docId w15:val="{BB130845-B55A-42F8-ADAB-9D3DB943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402A"/>
    <w:rPr>
      <w:lang w:val="sk-S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02A"/>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4E402A"/>
    <w:rPr>
      <w:lang w:val="sk-SK"/>
    </w:rPr>
  </w:style>
  <w:style w:type="paragraph" w:styleId="a5">
    <w:name w:val="footer"/>
    <w:basedOn w:val="a"/>
    <w:link w:val="a6"/>
    <w:uiPriority w:val="99"/>
    <w:unhideWhenUsed/>
    <w:rsid w:val="004E402A"/>
    <w:pPr>
      <w:tabs>
        <w:tab w:val="center" w:pos="4536"/>
        <w:tab w:val="right" w:pos="9072"/>
      </w:tabs>
      <w:spacing w:after="0" w:line="240" w:lineRule="auto"/>
    </w:pPr>
  </w:style>
  <w:style w:type="character" w:customStyle="1" w:styleId="a6">
    <w:name w:val="Нижний колонтитул Знак"/>
    <w:basedOn w:val="a0"/>
    <w:link w:val="a5"/>
    <w:uiPriority w:val="99"/>
    <w:rsid w:val="004E402A"/>
    <w:rPr>
      <w:lang w:val="sk-SK"/>
    </w:rPr>
  </w:style>
  <w:style w:type="character" w:customStyle="1" w:styleId="markedcontent">
    <w:name w:val="markedcontent"/>
    <w:basedOn w:val="a0"/>
    <w:rsid w:val="004E402A"/>
  </w:style>
  <w:style w:type="paragraph" w:styleId="a7">
    <w:name w:val="Normal (Web)"/>
    <w:basedOn w:val="a"/>
    <w:uiPriority w:val="99"/>
    <w:unhideWhenUsed/>
    <w:rsid w:val="004E402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a8">
    <w:name w:val="Body Text"/>
    <w:basedOn w:val="a"/>
    <w:link w:val="a9"/>
    <w:rsid w:val="004E402A"/>
    <w:pPr>
      <w:widowControl w:val="0"/>
      <w:suppressAutoHyphens/>
      <w:spacing w:after="120" w:line="240" w:lineRule="auto"/>
    </w:pPr>
    <w:rPr>
      <w:rFonts w:ascii="Times New Roman" w:eastAsia="Lucida Sans Unicode" w:hAnsi="Times New Roman" w:cs="Mangal"/>
      <w:kern w:val="1"/>
      <w:sz w:val="24"/>
      <w:szCs w:val="24"/>
      <w:lang w:val="pl-PL" w:eastAsia="hi-IN" w:bidi="hi-IN"/>
    </w:rPr>
  </w:style>
  <w:style w:type="character" w:customStyle="1" w:styleId="a9">
    <w:name w:val="Основной текст Знак"/>
    <w:basedOn w:val="a0"/>
    <w:link w:val="a8"/>
    <w:rsid w:val="004E402A"/>
    <w:rPr>
      <w:rFonts w:ascii="Times New Roman" w:eastAsia="Lucida Sans Unicode" w:hAnsi="Times New Roman" w:cs="Mangal"/>
      <w:kern w:val="1"/>
      <w:sz w:val="24"/>
      <w:szCs w:val="24"/>
      <w:lang w:val="pl-PL" w:eastAsia="hi-IN" w:bidi="hi-IN"/>
    </w:rPr>
  </w:style>
  <w:style w:type="character" w:customStyle="1" w:styleId="tlid-translation">
    <w:name w:val="tlid-translation"/>
    <w:basedOn w:val="a0"/>
    <w:rsid w:val="004E402A"/>
  </w:style>
  <w:style w:type="character" w:styleId="aa">
    <w:name w:val="Hyperlink"/>
    <w:basedOn w:val="a0"/>
    <w:uiPriority w:val="99"/>
    <w:unhideWhenUsed/>
    <w:rsid w:val="002F59AC"/>
    <w:rPr>
      <w:color w:val="0563C1" w:themeColor="hyperlink"/>
      <w:u w:val="single"/>
    </w:rPr>
  </w:style>
  <w:style w:type="character" w:styleId="ab">
    <w:name w:val="Unresolved Mention"/>
    <w:basedOn w:val="a0"/>
    <w:uiPriority w:val="99"/>
    <w:semiHidden/>
    <w:unhideWhenUsed/>
    <w:rsid w:val="002F5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styriairyna@outlook.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765</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Kostyria</dc:creator>
  <cp:keywords/>
  <dc:description/>
  <cp:lastModifiedBy>Iryna Kostyria</cp:lastModifiedBy>
  <cp:revision>3</cp:revision>
  <dcterms:created xsi:type="dcterms:W3CDTF">2023-04-05T16:43:00Z</dcterms:created>
  <dcterms:modified xsi:type="dcterms:W3CDTF">2023-04-12T20:50:00Z</dcterms:modified>
</cp:coreProperties>
</file>