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86B" w:rsidRPr="00004D67" w:rsidRDefault="00004D67">
      <w:pPr>
        <w:spacing w:before="77" w:line="302" w:lineRule="auto"/>
        <w:ind w:left="1897" w:right="370" w:hanging="584"/>
        <w:rPr>
          <w:b/>
          <w:sz w:val="24"/>
        </w:rPr>
      </w:pPr>
      <w:r>
        <w:rPr>
          <w:b/>
          <w:sz w:val="24"/>
        </w:rPr>
        <w:t xml:space="preserve">Plnenie kritérií pre obsadenie funkčného miesta </w:t>
      </w:r>
      <w:r w:rsidR="00E361C6">
        <w:rPr>
          <w:b/>
          <w:sz w:val="24"/>
        </w:rPr>
        <w:t>docent</w:t>
      </w:r>
    </w:p>
    <w:p w:rsidR="00BF286B" w:rsidRDefault="00BF286B">
      <w:pPr>
        <w:pStyle w:val="Zkladntext"/>
        <w:rPr>
          <w:b/>
          <w:sz w:val="20"/>
        </w:rPr>
      </w:pPr>
    </w:p>
    <w:p w:rsidR="00DC65C5" w:rsidRDefault="00DC65C5">
      <w:pPr>
        <w:pStyle w:val="Zkladntext"/>
        <w:rPr>
          <w:b/>
          <w:sz w:val="20"/>
        </w:rPr>
      </w:pPr>
      <w:r>
        <w:rPr>
          <w:b/>
          <w:sz w:val="20"/>
        </w:rPr>
        <w:t>Odbor: Laboratórne vyšetrovacie metódy v</w:t>
      </w:r>
      <w:r w:rsidR="001249F7">
        <w:rPr>
          <w:b/>
          <w:sz w:val="20"/>
        </w:rPr>
        <w:t> </w:t>
      </w:r>
      <w:r>
        <w:rPr>
          <w:b/>
          <w:sz w:val="20"/>
        </w:rPr>
        <w:t>zdravotníctve</w:t>
      </w:r>
      <w:r w:rsidR="001249F7">
        <w:rPr>
          <w:b/>
          <w:sz w:val="20"/>
        </w:rPr>
        <w:t xml:space="preserve"> (</w:t>
      </w:r>
      <w:proofErr w:type="spellStart"/>
      <w:r w:rsidR="001249F7">
        <w:rPr>
          <w:b/>
          <w:sz w:val="20"/>
        </w:rPr>
        <w:t>LVMvZ</w:t>
      </w:r>
      <w:proofErr w:type="spellEnd"/>
      <w:r w:rsidR="001249F7">
        <w:rPr>
          <w:b/>
          <w:sz w:val="20"/>
        </w:rPr>
        <w:t>)</w:t>
      </w:r>
    </w:p>
    <w:p w:rsidR="00DC65C5" w:rsidRDefault="00DC65C5">
      <w:pPr>
        <w:pStyle w:val="Zkladntext"/>
        <w:rPr>
          <w:b/>
          <w:sz w:val="20"/>
        </w:rPr>
      </w:pPr>
    </w:p>
    <w:p w:rsidR="0097055B" w:rsidRDefault="0097055B">
      <w:pPr>
        <w:pStyle w:val="Zkladntext"/>
        <w:rPr>
          <w:b/>
          <w:sz w:val="20"/>
        </w:rPr>
      </w:pPr>
      <w:r>
        <w:rPr>
          <w:b/>
          <w:sz w:val="20"/>
        </w:rPr>
        <w:t>Kritériá sú v súlade so štandardami SAAVŠ prevzaté z inej vysokej školy:</w:t>
      </w:r>
      <w:r w:rsidR="001249F7">
        <w:rPr>
          <w:b/>
          <w:sz w:val="20"/>
        </w:rPr>
        <w:t xml:space="preserve"> </w:t>
      </w:r>
      <w:hyperlink r:id="rId5" w:history="1">
        <w:r w:rsidR="001249F7" w:rsidRPr="001249F7">
          <w:rPr>
            <w:rStyle w:val="Hypertextovprepojenie"/>
            <w:b/>
            <w:sz w:val="20"/>
          </w:rPr>
          <w:t xml:space="preserve">Kritériá pre habilitačné a inauguračné konanie v odbore </w:t>
        </w:r>
        <w:proofErr w:type="spellStart"/>
        <w:r w:rsidR="001249F7" w:rsidRPr="001249F7">
          <w:rPr>
            <w:rStyle w:val="Hypertextovprepojenie"/>
            <w:b/>
            <w:sz w:val="20"/>
          </w:rPr>
          <w:t>LVMvZ</w:t>
        </w:r>
        <w:proofErr w:type="spellEnd"/>
        <w:r w:rsidR="000438C0">
          <w:rPr>
            <w:rStyle w:val="Hypertextovprepojenie"/>
            <w:b/>
            <w:sz w:val="20"/>
          </w:rPr>
          <w:t>,</w:t>
        </w:r>
        <w:r w:rsidRPr="001249F7">
          <w:rPr>
            <w:rStyle w:val="Hypertextovprepojenie"/>
            <w:b/>
            <w:sz w:val="20"/>
          </w:rPr>
          <w:t xml:space="preserve"> Trnavská univerzita v Trnave, Fakulta zdravotníctva a sociálnej práce</w:t>
        </w:r>
      </w:hyperlink>
    </w:p>
    <w:p w:rsidR="0097055B" w:rsidRDefault="0097055B">
      <w:pPr>
        <w:pStyle w:val="Zkladntext"/>
        <w:rPr>
          <w:b/>
          <w:sz w:val="20"/>
        </w:rPr>
      </w:pPr>
    </w:p>
    <w:p w:rsidR="00DC65C5" w:rsidRDefault="00DC65C5">
      <w:pPr>
        <w:pStyle w:val="Zkladntext"/>
        <w:rPr>
          <w:b/>
          <w:sz w:val="20"/>
        </w:rPr>
      </w:pPr>
      <w:r>
        <w:rPr>
          <w:b/>
          <w:sz w:val="20"/>
        </w:rPr>
        <w:t>Uchádzač:</w:t>
      </w:r>
    </w:p>
    <w:p w:rsidR="00BF286B" w:rsidRDefault="00BF286B">
      <w:pPr>
        <w:pStyle w:val="Zkladntext"/>
        <w:spacing w:before="8"/>
        <w:rPr>
          <w:b/>
          <w:sz w:val="17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07"/>
        <w:gridCol w:w="2273"/>
        <w:gridCol w:w="2273"/>
      </w:tblGrid>
      <w:tr w:rsidR="00DC65C5" w:rsidTr="00E361C6">
        <w:trPr>
          <w:trHeight w:val="205"/>
        </w:trPr>
        <w:tc>
          <w:tcPr>
            <w:tcW w:w="4107" w:type="dxa"/>
          </w:tcPr>
          <w:p w:rsidR="00DC65C5" w:rsidRPr="00E361C6" w:rsidRDefault="00DC65C5" w:rsidP="00E361C6">
            <w:pPr>
              <w:pStyle w:val="TableParagraph"/>
              <w:spacing w:line="276" w:lineRule="auto"/>
              <w:ind w:left="284" w:right="284"/>
              <w:rPr>
                <w:b/>
                <w:sz w:val="20"/>
                <w:szCs w:val="20"/>
              </w:rPr>
            </w:pPr>
            <w:r w:rsidRPr="00E361C6">
              <w:rPr>
                <w:b/>
                <w:sz w:val="20"/>
                <w:szCs w:val="20"/>
              </w:rPr>
              <w:t>Funkčné miesto</w:t>
            </w:r>
          </w:p>
        </w:tc>
        <w:tc>
          <w:tcPr>
            <w:tcW w:w="2273" w:type="dxa"/>
          </w:tcPr>
          <w:p w:rsidR="00DC65C5" w:rsidRPr="00E361C6" w:rsidRDefault="00E361C6" w:rsidP="00E361C6">
            <w:pPr>
              <w:pStyle w:val="TableParagraph"/>
              <w:spacing w:line="276" w:lineRule="auto"/>
              <w:ind w:left="284" w:right="284"/>
              <w:jc w:val="center"/>
              <w:rPr>
                <w:b/>
                <w:sz w:val="20"/>
                <w:szCs w:val="20"/>
              </w:rPr>
            </w:pPr>
            <w:r w:rsidRPr="00E361C6">
              <w:rPr>
                <w:b/>
                <w:spacing w:val="-2"/>
                <w:sz w:val="20"/>
                <w:szCs w:val="20"/>
              </w:rPr>
              <w:t>docent</w:t>
            </w:r>
          </w:p>
        </w:tc>
        <w:tc>
          <w:tcPr>
            <w:tcW w:w="2273" w:type="dxa"/>
          </w:tcPr>
          <w:p w:rsidR="00DC65C5" w:rsidRPr="00E361C6" w:rsidRDefault="00DC65C5" w:rsidP="00E361C6">
            <w:pPr>
              <w:pStyle w:val="TableParagraph"/>
              <w:spacing w:line="276" w:lineRule="auto"/>
              <w:ind w:left="284" w:right="284"/>
              <w:jc w:val="center"/>
              <w:rPr>
                <w:b/>
                <w:spacing w:val="-2"/>
                <w:sz w:val="20"/>
                <w:szCs w:val="20"/>
              </w:rPr>
            </w:pPr>
          </w:p>
        </w:tc>
      </w:tr>
      <w:tr w:rsidR="00E361C6" w:rsidTr="00E361C6">
        <w:trPr>
          <w:trHeight w:val="208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pStyle w:val="TableParagraph"/>
              <w:spacing w:before="2" w:line="276" w:lineRule="auto"/>
              <w:ind w:left="284" w:right="284"/>
              <w:rPr>
                <w:b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2" w:line="276" w:lineRule="auto"/>
              <w:ind w:left="284" w:right="284"/>
              <w:rPr>
                <w:b/>
                <w:sz w:val="20"/>
                <w:szCs w:val="20"/>
              </w:rPr>
            </w:pPr>
            <w:r w:rsidRPr="00E361C6">
              <w:rPr>
                <w:b/>
                <w:sz w:val="20"/>
                <w:szCs w:val="20"/>
              </w:rPr>
              <w:t>Požadované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2" w:line="276" w:lineRule="auto"/>
              <w:ind w:left="284" w:right="284"/>
              <w:rPr>
                <w:b/>
                <w:sz w:val="20"/>
                <w:szCs w:val="20"/>
              </w:rPr>
            </w:pPr>
            <w:r w:rsidRPr="00E361C6">
              <w:rPr>
                <w:b/>
                <w:sz w:val="20"/>
                <w:szCs w:val="20"/>
              </w:rPr>
              <w:t>Plnené</w:t>
            </w:r>
          </w:p>
        </w:tc>
      </w:tr>
      <w:tr w:rsidR="00E361C6" w:rsidTr="00E361C6">
        <w:trPr>
          <w:trHeight w:val="208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Pedagogická činnosť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2" w:line="276" w:lineRule="auto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621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Pedagogická prax na VŠ v študijnom programe Laboratórne vyšetrovacie metódy v zdravotníctve alebo súvisiacich študijných odboroch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Po získaní VŠ vzdelania 3. stupňa minimálne 5 rokov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19" w:line="276" w:lineRule="auto"/>
              <w:ind w:left="410" w:hanging="303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2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Publikačná činnosť – autorstvo alebo spoluautorstvo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right="188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4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Kapitola/y v monografiách  (domáce alebo zahraničné vydavateľstvá)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 xml:space="preserve">minimum 1 AH 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22" w:line="276" w:lineRule="auto"/>
              <w:ind w:left="270" w:right="260"/>
              <w:jc w:val="center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4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Kapitola/y vo vysokoškolských učebných textoch alebo kapitola/y  vo vysokoškolských skriptách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 xml:space="preserve">minimum 3 AH 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03" w:line="276" w:lineRule="auto"/>
              <w:ind w:left="268" w:right="263"/>
              <w:jc w:val="center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206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 xml:space="preserve">Pôvodné vedecké práce in </w:t>
            </w:r>
            <w:proofErr w:type="spellStart"/>
            <w:r w:rsidRPr="00E361C6">
              <w:rPr>
                <w:sz w:val="20"/>
                <w:szCs w:val="20"/>
              </w:rPr>
              <w:t>extenso</w:t>
            </w:r>
            <w:proofErr w:type="spellEnd"/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415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 xml:space="preserve"> z toho v databázach Web of </w:t>
            </w:r>
            <w:proofErr w:type="spellStart"/>
            <w:r w:rsidRPr="00E361C6">
              <w:rPr>
                <w:sz w:val="20"/>
                <w:szCs w:val="20"/>
              </w:rPr>
              <w:t>Science</w:t>
            </w:r>
            <w:proofErr w:type="spellEnd"/>
            <w:r w:rsidRPr="00E361C6">
              <w:rPr>
                <w:sz w:val="20"/>
                <w:szCs w:val="20"/>
              </w:rPr>
              <w:t xml:space="preserve">, </w:t>
            </w:r>
            <w:proofErr w:type="spellStart"/>
            <w:r w:rsidRPr="00E361C6">
              <w:rPr>
                <w:sz w:val="20"/>
                <w:szCs w:val="20"/>
              </w:rPr>
              <w:t>Scopus</w:t>
            </w:r>
            <w:proofErr w:type="spellEnd"/>
            <w:r w:rsidRPr="00E361C6">
              <w:rPr>
                <w:sz w:val="20"/>
                <w:szCs w:val="20"/>
              </w:rPr>
              <w:t xml:space="preserve">, </w:t>
            </w:r>
            <w:proofErr w:type="spellStart"/>
            <w:r w:rsidRPr="00E361C6">
              <w:rPr>
                <w:sz w:val="20"/>
                <w:szCs w:val="20"/>
              </w:rPr>
              <w:t>Pubmed</w:t>
            </w:r>
            <w:proofErr w:type="spellEnd"/>
            <w:r w:rsidRPr="00E361C6">
              <w:rPr>
                <w:sz w:val="20"/>
                <w:szCs w:val="20"/>
              </w:rPr>
              <w:t xml:space="preserve">, alebo </w:t>
            </w:r>
            <w:proofErr w:type="spellStart"/>
            <w:r w:rsidRPr="00E361C6">
              <w:rPr>
                <w:sz w:val="20"/>
                <w:szCs w:val="20"/>
              </w:rPr>
              <w:t>Current</w:t>
            </w:r>
            <w:proofErr w:type="spellEnd"/>
            <w:r w:rsidRPr="00E361C6">
              <w:rPr>
                <w:sz w:val="20"/>
                <w:szCs w:val="20"/>
              </w:rPr>
              <w:t xml:space="preserve"> </w:t>
            </w:r>
            <w:proofErr w:type="spellStart"/>
            <w:r w:rsidRPr="00E361C6">
              <w:rPr>
                <w:sz w:val="20"/>
                <w:szCs w:val="20"/>
              </w:rPr>
              <w:t>Contents</w:t>
            </w:r>
            <w:proofErr w:type="spellEnd"/>
            <w:r w:rsidRPr="00E361C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10 z toho 5 s IF ≥0,35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20" w:line="276" w:lineRule="auto"/>
              <w:ind w:left="270" w:right="263"/>
              <w:jc w:val="center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206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z toho ako prvý autor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208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Citácie a ohlasy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2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Citácie a ohlasy v zahraničnej a domácej odbornej literatúre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30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19"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414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 xml:space="preserve">z toho evidovaných v databázach Web of </w:t>
            </w:r>
            <w:proofErr w:type="spellStart"/>
            <w:r w:rsidRPr="00E361C6">
              <w:rPr>
                <w:sz w:val="20"/>
                <w:szCs w:val="20"/>
              </w:rPr>
              <w:t>Science</w:t>
            </w:r>
            <w:proofErr w:type="spellEnd"/>
            <w:r w:rsidRPr="00E361C6">
              <w:rPr>
                <w:sz w:val="20"/>
                <w:szCs w:val="20"/>
              </w:rPr>
              <w:t xml:space="preserve">, </w:t>
            </w:r>
            <w:proofErr w:type="spellStart"/>
            <w:r w:rsidRPr="00E361C6">
              <w:rPr>
                <w:sz w:val="20"/>
                <w:szCs w:val="20"/>
              </w:rPr>
              <w:t>Scopus</w:t>
            </w:r>
            <w:proofErr w:type="spellEnd"/>
            <w:r w:rsidRPr="00E361C6">
              <w:rPr>
                <w:sz w:val="20"/>
                <w:szCs w:val="20"/>
              </w:rPr>
              <w:t xml:space="preserve">, </w:t>
            </w:r>
            <w:proofErr w:type="spellStart"/>
            <w:r w:rsidRPr="00E361C6">
              <w:rPr>
                <w:sz w:val="20"/>
                <w:szCs w:val="20"/>
              </w:rPr>
              <w:t>Ebsco</w:t>
            </w:r>
            <w:proofErr w:type="spellEnd"/>
            <w:r w:rsidRPr="00E361C6">
              <w:rPr>
                <w:sz w:val="20"/>
                <w:szCs w:val="20"/>
              </w:rPr>
              <w:t xml:space="preserve">, </w:t>
            </w:r>
            <w:proofErr w:type="spellStart"/>
            <w:r w:rsidRPr="00E361C6">
              <w:rPr>
                <w:sz w:val="20"/>
                <w:szCs w:val="20"/>
              </w:rPr>
              <w:t>CiBaMed</w:t>
            </w:r>
            <w:proofErr w:type="spellEnd"/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19"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413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Grantová činnosť – vedecko-výskumné resp. vedecko-pedagogické projekty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right="561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2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Domáce a zahraničné granty (riešiteľ resp. spoluriešiteľ))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19" w:line="276" w:lineRule="auto"/>
              <w:ind w:left="6"/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E361C6" w:rsidTr="00E361C6">
        <w:trPr>
          <w:trHeight w:val="208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Prednášková činnosť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left="6"/>
              <w:jc w:val="center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205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Aktívna účasť na vedeckých podujatiach celkovo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20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206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z toho</w:t>
            </w:r>
            <w:r w:rsidRPr="00E361C6">
              <w:rPr>
                <w:sz w:val="20"/>
                <w:szCs w:val="20"/>
              </w:rPr>
              <w:t xml:space="preserve"> vedecké podujatia v zahraničí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208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b/>
                <w:bCs/>
                <w:sz w:val="20"/>
                <w:szCs w:val="20"/>
              </w:rPr>
            </w:pPr>
            <w:r w:rsidRPr="00E361C6">
              <w:rPr>
                <w:b/>
                <w:bCs/>
                <w:sz w:val="20"/>
                <w:szCs w:val="20"/>
              </w:rPr>
              <w:t>Vedecká škola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2" w:line="276" w:lineRule="auto"/>
              <w:ind w:left="270" w:right="258"/>
              <w:jc w:val="center"/>
              <w:rPr>
                <w:b/>
                <w:spacing w:val="-5"/>
                <w:sz w:val="20"/>
                <w:szCs w:val="20"/>
              </w:rPr>
            </w:pPr>
          </w:p>
        </w:tc>
      </w:tr>
      <w:tr w:rsidR="00E361C6" w:rsidTr="00E361C6">
        <w:trPr>
          <w:trHeight w:val="206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Školenie bakalárskych (Bc.) a diplomových prác  (Mgr.)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>15 z toho min. 5 Mgr.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E361C6" w:rsidTr="00E361C6">
        <w:trPr>
          <w:trHeight w:val="414"/>
        </w:trPr>
        <w:tc>
          <w:tcPr>
            <w:tcW w:w="4107" w:type="dxa"/>
            <w:vAlign w:val="center"/>
          </w:tcPr>
          <w:p w:rsidR="00E361C6" w:rsidRPr="00E361C6" w:rsidRDefault="00E361C6" w:rsidP="00E361C6">
            <w:pPr>
              <w:spacing w:line="276" w:lineRule="auto"/>
              <w:ind w:left="284" w:right="284"/>
              <w:rPr>
                <w:sz w:val="20"/>
                <w:szCs w:val="20"/>
              </w:rPr>
            </w:pPr>
            <w:r w:rsidRPr="00E361C6">
              <w:rPr>
                <w:sz w:val="20"/>
                <w:szCs w:val="20"/>
              </w:rPr>
              <w:t>Školenie doktorandov (úspešne ukončené PhD. štúdium)</w:t>
            </w:r>
          </w:p>
        </w:tc>
        <w:tc>
          <w:tcPr>
            <w:tcW w:w="2273" w:type="dxa"/>
            <w:vAlign w:val="center"/>
          </w:tcPr>
          <w:p w:rsidR="00E361C6" w:rsidRPr="00E361C6" w:rsidRDefault="00E361C6" w:rsidP="00E361C6">
            <w:pPr>
              <w:spacing w:line="276" w:lineRule="auto"/>
              <w:rPr>
                <w:bCs/>
                <w:sz w:val="20"/>
                <w:szCs w:val="20"/>
              </w:rPr>
            </w:pPr>
            <w:r w:rsidRPr="00E361C6">
              <w:rPr>
                <w:bCs/>
                <w:sz w:val="20"/>
                <w:szCs w:val="20"/>
              </w:rPr>
              <w:t xml:space="preserve">      školiteľ špecialista - 1</w:t>
            </w:r>
          </w:p>
        </w:tc>
        <w:tc>
          <w:tcPr>
            <w:tcW w:w="2273" w:type="dxa"/>
          </w:tcPr>
          <w:p w:rsidR="00E361C6" w:rsidRPr="00E361C6" w:rsidRDefault="00E361C6" w:rsidP="00E361C6">
            <w:pPr>
              <w:pStyle w:val="TableParagraph"/>
              <w:spacing w:before="119" w:line="276" w:lineRule="auto"/>
              <w:ind w:left="245"/>
              <w:rPr>
                <w:b/>
                <w:sz w:val="20"/>
                <w:szCs w:val="20"/>
              </w:rPr>
            </w:pPr>
          </w:p>
        </w:tc>
      </w:tr>
    </w:tbl>
    <w:p w:rsidR="002F7C95" w:rsidRDefault="002F7C95"/>
    <w:p w:rsidR="00DC65C5" w:rsidRDefault="00DC65C5"/>
    <w:p w:rsidR="00DC65C5" w:rsidRDefault="00DC65C5">
      <w:r>
        <w:t>Dátum:</w:t>
      </w:r>
    </w:p>
    <w:p w:rsidR="00DC65C5" w:rsidRDefault="00DC65C5"/>
    <w:p w:rsidR="00DC65C5" w:rsidRDefault="00DC65C5">
      <w:r>
        <w:t>Podpis uchádzača:</w:t>
      </w:r>
    </w:p>
    <w:sectPr w:rsidR="00DC65C5">
      <w:pgSz w:w="11910" w:h="16840"/>
      <w:pgMar w:top="1320" w:right="12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013A2"/>
    <w:multiLevelType w:val="hybridMultilevel"/>
    <w:tmpl w:val="DE88BCFA"/>
    <w:lvl w:ilvl="0" w:tplc="6BA2ADDC">
      <w:start w:val="1"/>
      <w:numFmt w:val="decimal"/>
      <w:lvlText w:val="(%1)"/>
      <w:lvlJc w:val="left"/>
      <w:pPr>
        <w:ind w:left="454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78A4A2A8">
      <w:start w:val="1"/>
      <w:numFmt w:val="lowerLetter"/>
      <w:lvlText w:val="%2)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9D1E1C04">
      <w:numFmt w:val="bullet"/>
      <w:lvlText w:val="•"/>
      <w:lvlJc w:val="left"/>
      <w:pPr>
        <w:ind w:left="1451" w:hanging="246"/>
      </w:pPr>
      <w:rPr>
        <w:rFonts w:hint="default"/>
        <w:lang w:val="sk-SK" w:eastAsia="en-US" w:bidi="ar-SA"/>
      </w:rPr>
    </w:lvl>
    <w:lvl w:ilvl="3" w:tplc="4216CA9C">
      <w:numFmt w:val="bullet"/>
      <w:lvlText w:val="•"/>
      <w:lvlJc w:val="left"/>
      <w:pPr>
        <w:ind w:left="2443" w:hanging="246"/>
      </w:pPr>
      <w:rPr>
        <w:rFonts w:hint="default"/>
        <w:lang w:val="sk-SK" w:eastAsia="en-US" w:bidi="ar-SA"/>
      </w:rPr>
    </w:lvl>
    <w:lvl w:ilvl="4" w:tplc="5D56069C">
      <w:numFmt w:val="bullet"/>
      <w:lvlText w:val="•"/>
      <w:lvlJc w:val="left"/>
      <w:pPr>
        <w:ind w:left="3435" w:hanging="246"/>
      </w:pPr>
      <w:rPr>
        <w:rFonts w:hint="default"/>
        <w:lang w:val="sk-SK" w:eastAsia="en-US" w:bidi="ar-SA"/>
      </w:rPr>
    </w:lvl>
    <w:lvl w:ilvl="5" w:tplc="DAA8EF4A">
      <w:numFmt w:val="bullet"/>
      <w:lvlText w:val="•"/>
      <w:lvlJc w:val="left"/>
      <w:pPr>
        <w:ind w:left="4427" w:hanging="246"/>
      </w:pPr>
      <w:rPr>
        <w:rFonts w:hint="default"/>
        <w:lang w:val="sk-SK" w:eastAsia="en-US" w:bidi="ar-SA"/>
      </w:rPr>
    </w:lvl>
    <w:lvl w:ilvl="6" w:tplc="85629B46">
      <w:numFmt w:val="bullet"/>
      <w:lvlText w:val="•"/>
      <w:lvlJc w:val="left"/>
      <w:pPr>
        <w:ind w:left="5419" w:hanging="246"/>
      </w:pPr>
      <w:rPr>
        <w:rFonts w:hint="default"/>
        <w:lang w:val="sk-SK" w:eastAsia="en-US" w:bidi="ar-SA"/>
      </w:rPr>
    </w:lvl>
    <w:lvl w:ilvl="7" w:tplc="5B541EF0">
      <w:numFmt w:val="bullet"/>
      <w:lvlText w:val="•"/>
      <w:lvlJc w:val="left"/>
      <w:pPr>
        <w:ind w:left="6410" w:hanging="246"/>
      </w:pPr>
      <w:rPr>
        <w:rFonts w:hint="default"/>
        <w:lang w:val="sk-SK" w:eastAsia="en-US" w:bidi="ar-SA"/>
      </w:rPr>
    </w:lvl>
    <w:lvl w:ilvl="8" w:tplc="64A8E784">
      <w:numFmt w:val="bullet"/>
      <w:lvlText w:val="•"/>
      <w:lvlJc w:val="left"/>
      <w:pPr>
        <w:ind w:left="7402" w:hanging="246"/>
      </w:pPr>
      <w:rPr>
        <w:rFonts w:hint="default"/>
        <w:lang w:val="sk-SK" w:eastAsia="en-US" w:bidi="ar-SA"/>
      </w:rPr>
    </w:lvl>
  </w:abstractNum>
  <w:abstractNum w:abstractNumId="1" w15:restartNumberingAfterBreak="0">
    <w:nsid w:val="27D72024"/>
    <w:multiLevelType w:val="hybridMultilevel"/>
    <w:tmpl w:val="841C9038"/>
    <w:lvl w:ilvl="0" w:tplc="61580670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594402FC">
      <w:start w:val="1"/>
      <w:numFmt w:val="lowerLetter"/>
      <w:lvlText w:val="%2)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F0A6CF80">
      <w:numFmt w:val="bullet"/>
      <w:lvlText w:val="•"/>
      <w:lvlJc w:val="left"/>
      <w:pPr>
        <w:ind w:left="1973" w:hanging="245"/>
      </w:pPr>
      <w:rPr>
        <w:rFonts w:hint="default"/>
        <w:lang w:val="sk-SK" w:eastAsia="en-US" w:bidi="ar-SA"/>
      </w:rPr>
    </w:lvl>
    <w:lvl w:ilvl="3" w:tplc="F438BF9A">
      <w:numFmt w:val="bullet"/>
      <w:lvlText w:val="•"/>
      <w:lvlJc w:val="left"/>
      <w:pPr>
        <w:ind w:left="2899" w:hanging="245"/>
      </w:pPr>
      <w:rPr>
        <w:rFonts w:hint="default"/>
        <w:lang w:val="sk-SK" w:eastAsia="en-US" w:bidi="ar-SA"/>
      </w:rPr>
    </w:lvl>
    <w:lvl w:ilvl="4" w:tplc="E91A3242">
      <w:numFmt w:val="bullet"/>
      <w:lvlText w:val="•"/>
      <w:lvlJc w:val="left"/>
      <w:pPr>
        <w:ind w:left="3826" w:hanging="245"/>
      </w:pPr>
      <w:rPr>
        <w:rFonts w:hint="default"/>
        <w:lang w:val="sk-SK" w:eastAsia="en-US" w:bidi="ar-SA"/>
      </w:rPr>
    </w:lvl>
    <w:lvl w:ilvl="5" w:tplc="83A86916">
      <w:numFmt w:val="bullet"/>
      <w:lvlText w:val="•"/>
      <w:lvlJc w:val="left"/>
      <w:pPr>
        <w:ind w:left="4753" w:hanging="245"/>
      </w:pPr>
      <w:rPr>
        <w:rFonts w:hint="default"/>
        <w:lang w:val="sk-SK" w:eastAsia="en-US" w:bidi="ar-SA"/>
      </w:rPr>
    </w:lvl>
    <w:lvl w:ilvl="6" w:tplc="F1468BFC">
      <w:numFmt w:val="bullet"/>
      <w:lvlText w:val="•"/>
      <w:lvlJc w:val="left"/>
      <w:pPr>
        <w:ind w:left="5679" w:hanging="245"/>
      </w:pPr>
      <w:rPr>
        <w:rFonts w:hint="default"/>
        <w:lang w:val="sk-SK" w:eastAsia="en-US" w:bidi="ar-SA"/>
      </w:rPr>
    </w:lvl>
    <w:lvl w:ilvl="7" w:tplc="DF704F7C">
      <w:numFmt w:val="bullet"/>
      <w:lvlText w:val="•"/>
      <w:lvlJc w:val="left"/>
      <w:pPr>
        <w:ind w:left="6606" w:hanging="245"/>
      </w:pPr>
      <w:rPr>
        <w:rFonts w:hint="default"/>
        <w:lang w:val="sk-SK" w:eastAsia="en-US" w:bidi="ar-SA"/>
      </w:rPr>
    </w:lvl>
    <w:lvl w:ilvl="8" w:tplc="A04282C6">
      <w:numFmt w:val="bullet"/>
      <w:lvlText w:val="•"/>
      <w:lvlJc w:val="left"/>
      <w:pPr>
        <w:ind w:left="7533" w:hanging="245"/>
      </w:pPr>
      <w:rPr>
        <w:rFonts w:hint="default"/>
        <w:lang w:val="sk-SK" w:eastAsia="en-US" w:bidi="ar-SA"/>
      </w:rPr>
    </w:lvl>
  </w:abstractNum>
  <w:abstractNum w:abstractNumId="2" w15:restartNumberingAfterBreak="0">
    <w:nsid w:val="2B872617"/>
    <w:multiLevelType w:val="hybridMultilevel"/>
    <w:tmpl w:val="FE7EEB1C"/>
    <w:lvl w:ilvl="0" w:tplc="181A2060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84B6CDE6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79A64B8A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738A13A0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47D64DE8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2E2CABA6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80D27944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AA1A36B8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91A867B2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3" w15:restartNumberingAfterBreak="0">
    <w:nsid w:val="34211D9F"/>
    <w:multiLevelType w:val="hybridMultilevel"/>
    <w:tmpl w:val="423C784E"/>
    <w:lvl w:ilvl="0" w:tplc="C2ACE5B2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91FAB38A">
      <w:start w:val="1"/>
      <w:numFmt w:val="lowerLetter"/>
      <w:lvlText w:val="%2)"/>
      <w:lvlJc w:val="left"/>
      <w:pPr>
        <w:ind w:left="116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2" w:tplc="4C84C2E0">
      <w:numFmt w:val="bullet"/>
      <w:lvlText w:val="•"/>
      <w:lvlJc w:val="left"/>
      <w:pPr>
        <w:ind w:left="1973" w:hanging="245"/>
      </w:pPr>
      <w:rPr>
        <w:rFonts w:hint="default"/>
        <w:lang w:val="sk-SK" w:eastAsia="en-US" w:bidi="ar-SA"/>
      </w:rPr>
    </w:lvl>
    <w:lvl w:ilvl="3" w:tplc="9F8407C6">
      <w:numFmt w:val="bullet"/>
      <w:lvlText w:val="•"/>
      <w:lvlJc w:val="left"/>
      <w:pPr>
        <w:ind w:left="2899" w:hanging="245"/>
      </w:pPr>
      <w:rPr>
        <w:rFonts w:hint="default"/>
        <w:lang w:val="sk-SK" w:eastAsia="en-US" w:bidi="ar-SA"/>
      </w:rPr>
    </w:lvl>
    <w:lvl w:ilvl="4" w:tplc="9A648E82">
      <w:numFmt w:val="bullet"/>
      <w:lvlText w:val="•"/>
      <w:lvlJc w:val="left"/>
      <w:pPr>
        <w:ind w:left="3826" w:hanging="245"/>
      </w:pPr>
      <w:rPr>
        <w:rFonts w:hint="default"/>
        <w:lang w:val="sk-SK" w:eastAsia="en-US" w:bidi="ar-SA"/>
      </w:rPr>
    </w:lvl>
    <w:lvl w:ilvl="5" w:tplc="A5204DE4">
      <w:numFmt w:val="bullet"/>
      <w:lvlText w:val="•"/>
      <w:lvlJc w:val="left"/>
      <w:pPr>
        <w:ind w:left="4753" w:hanging="245"/>
      </w:pPr>
      <w:rPr>
        <w:rFonts w:hint="default"/>
        <w:lang w:val="sk-SK" w:eastAsia="en-US" w:bidi="ar-SA"/>
      </w:rPr>
    </w:lvl>
    <w:lvl w:ilvl="6" w:tplc="B12C68A2">
      <w:numFmt w:val="bullet"/>
      <w:lvlText w:val="•"/>
      <w:lvlJc w:val="left"/>
      <w:pPr>
        <w:ind w:left="5679" w:hanging="245"/>
      </w:pPr>
      <w:rPr>
        <w:rFonts w:hint="default"/>
        <w:lang w:val="sk-SK" w:eastAsia="en-US" w:bidi="ar-SA"/>
      </w:rPr>
    </w:lvl>
    <w:lvl w:ilvl="7" w:tplc="A8F65F40">
      <w:numFmt w:val="bullet"/>
      <w:lvlText w:val="•"/>
      <w:lvlJc w:val="left"/>
      <w:pPr>
        <w:ind w:left="6606" w:hanging="245"/>
      </w:pPr>
      <w:rPr>
        <w:rFonts w:hint="default"/>
        <w:lang w:val="sk-SK" w:eastAsia="en-US" w:bidi="ar-SA"/>
      </w:rPr>
    </w:lvl>
    <w:lvl w:ilvl="8" w:tplc="9CD6263C">
      <w:numFmt w:val="bullet"/>
      <w:lvlText w:val="•"/>
      <w:lvlJc w:val="left"/>
      <w:pPr>
        <w:ind w:left="7533" w:hanging="245"/>
      </w:pPr>
      <w:rPr>
        <w:rFonts w:hint="default"/>
        <w:lang w:val="sk-SK" w:eastAsia="en-US" w:bidi="ar-SA"/>
      </w:rPr>
    </w:lvl>
  </w:abstractNum>
  <w:abstractNum w:abstractNumId="4" w15:restartNumberingAfterBreak="0">
    <w:nsid w:val="3F304800"/>
    <w:multiLevelType w:val="hybridMultilevel"/>
    <w:tmpl w:val="F3DE535A"/>
    <w:lvl w:ilvl="0" w:tplc="0814361E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66EE2EB8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C46876EC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A0AE9E80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453803EE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013815F4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824E9116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5CBE5D8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0D5E530C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5" w15:restartNumberingAfterBreak="0">
    <w:nsid w:val="46225735"/>
    <w:multiLevelType w:val="hybridMultilevel"/>
    <w:tmpl w:val="9B5E0A36"/>
    <w:lvl w:ilvl="0" w:tplc="1CCE7D52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1B90C02A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7F881C82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087CDA04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852451E8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8E9223C2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4A86710E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A748F42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B1CE98CC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abstractNum w:abstractNumId="6" w15:restartNumberingAfterBreak="0">
    <w:nsid w:val="4F4A105A"/>
    <w:multiLevelType w:val="hybridMultilevel"/>
    <w:tmpl w:val="F1304478"/>
    <w:lvl w:ilvl="0" w:tplc="00506B3C">
      <w:start w:val="1"/>
      <w:numFmt w:val="decimal"/>
      <w:lvlText w:val="(%1)"/>
      <w:lvlJc w:val="left"/>
      <w:pPr>
        <w:ind w:left="75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sk-SK" w:eastAsia="en-US" w:bidi="ar-SA"/>
      </w:rPr>
    </w:lvl>
    <w:lvl w:ilvl="1" w:tplc="7D2EC736">
      <w:numFmt w:val="bullet"/>
      <w:lvlText w:val="•"/>
      <w:lvlJc w:val="left"/>
      <w:pPr>
        <w:ind w:left="1622" w:hanging="360"/>
      </w:pPr>
      <w:rPr>
        <w:rFonts w:hint="default"/>
        <w:lang w:val="sk-SK" w:eastAsia="en-US" w:bidi="ar-SA"/>
      </w:rPr>
    </w:lvl>
    <w:lvl w:ilvl="2" w:tplc="E28E1770">
      <w:numFmt w:val="bullet"/>
      <w:lvlText w:val="•"/>
      <w:lvlJc w:val="left"/>
      <w:pPr>
        <w:ind w:left="2485" w:hanging="360"/>
      </w:pPr>
      <w:rPr>
        <w:rFonts w:hint="default"/>
        <w:lang w:val="sk-SK" w:eastAsia="en-US" w:bidi="ar-SA"/>
      </w:rPr>
    </w:lvl>
    <w:lvl w:ilvl="3" w:tplc="75328D36">
      <w:numFmt w:val="bullet"/>
      <w:lvlText w:val="•"/>
      <w:lvlJc w:val="left"/>
      <w:pPr>
        <w:ind w:left="3347" w:hanging="360"/>
      </w:pPr>
      <w:rPr>
        <w:rFonts w:hint="default"/>
        <w:lang w:val="sk-SK" w:eastAsia="en-US" w:bidi="ar-SA"/>
      </w:rPr>
    </w:lvl>
    <w:lvl w:ilvl="4" w:tplc="EDBABFC2">
      <w:numFmt w:val="bullet"/>
      <w:lvlText w:val="•"/>
      <w:lvlJc w:val="left"/>
      <w:pPr>
        <w:ind w:left="4210" w:hanging="360"/>
      </w:pPr>
      <w:rPr>
        <w:rFonts w:hint="default"/>
        <w:lang w:val="sk-SK" w:eastAsia="en-US" w:bidi="ar-SA"/>
      </w:rPr>
    </w:lvl>
    <w:lvl w:ilvl="5" w:tplc="13341D84">
      <w:numFmt w:val="bullet"/>
      <w:lvlText w:val="•"/>
      <w:lvlJc w:val="left"/>
      <w:pPr>
        <w:ind w:left="5073" w:hanging="360"/>
      </w:pPr>
      <w:rPr>
        <w:rFonts w:hint="default"/>
        <w:lang w:val="sk-SK" w:eastAsia="en-US" w:bidi="ar-SA"/>
      </w:rPr>
    </w:lvl>
    <w:lvl w:ilvl="6" w:tplc="C4F44B68">
      <w:numFmt w:val="bullet"/>
      <w:lvlText w:val="•"/>
      <w:lvlJc w:val="left"/>
      <w:pPr>
        <w:ind w:left="5935" w:hanging="360"/>
      </w:pPr>
      <w:rPr>
        <w:rFonts w:hint="default"/>
        <w:lang w:val="sk-SK" w:eastAsia="en-US" w:bidi="ar-SA"/>
      </w:rPr>
    </w:lvl>
    <w:lvl w:ilvl="7" w:tplc="30463654">
      <w:numFmt w:val="bullet"/>
      <w:lvlText w:val="•"/>
      <w:lvlJc w:val="left"/>
      <w:pPr>
        <w:ind w:left="6798" w:hanging="360"/>
      </w:pPr>
      <w:rPr>
        <w:rFonts w:hint="default"/>
        <w:lang w:val="sk-SK" w:eastAsia="en-US" w:bidi="ar-SA"/>
      </w:rPr>
    </w:lvl>
    <w:lvl w:ilvl="8" w:tplc="BD3067A8">
      <w:numFmt w:val="bullet"/>
      <w:lvlText w:val="•"/>
      <w:lvlJc w:val="left"/>
      <w:pPr>
        <w:ind w:left="7661" w:hanging="360"/>
      </w:pPr>
      <w:rPr>
        <w:rFonts w:hint="default"/>
        <w:lang w:val="sk-SK" w:eastAsia="en-US" w:bidi="ar-SA"/>
      </w:rPr>
    </w:lvl>
  </w:abstractNum>
  <w:abstractNum w:abstractNumId="7" w15:restartNumberingAfterBreak="0">
    <w:nsid w:val="56E433B9"/>
    <w:multiLevelType w:val="hybridMultilevel"/>
    <w:tmpl w:val="1E4CBC20"/>
    <w:lvl w:ilvl="0" w:tplc="AE26967E">
      <w:start w:val="1"/>
      <w:numFmt w:val="decimal"/>
      <w:lvlText w:val="(%1)"/>
      <w:lvlJc w:val="left"/>
      <w:pPr>
        <w:ind w:left="116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sk-SK" w:eastAsia="en-US" w:bidi="ar-SA"/>
      </w:rPr>
    </w:lvl>
    <w:lvl w:ilvl="1" w:tplc="0C183B5E">
      <w:numFmt w:val="bullet"/>
      <w:lvlText w:val="•"/>
      <w:lvlJc w:val="left"/>
      <w:pPr>
        <w:ind w:left="1046" w:hanging="339"/>
      </w:pPr>
      <w:rPr>
        <w:rFonts w:hint="default"/>
        <w:lang w:val="sk-SK" w:eastAsia="en-US" w:bidi="ar-SA"/>
      </w:rPr>
    </w:lvl>
    <w:lvl w:ilvl="2" w:tplc="0FFA5D32">
      <w:numFmt w:val="bullet"/>
      <w:lvlText w:val="•"/>
      <w:lvlJc w:val="left"/>
      <w:pPr>
        <w:ind w:left="1973" w:hanging="339"/>
      </w:pPr>
      <w:rPr>
        <w:rFonts w:hint="default"/>
        <w:lang w:val="sk-SK" w:eastAsia="en-US" w:bidi="ar-SA"/>
      </w:rPr>
    </w:lvl>
    <w:lvl w:ilvl="3" w:tplc="D892E1CE">
      <w:numFmt w:val="bullet"/>
      <w:lvlText w:val="•"/>
      <w:lvlJc w:val="left"/>
      <w:pPr>
        <w:ind w:left="2899" w:hanging="339"/>
      </w:pPr>
      <w:rPr>
        <w:rFonts w:hint="default"/>
        <w:lang w:val="sk-SK" w:eastAsia="en-US" w:bidi="ar-SA"/>
      </w:rPr>
    </w:lvl>
    <w:lvl w:ilvl="4" w:tplc="2BC4879C">
      <w:numFmt w:val="bullet"/>
      <w:lvlText w:val="•"/>
      <w:lvlJc w:val="left"/>
      <w:pPr>
        <w:ind w:left="3826" w:hanging="339"/>
      </w:pPr>
      <w:rPr>
        <w:rFonts w:hint="default"/>
        <w:lang w:val="sk-SK" w:eastAsia="en-US" w:bidi="ar-SA"/>
      </w:rPr>
    </w:lvl>
    <w:lvl w:ilvl="5" w:tplc="EE18D358">
      <w:numFmt w:val="bullet"/>
      <w:lvlText w:val="•"/>
      <w:lvlJc w:val="left"/>
      <w:pPr>
        <w:ind w:left="4753" w:hanging="339"/>
      </w:pPr>
      <w:rPr>
        <w:rFonts w:hint="default"/>
        <w:lang w:val="sk-SK" w:eastAsia="en-US" w:bidi="ar-SA"/>
      </w:rPr>
    </w:lvl>
    <w:lvl w:ilvl="6" w:tplc="5C5A44EE">
      <w:numFmt w:val="bullet"/>
      <w:lvlText w:val="•"/>
      <w:lvlJc w:val="left"/>
      <w:pPr>
        <w:ind w:left="5679" w:hanging="339"/>
      </w:pPr>
      <w:rPr>
        <w:rFonts w:hint="default"/>
        <w:lang w:val="sk-SK" w:eastAsia="en-US" w:bidi="ar-SA"/>
      </w:rPr>
    </w:lvl>
    <w:lvl w:ilvl="7" w:tplc="D61CA72A">
      <w:numFmt w:val="bullet"/>
      <w:lvlText w:val="•"/>
      <w:lvlJc w:val="left"/>
      <w:pPr>
        <w:ind w:left="6606" w:hanging="339"/>
      </w:pPr>
      <w:rPr>
        <w:rFonts w:hint="default"/>
        <w:lang w:val="sk-SK" w:eastAsia="en-US" w:bidi="ar-SA"/>
      </w:rPr>
    </w:lvl>
    <w:lvl w:ilvl="8" w:tplc="6E8A02C4">
      <w:numFmt w:val="bullet"/>
      <w:lvlText w:val="•"/>
      <w:lvlJc w:val="left"/>
      <w:pPr>
        <w:ind w:left="7533" w:hanging="339"/>
      </w:pPr>
      <w:rPr>
        <w:rFonts w:hint="default"/>
        <w:lang w:val="sk-SK" w:eastAsia="en-US" w:bidi="ar-SA"/>
      </w:rPr>
    </w:lvl>
  </w:abstractNum>
  <w:num w:numId="1">
    <w:abstractNumId w:val="6"/>
  </w:num>
  <w:num w:numId="2">
    <w:abstractNumId w:val="0"/>
  </w:num>
  <w:num w:numId="3">
    <w:abstractNumId w:val="3"/>
  </w:num>
  <w:num w:numId="4">
    <w:abstractNumId w:val="2"/>
  </w:num>
  <w:num w:numId="5">
    <w:abstractNumId w:val="7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86B"/>
    <w:rsid w:val="00004D67"/>
    <w:rsid w:val="000438C0"/>
    <w:rsid w:val="001249F7"/>
    <w:rsid w:val="002F7C95"/>
    <w:rsid w:val="008D1971"/>
    <w:rsid w:val="0097055B"/>
    <w:rsid w:val="00BF286B"/>
    <w:rsid w:val="00DC65C5"/>
    <w:rsid w:val="00E36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73670"/>
  <w15:docId w15:val="{AA9BFD06-9262-4139-963E-E133F661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1"/>
    <w:qFormat/>
    <w:pPr>
      <w:ind w:left="220" w:right="300"/>
      <w:jc w:val="center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74"/>
      <w:ind w:left="692" w:right="370" w:firstLine="1120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116"/>
    </w:pPr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character" w:styleId="Hypertextovprepojenie">
    <w:name w:val="Hyperlink"/>
    <w:basedOn w:val="Predvolenpsmoodseku"/>
    <w:uiPriority w:val="99"/>
    <w:unhideWhenUsed/>
    <w:rsid w:val="001249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fzsp.truni.sk/sites/default/files/dokumenty/veda-vyskum/vk/Priloha_3_KRITERIA_HaIK_odbor_LVMvZ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Martina Horváthová</dc:creator>
  <cp:lastModifiedBy>pouzivatel</cp:lastModifiedBy>
  <cp:revision>2</cp:revision>
  <dcterms:created xsi:type="dcterms:W3CDTF">2023-07-07T07:25:00Z</dcterms:created>
  <dcterms:modified xsi:type="dcterms:W3CDTF">2023-07-07T07:25:00Z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2022-10-10T00:00:00Z</vt:filetime>
  </property>
  <property fmtid="{D5CDD505-2E9C-101B-9397-08002B2CF9AE}" pid="5" name="Producer">
    <vt:lpwstr>Microsoft® Word 2019</vt:lpwstr>
  </property>
</Properties>
</file>