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C8" w:rsidRPr="00D672E3" w:rsidRDefault="00A026C8" w:rsidP="006C68F0">
      <w:pPr>
        <w:rPr>
          <w:rFonts w:ascii="Arial" w:hAnsi="Arial" w:cs="Arial"/>
          <w:b/>
          <w:sz w:val="18"/>
          <w:szCs w:val="18"/>
        </w:rPr>
      </w:pPr>
      <w:r w:rsidRPr="00D672E3">
        <w:rPr>
          <w:rFonts w:ascii="Arial" w:hAnsi="Arial" w:cs="Arial"/>
          <w:sz w:val="18"/>
          <w:szCs w:val="18"/>
        </w:rPr>
        <w:t>Príloha č.</w:t>
      </w:r>
      <w:r w:rsidR="007F48AD">
        <w:rPr>
          <w:rFonts w:ascii="Arial" w:hAnsi="Arial" w:cs="Arial"/>
          <w:sz w:val="18"/>
          <w:szCs w:val="18"/>
        </w:rPr>
        <w:t xml:space="preserve"> 5</w:t>
      </w:r>
      <w:r w:rsidR="007D32D0" w:rsidRPr="00D672E3">
        <w:rPr>
          <w:rFonts w:ascii="Arial" w:hAnsi="Arial" w:cs="Arial"/>
          <w:sz w:val="18"/>
          <w:szCs w:val="18"/>
        </w:rPr>
        <w:t xml:space="preserve"> – „</w:t>
      </w:r>
      <w:r w:rsidR="00D672E3">
        <w:rPr>
          <w:rFonts w:ascii="Arial" w:hAnsi="Arial" w:cs="Arial"/>
          <w:sz w:val="18"/>
          <w:szCs w:val="18"/>
        </w:rPr>
        <w:t>V</w:t>
      </w:r>
      <w:r w:rsidR="007D32D0" w:rsidRPr="00D672E3">
        <w:rPr>
          <w:rFonts w:ascii="Arial" w:hAnsi="Arial" w:cs="Arial"/>
          <w:sz w:val="18"/>
          <w:szCs w:val="18"/>
        </w:rPr>
        <w:t>šeobecný vzor“</w:t>
      </w:r>
    </w:p>
    <w:p w:rsidR="00D2425B" w:rsidRPr="005B489D" w:rsidRDefault="00D2425B" w:rsidP="00D2425B">
      <w:pPr>
        <w:jc w:val="center"/>
        <w:rPr>
          <w:rFonts w:asciiTheme="majorHAnsi" w:hAnsiTheme="majorHAnsi"/>
          <w:b/>
          <w:sz w:val="20"/>
          <w:szCs w:val="20"/>
        </w:rPr>
      </w:pPr>
      <w:r w:rsidRPr="00A71270">
        <w:rPr>
          <w:rFonts w:asciiTheme="majorHAnsi" w:hAnsiTheme="majorHAnsi"/>
          <w:b/>
          <w:sz w:val="28"/>
          <w:szCs w:val="28"/>
        </w:rPr>
        <w:t>Čestné vyhlásenie</w:t>
      </w:r>
      <w:r w:rsidR="005B489D">
        <w:rPr>
          <w:rFonts w:asciiTheme="majorHAnsi" w:hAnsiTheme="majorHAnsi"/>
          <w:b/>
          <w:sz w:val="28"/>
          <w:szCs w:val="28"/>
        </w:rPr>
        <w:t xml:space="preserve"> </w:t>
      </w:r>
    </w:p>
    <w:p w:rsidR="00A71270" w:rsidRPr="00A71270" w:rsidRDefault="00A71270" w:rsidP="00D2425B">
      <w:pPr>
        <w:jc w:val="center"/>
        <w:rPr>
          <w:rFonts w:asciiTheme="majorHAnsi" w:hAnsiTheme="majorHAnsi"/>
          <w:b/>
          <w:sz w:val="20"/>
          <w:szCs w:val="20"/>
        </w:rPr>
      </w:pPr>
    </w:p>
    <w:p w:rsidR="00D84731" w:rsidRPr="00A71270" w:rsidRDefault="00D2425B" w:rsidP="00D2425B">
      <w:pPr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podľa § 32 ods</w:t>
      </w:r>
      <w:r w:rsidR="00346A35">
        <w:rPr>
          <w:rFonts w:asciiTheme="majorHAnsi" w:hAnsiTheme="majorHAnsi"/>
          <w:sz w:val="20"/>
          <w:szCs w:val="20"/>
          <w:lang w:eastAsia="sk-SK"/>
        </w:rPr>
        <w:t>.</w:t>
      </w:r>
      <w:r w:rsidRPr="00A71270">
        <w:rPr>
          <w:rFonts w:asciiTheme="majorHAnsi" w:hAnsiTheme="majorHAnsi"/>
          <w:sz w:val="20"/>
          <w:szCs w:val="20"/>
          <w:lang w:eastAsia="sk-SK"/>
        </w:rPr>
        <w:t xml:space="preserve"> </w:t>
      </w:r>
      <w:bookmarkStart w:id="0" w:name="c1-4-1"/>
      <w:bookmarkEnd w:id="0"/>
      <w:r w:rsidR="009D55DC">
        <w:rPr>
          <w:rFonts w:asciiTheme="majorHAnsi" w:hAnsiTheme="majorHAnsi"/>
          <w:sz w:val="20"/>
          <w:szCs w:val="20"/>
          <w:lang w:eastAsia="sk-SK"/>
        </w:rPr>
        <w:t>11</w:t>
      </w:r>
      <w:r w:rsidR="00A71270" w:rsidRPr="00A71270">
        <w:rPr>
          <w:rFonts w:asciiTheme="majorHAnsi" w:hAnsiTheme="majorHAnsi"/>
          <w:sz w:val="20"/>
          <w:szCs w:val="20"/>
          <w:lang w:eastAsia="sk-SK"/>
        </w:rPr>
        <w:t xml:space="preserve"> </w:t>
      </w:r>
      <w:r w:rsidR="00D84731" w:rsidRPr="00A71270">
        <w:rPr>
          <w:rFonts w:asciiTheme="majorHAnsi" w:hAnsiTheme="majorHAnsi"/>
          <w:sz w:val="20"/>
          <w:szCs w:val="20"/>
          <w:lang w:eastAsia="sk-SK"/>
        </w:rPr>
        <w:t>záko</w:t>
      </w:r>
      <w:r w:rsidR="00A71270" w:rsidRPr="00A71270">
        <w:rPr>
          <w:rFonts w:asciiTheme="majorHAnsi" w:hAnsiTheme="majorHAnsi"/>
          <w:sz w:val="20"/>
          <w:szCs w:val="20"/>
          <w:lang w:eastAsia="sk-SK"/>
        </w:rPr>
        <w:t>na</w:t>
      </w:r>
      <w:r w:rsidR="00D84731" w:rsidRPr="00A71270">
        <w:rPr>
          <w:rFonts w:asciiTheme="majorHAnsi" w:hAnsiTheme="majorHAnsi"/>
          <w:sz w:val="20"/>
          <w:szCs w:val="20"/>
          <w:lang w:eastAsia="sk-SK"/>
        </w:rPr>
        <w:t xml:space="preserve"> č. 25/2006 </w:t>
      </w:r>
      <w:proofErr w:type="spellStart"/>
      <w:r w:rsidR="00D84731" w:rsidRPr="00A71270">
        <w:rPr>
          <w:rFonts w:asciiTheme="majorHAnsi" w:hAnsiTheme="majorHAnsi"/>
          <w:sz w:val="20"/>
          <w:szCs w:val="20"/>
          <w:lang w:eastAsia="sk-SK"/>
        </w:rPr>
        <w:t>Z.z</w:t>
      </w:r>
      <w:proofErr w:type="spellEnd"/>
      <w:r w:rsidR="00D84731" w:rsidRPr="00A71270">
        <w:rPr>
          <w:rFonts w:asciiTheme="majorHAnsi" w:hAnsiTheme="majorHAnsi"/>
          <w:sz w:val="20"/>
          <w:szCs w:val="20"/>
          <w:lang w:eastAsia="sk-SK"/>
        </w:rPr>
        <w:t>.</w:t>
      </w:r>
      <w:r w:rsidRPr="00A71270">
        <w:rPr>
          <w:rFonts w:asciiTheme="majorHAnsi" w:hAnsiTheme="majorHAnsi"/>
          <w:sz w:val="20"/>
          <w:szCs w:val="20"/>
          <w:lang w:eastAsia="sk-SK"/>
        </w:rPr>
        <w:t xml:space="preserve">, o splnení podmienok účasti vo verejnej súťaži vyhlásenej vo VVO č. ..................zo dňa </w:t>
      </w:r>
      <w:r w:rsidR="00D672E3">
        <w:rPr>
          <w:rFonts w:asciiTheme="majorHAnsi" w:hAnsiTheme="majorHAnsi"/>
          <w:sz w:val="20"/>
          <w:szCs w:val="20"/>
          <w:lang w:eastAsia="sk-SK"/>
        </w:rPr>
        <w:t xml:space="preserve"> </w:t>
      </w:r>
      <w:r w:rsidR="00A71270" w:rsidRPr="00A71270">
        <w:rPr>
          <w:rFonts w:asciiTheme="majorHAnsi" w:hAnsiTheme="majorHAnsi"/>
          <w:sz w:val="20"/>
          <w:szCs w:val="20"/>
          <w:lang w:eastAsia="sk-SK"/>
        </w:rPr>
        <w:t>............</w:t>
      </w:r>
      <w:r w:rsidRPr="00A71270">
        <w:rPr>
          <w:rFonts w:asciiTheme="majorHAnsi" w:hAnsiTheme="majorHAnsi"/>
          <w:sz w:val="20"/>
          <w:szCs w:val="20"/>
          <w:lang w:eastAsia="sk-SK"/>
        </w:rPr>
        <w:t>.....................por. č. ...........</w:t>
      </w:r>
      <w:r w:rsidR="00D84731" w:rsidRPr="00A71270">
        <w:rPr>
          <w:rFonts w:asciiTheme="majorHAnsi" w:hAnsiTheme="majorHAnsi"/>
          <w:sz w:val="20"/>
          <w:szCs w:val="20"/>
          <w:lang w:eastAsia="sk-SK"/>
        </w:rPr>
        <w:t xml:space="preserve">..........., </w:t>
      </w:r>
    </w:p>
    <w:p w:rsidR="00D2425B" w:rsidRPr="00A71270" w:rsidRDefault="00D84731" w:rsidP="00D2425B">
      <w:pPr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na predmet zákazky:</w:t>
      </w:r>
    </w:p>
    <w:p w:rsidR="00D2425B" w:rsidRPr="00A71270" w:rsidRDefault="00962D12" w:rsidP="00D2425B">
      <w:pPr>
        <w:pStyle w:val="Odsekzoznamu"/>
        <w:spacing w:before="100" w:beforeAutospacing="1" w:after="100" w:afterAutospacing="1"/>
        <w:ind w:left="-207"/>
        <w:rPr>
          <w:rFonts w:asciiTheme="majorHAnsi" w:hAnsiTheme="majorHAnsi"/>
          <w:i/>
          <w:sz w:val="20"/>
          <w:szCs w:val="20"/>
          <w:lang w:eastAsia="sk-SK"/>
        </w:rPr>
      </w:pPr>
      <w:r w:rsidRPr="00A71270">
        <w:rPr>
          <w:rFonts w:asciiTheme="majorHAnsi" w:hAnsiTheme="majorHAnsi"/>
          <w:i/>
          <w:sz w:val="20"/>
          <w:szCs w:val="20"/>
          <w:lang w:eastAsia="sk-SK"/>
        </w:rPr>
        <w:t xml:space="preserve"> </w:t>
      </w:r>
      <w:r w:rsidR="00D2425B" w:rsidRPr="00A71270">
        <w:rPr>
          <w:rFonts w:asciiTheme="majorHAnsi" w:hAnsiTheme="majorHAnsi"/>
          <w:i/>
          <w:sz w:val="20"/>
          <w:szCs w:val="20"/>
          <w:lang w:eastAsia="sk-SK"/>
        </w:rPr>
        <w:t>(uchádzač uvedie</w:t>
      </w:r>
      <w:r w:rsidR="00AE10B0">
        <w:rPr>
          <w:rFonts w:asciiTheme="majorHAnsi" w:hAnsiTheme="majorHAnsi"/>
          <w:i/>
          <w:sz w:val="20"/>
          <w:szCs w:val="20"/>
          <w:lang w:eastAsia="sk-SK"/>
        </w:rPr>
        <w:t xml:space="preserve"> predmet zákazky, resp. časť predmetu zákazky </w:t>
      </w:r>
      <w:r w:rsidR="00D2425B" w:rsidRPr="00A71270">
        <w:rPr>
          <w:rFonts w:asciiTheme="majorHAnsi" w:hAnsiTheme="majorHAnsi"/>
          <w:i/>
          <w:sz w:val="20"/>
          <w:szCs w:val="20"/>
          <w:lang w:eastAsia="sk-SK"/>
        </w:rPr>
        <w:t>na ktorú predkladá čestné vyhlásenie)</w:t>
      </w:r>
    </w:p>
    <w:p w:rsidR="00D2425B" w:rsidRPr="00A71270" w:rsidRDefault="00D2425B" w:rsidP="00D2425B">
      <w:pPr>
        <w:pStyle w:val="Odsekzoznamu"/>
        <w:spacing w:before="100" w:beforeAutospacing="1" w:after="100" w:afterAutospacing="1"/>
        <w:ind w:left="-207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.........................................................................................................................................</w:t>
      </w:r>
    </w:p>
    <w:p w:rsidR="00D84731" w:rsidRPr="00A71270" w:rsidRDefault="00D2425B" w:rsidP="00D84731">
      <w:pPr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 xml:space="preserve">Čestne vyhlasujeme, že </w:t>
      </w:r>
      <w:r w:rsidR="00FA5070" w:rsidRPr="00A71270">
        <w:rPr>
          <w:rFonts w:asciiTheme="majorHAnsi" w:hAnsiTheme="majorHAnsi"/>
          <w:sz w:val="20"/>
          <w:szCs w:val="20"/>
          <w:lang w:eastAsia="sk-SK"/>
        </w:rPr>
        <w:t>v súlade s podmienkami  </w:t>
      </w:r>
      <w:proofErr w:type="spellStart"/>
      <w:r w:rsidR="00FA5070" w:rsidRPr="00A71270">
        <w:rPr>
          <w:rFonts w:asciiTheme="majorHAnsi" w:hAnsiTheme="majorHAnsi"/>
          <w:sz w:val="20"/>
          <w:szCs w:val="20"/>
          <w:lang w:eastAsia="sk-SK"/>
        </w:rPr>
        <w:t>horeuvede</w:t>
      </w:r>
      <w:r w:rsidR="000C26E1">
        <w:rPr>
          <w:rFonts w:asciiTheme="majorHAnsi" w:hAnsiTheme="majorHAnsi"/>
          <w:sz w:val="20"/>
          <w:szCs w:val="20"/>
          <w:lang w:eastAsia="sk-SK"/>
        </w:rPr>
        <w:t>nej</w:t>
      </w:r>
      <w:proofErr w:type="spellEnd"/>
      <w:r w:rsidR="000C26E1">
        <w:rPr>
          <w:rFonts w:asciiTheme="majorHAnsi" w:hAnsiTheme="majorHAnsi"/>
          <w:sz w:val="20"/>
          <w:szCs w:val="20"/>
          <w:lang w:eastAsia="sk-SK"/>
        </w:rPr>
        <w:t xml:space="preserve"> Výzvy na predkladanie ponúk</w:t>
      </w:r>
      <w:r w:rsidR="00D84731" w:rsidRPr="00A71270">
        <w:rPr>
          <w:rFonts w:asciiTheme="majorHAnsi" w:hAnsiTheme="majorHAnsi"/>
          <w:sz w:val="20"/>
          <w:szCs w:val="20"/>
          <w:lang w:eastAsia="sk-SK"/>
        </w:rPr>
        <w:t>,</w:t>
      </w:r>
      <w:r w:rsidR="00FA5070" w:rsidRPr="00A71270">
        <w:rPr>
          <w:rFonts w:asciiTheme="majorHAnsi" w:hAnsiTheme="majorHAnsi"/>
          <w:sz w:val="20"/>
          <w:szCs w:val="20"/>
          <w:lang w:eastAsia="sk-SK"/>
        </w:rPr>
        <w:t xml:space="preserve"> </w:t>
      </w:r>
      <w:r w:rsidRPr="00A71270">
        <w:rPr>
          <w:rFonts w:asciiTheme="majorHAnsi" w:hAnsiTheme="majorHAnsi"/>
          <w:sz w:val="20"/>
          <w:szCs w:val="20"/>
          <w:lang w:eastAsia="sk-SK"/>
        </w:rPr>
        <w:t>spĺňame podmienky  účasti</w:t>
      </w:r>
    </w:p>
    <w:p w:rsidR="00A71270" w:rsidRPr="00A71270" w:rsidRDefault="00A71270" w:rsidP="00D84731">
      <w:pPr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</w:p>
    <w:p w:rsidR="00D2425B" w:rsidRPr="00A71270" w:rsidRDefault="00D2425B" w:rsidP="00D84731">
      <w:pPr>
        <w:pStyle w:val="Odsekzoznamu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="Arial"/>
          <w:b/>
          <w:sz w:val="22"/>
          <w:szCs w:val="22"/>
          <w:lang w:eastAsia="sk-SK"/>
        </w:rPr>
      </w:pPr>
      <w:r w:rsidRPr="00A71270">
        <w:rPr>
          <w:rFonts w:asciiTheme="majorHAnsi" w:hAnsiTheme="majorHAnsi" w:cs="Arial"/>
          <w:b/>
          <w:sz w:val="22"/>
          <w:szCs w:val="22"/>
          <w:lang w:eastAsia="sk-SK"/>
        </w:rPr>
        <w:t>podľa § 26 ods. 1</w:t>
      </w:r>
      <w:r w:rsidR="00FA5070" w:rsidRPr="00A71270">
        <w:rPr>
          <w:rFonts w:asciiTheme="majorHAnsi" w:hAnsiTheme="majorHAnsi" w:cs="Arial"/>
          <w:b/>
          <w:sz w:val="22"/>
          <w:szCs w:val="22"/>
          <w:lang w:eastAsia="sk-SK"/>
        </w:rPr>
        <w:t xml:space="preserve">, zákona č. 25/2006 </w:t>
      </w:r>
      <w:proofErr w:type="spellStart"/>
      <w:r w:rsidR="00FA5070" w:rsidRPr="00A71270">
        <w:rPr>
          <w:rFonts w:asciiTheme="majorHAnsi" w:hAnsiTheme="majorHAnsi" w:cs="Arial"/>
          <w:b/>
          <w:sz w:val="22"/>
          <w:szCs w:val="22"/>
          <w:lang w:eastAsia="sk-SK"/>
        </w:rPr>
        <w:t>Z.z</w:t>
      </w:r>
      <w:proofErr w:type="spellEnd"/>
      <w:r w:rsidR="00FA5070" w:rsidRPr="00A71270">
        <w:rPr>
          <w:rFonts w:asciiTheme="majorHAnsi" w:hAnsiTheme="majorHAnsi" w:cs="Arial"/>
          <w:b/>
          <w:sz w:val="22"/>
          <w:szCs w:val="22"/>
          <w:lang w:eastAsia="sk-SK"/>
        </w:rPr>
        <w:t>.</w:t>
      </w:r>
      <w:r w:rsidRPr="00A71270">
        <w:rPr>
          <w:rFonts w:asciiTheme="majorHAnsi" w:hAnsiTheme="majorHAnsi" w:cs="Arial"/>
          <w:b/>
          <w:sz w:val="22"/>
          <w:szCs w:val="22"/>
          <w:lang w:eastAsia="sk-SK"/>
        </w:rPr>
        <w:t>, preukážeme</w:t>
      </w:r>
      <w:r w:rsidR="00F4607C" w:rsidRPr="00A71270">
        <w:rPr>
          <w:rFonts w:asciiTheme="majorHAnsi" w:hAnsiTheme="majorHAnsi" w:cs="Arial"/>
          <w:b/>
          <w:sz w:val="22"/>
          <w:szCs w:val="22"/>
          <w:lang w:eastAsia="sk-SK"/>
        </w:rPr>
        <w:t>:</w:t>
      </w:r>
    </w:p>
    <w:p w:rsidR="00FA5070" w:rsidRPr="00A71270" w:rsidRDefault="00F4607C" w:rsidP="00576DCC">
      <w:pPr>
        <w:pStyle w:val="Odsekzoznamu"/>
        <w:ind w:left="-567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V</w:t>
      </w:r>
      <w:r w:rsidR="00346A35">
        <w:rPr>
          <w:rFonts w:asciiTheme="majorHAnsi" w:hAnsiTheme="majorHAnsi"/>
          <w:sz w:val="20"/>
          <w:szCs w:val="20"/>
          <w:lang w:eastAsia="sk-SK"/>
        </w:rPr>
        <w:t>y</w:t>
      </w:r>
      <w:r w:rsidRPr="00A71270">
        <w:rPr>
          <w:rFonts w:asciiTheme="majorHAnsi" w:hAnsiTheme="majorHAnsi"/>
          <w:sz w:val="20"/>
          <w:szCs w:val="20"/>
          <w:lang w:eastAsia="sk-SK"/>
        </w:rPr>
        <w:t>menovať všetky doklady</w:t>
      </w:r>
      <w:r w:rsidR="0078040A" w:rsidRPr="00A71270">
        <w:rPr>
          <w:rFonts w:asciiTheme="majorHAnsi" w:hAnsiTheme="majorHAnsi"/>
          <w:sz w:val="20"/>
          <w:szCs w:val="20"/>
          <w:lang w:eastAsia="sk-SK"/>
        </w:rPr>
        <w:t xml:space="preserve"> </w:t>
      </w:r>
      <w:r w:rsidRPr="00A71270">
        <w:rPr>
          <w:rFonts w:asciiTheme="majorHAnsi" w:hAnsiTheme="majorHAnsi"/>
          <w:sz w:val="20"/>
          <w:szCs w:val="20"/>
          <w:lang w:eastAsia="sk-SK"/>
        </w:rPr>
        <w:t xml:space="preserve"> podľa § 26 ods. 2 zák</w:t>
      </w:r>
      <w:r w:rsidR="00AE10B0">
        <w:rPr>
          <w:rFonts w:asciiTheme="majorHAnsi" w:hAnsiTheme="majorHAnsi"/>
          <w:sz w:val="20"/>
          <w:szCs w:val="20"/>
          <w:lang w:eastAsia="sk-SK"/>
        </w:rPr>
        <w:t xml:space="preserve">ona </w:t>
      </w:r>
      <w:r w:rsidRPr="00A71270">
        <w:rPr>
          <w:rFonts w:asciiTheme="majorHAnsi" w:hAnsiTheme="majorHAnsi"/>
          <w:sz w:val="20"/>
          <w:szCs w:val="20"/>
          <w:lang w:eastAsia="sk-SK"/>
        </w:rPr>
        <w:t xml:space="preserve">č. 25/2006 </w:t>
      </w:r>
      <w:proofErr w:type="spellStart"/>
      <w:r w:rsidRPr="00A71270">
        <w:rPr>
          <w:rFonts w:asciiTheme="majorHAnsi" w:hAnsiTheme="majorHAnsi"/>
          <w:sz w:val="20"/>
          <w:szCs w:val="20"/>
          <w:lang w:eastAsia="sk-SK"/>
        </w:rPr>
        <w:t>Z.z</w:t>
      </w:r>
      <w:proofErr w:type="spellEnd"/>
      <w:r w:rsidRPr="00A71270">
        <w:rPr>
          <w:rFonts w:asciiTheme="majorHAnsi" w:hAnsiTheme="majorHAnsi"/>
          <w:sz w:val="20"/>
          <w:szCs w:val="20"/>
          <w:lang w:eastAsia="sk-SK"/>
        </w:rPr>
        <w:t xml:space="preserve">. o verejnom obstarávaní, ktorými uchádzač bude preukazovať splnenie podmienok </w:t>
      </w:r>
    </w:p>
    <w:p w:rsidR="00F4607C" w:rsidRDefault="00F4607C" w:rsidP="00576DCC">
      <w:pPr>
        <w:pStyle w:val="Odsekzoznamu"/>
        <w:ind w:left="-567"/>
        <w:rPr>
          <w:rFonts w:asciiTheme="majorHAnsi" w:hAnsiTheme="majorHAnsi"/>
          <w:i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 xml:space="preserve">účasti. </w:t>
      </w:r>
      <w:r w:rsidRPr="00A71270">
        <w:rPr>
          <w:rFonts w:asciiTheme="majorHAnsi" w:hAnsiTheme="majorHAnsi"/>
          <w:i/>
          <w:sz w:val="20"/>
          <w:szCs w:val="20"/>
          <w:lang w:eastAsia="sk-SK"/>
        </w:rPr>
        <w:t>Uchádzač je povinný uviesť aj platnosť dokladov nie starších ako 3 mesiace ku dňu predkladania ponúk.</w:t>
      </w:r>
    </w:p>
    <w:p w:rsidR="00576DCC" w:rsidRPr="00A71270" w:rsidRDefault="00576DCC" w:rsidP="00576DCC">
      <w:pPr>
        <w:pStyle w:val="Odsekzoznamu"/>
        <w:ind w:left="-567"/>
        <w:rPr>
          <w:rFonts w:asciiTheme="majorHAnsi" w:hAnsiTheme="majorHAnsi"/>
          <w:i/>
          <w:sz w:val="20"/>
          <w:szCs w:val="20"/>
          <w:lang w:eastAsia="sk-SK"/>
        </w:rPr>
      </w:pPr>
    </w:p>
    <w:p w:rsidR="00F4607C" w:rsidRPr="00A71270" w:rsidRDefault="00F4607C" w:rsidP="00F4607C">
      <w:pPr>
        <w:pStyle w:val="Odsekzoznamu"/>
        <w:numPr>
          <w:ilvl w:val="0"/>
          <w:numId w:val="2"/>
        </w:numPr>
        <w:rPr>
          <w:rFonts w:asciiTheme="majorHAnsi" w:hAnsiTheme="majorHAnsi"/>
          <w:i/>
          <w:sz w:val="20"/>
          <w:szCs w:val="20"/>
          <w:lang w:eastAsia="sk-SK"/>
        </w:rPr>
      </w:pPr>
      <w:r w:rsidRPr="00A71270">
        <w:rPr>
          <w:rFonts w:asciiTheme="majorHAnsi" w:hAnsiTheme="majorHAnsi"/>
          <w:i/>
          <w:sz w:val="20"/>
          <w:szCs w:val="20"/>
          <w:lang w:eastAsia="sk-SK"/>
        </w:rPr>
        <w:t>Uviesť, napr. Potvrdenie o zápise do zoznamu podnikateľov platné do..................</w:t>
      </w:r>
    </w:p>
    <w:p w:rsidR="00F4607C" w:rsidRPr="00A71270" w:rsidRDefault="00AF02F5" w:rsidP="00AF02F5">
      <w:pPr>
        <w:pStyle w:val="Odsekzoznamu"/>
        <w:ind w:left="720"/>
        <w:rPr>
          <w:rFonts w:asciiTheme="majorHAnsi" w:hAnsiTheme="majorHAnsi"/>
          <w:i/>
          <w:sz w:val="20"/>
          <w:szCs w:val="20"/>
          <w:lang w:eastAsia="sk-SK"/>
        </w:rPr>
      </w:pPr>
      <w:r>
        <w:rPr>
          <w:rFonts w:asciiTheme="majorHAnsi" w:hAnsiTheme="majorHAnsi"/>
          <w:i/>
          <w:sz w:val="20"/>
          <w:szCs w:val="20"/>
          <w:lang w:eastAsia="sk-SK"/>
        </w:rPr>
        <w:t>a iné podľa konkrétneho prípadu........</w:t>
      </w:r>
    </w:p>
    <w:p w:rsidR="00F4607C" w:rsidRPr="00A71270" w:rsidRDefault="00F4607C" w:rsidP="00F4607C">
      <w:pPr>
        <w:pStyle w:val="Odsekzoznamu"/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</w:t>
      </w:r>
    </w:p>
    <w:p w:rsidR="00F4607C" w:rsidRDefault="00F4607C" w:rsidP="00F4607C">
      <w:pPr>
        <w:pStyle w:val="Odsekzoznamu"/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...............................................................................................................................</w:t>
      </w:r>
    </w:p>
    <w:p w:rsidR="000510E2" w:rsidRDefault="000510E2" w:rsidP="000510E2">
      <w:pPr>
        <w:pStyle w:val="Odsekzoznamu"/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...............................................................................................................................</w:t>
      </w:r>
    </w:p>
    <w:p w:rsidR="000510E2" w:rsidRDefault="000510E2" w:rsidP="00F4607C">
      <w:pPr>
        <w:pStyle w:val="Odsekzoznamu"/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  <w:r w:rsidRPr="000510E2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...............................................................................................................................</w:t>
      </w:r>
    </w:p>
    <w:p w:rsidR="000510E2" w:rsidRDefault="000510E2" w:rsidP="00F4607C">
      <w:pPr>
        <w:pStyle w:val="Odsekzoznamu"/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</w:p>
    <w:p w:rsidR="00D672E3" w:rsidRPr="00A71270" w:rsidRDefault="00D672E3" w:rsidP="00F4607C">
      <w:pPr>
        <w:pStyle w:val="Odsekzoznamu"/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</w:p>
    <w:p w:rsidR="00D2425B" w:rsidRPr="00A71270" w:rsidRDefault="00F4607C" w:rsidP="00D84731">
      <w:pPr>
        <w:pStyle w:val="Odsekzoznamu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="Arial"/>
          <w:b/>
          <w:sz w:val="22"/>
          <w:szCs w:val="22"/>
          <w:lang w:eastAsia="sk-SK"/>
        </w:rPr>
      </w:pPr>
      <w:r w:rsidRPr="00A71270">
        <w:rPr>
          <w:rFonts w:asciiTheme="majorHAnsi" w:hAnsiTheme="majorHAnsi" w:cs="Arial"/>
          <w:b/>
          <w:sz w:val="22"/>
          <w:szCs w:val="22"/>
          <w:lang w:eastAsia="sk-SK"/>
        </w:rPr>
        <w:lastRenderedPageBreak/>
        <w:t xml:space="preserve">podľa § 27, </w:t>
      </w:r>
      <w:r w:rsidR="00D2425B" w:rsidRPr="00A71270">
        <w:rPr>
          <w:rFonts w:asciiTheme="majorHAnsi" w:hAnsiTheme="majorHAnsi" w:cs="Arial"/>
          <w:b/>
          <w:sz w:val="22"/>
          <w:szCs w:val="22"/>
          <w:lang w:eastAsia="sk-SK"/>
        </w:rPr>
        <w:t xml:space="preserve"> </w:t>
      </w:r>
      <w:r w:rsidR="00FA5070" w:rsidRPr="00A71270">
        <w:rPr>
          <w:rFonts w:asciiTheme="majorHAnsi" w:hAnsiTheme="majorHAnsi" w:cs="Arial"/>
          <w:b/>
          <w:sz w:val="22"/>
          <w:szCs w:val="22"/>
          <w:lang w:eastAsia="sk-SK"/>
        </w:rPr>
        <w:t xml:space="preserve">zákona č. 25/2006 </w:t>
      </w:r>
      <w:proofErr w:type="spellStart"/>
      <w:r w:rsidR="00FA5070" w:rsidRPr="00A71270">
        <w:rPr>
          <w:rFonts w:asciiTheme="majorHAnsi" w:hAnsiTheme="majorHAnsi" w:cs="Arial"/>
          <w:b/>
          <w:sz w:val="22"/>
          <w:szCs w:val="22"/>
          <w:lang w:eastAsia="sk-SK"/>
        </w:rPr>
        <w:t>Z.z</w:t>
      </w:r>
      <w:proofErr w:type="spellEnd"/>
      <w:r w:rsidR="00FA5070" w:rsidRPr="00A71270">
        <w:rPr>
          <w:rFonts w:asciiTheme="majorHAnsi" w:hAnsiTheme="majorHAnsi" w:cs="Arial"/>
          <w:b/>
          <w:sz w:val="22"/>
          <w:szCs w:val="22"/>
          <w:lang w:eastAsia="sk-SK"/>
        </w:rPr>
        <w:t xml:space="preserve">., </w:t>
      </w:r>
      <w:r w:rsidR="00D2425B" w:rsidRPr="00A71270">
        <w:rPr>
          <w:rFonts w:asciiTheme="majorHAnsi" w:hAnsiTheme="majorHAnsi" w:cs="Arial"/>
          <w:b/>
          <w:sz w:val="22"/>
          <w:szCs w:val="22"/>
          <w:lang w:eastAsia="sk-SK"/>
        </w:rPr>
        <w:t>preukážeme:</w:t>
      </w:r>
    </w:p>
    <w:p w:rsidR="00D672E3" w:rsidRPr="00D672E3" w:rsidRDefault="00D672E3" w:rsidP="00D672E3">
      <w:pPr>
        <w:pStyle w:val="Zkladntext31"/>
        <w:numPr>
          <w:ilvl w:val="0"/>
          <w:numId w:val="16"/>
        </w:numPr>
        <w:spacing w:after="80"/>
        <w:jc w:val="both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  <w:lang w:eastAsia="sk-SK"/>
        </w:rPr>
        <w:t>U</w:t>
      </w:r>
      <w:r w:rsidRPr="00D672E3">
        <w:rPr>
          <w:rFonts w:asciiTheme="majorHAnsi" w:hAnsiTheme="majorHAnsi"/>
          <w:i/>
          <w:color w:val="auto"/>
          <w:lang w:eastAsia="sk-SK"/>
        </w:rPr>
        <w:t xml:space="preserve">viesť napr. podľa § 27, ods. 1, písm. a)  zákona č. 25/2006 </w:t>
      </w:r>
      <w:proofErr w:type="spellStart"/>
      <w:r w:rsidRPr="00D672E3">
        <w:rPr>
          <w:rFonts w:asciiTheme="majorHAnsi" w:hAnsiTheme="majorHAnsi"/>
          <w:i/>
          <w:color w:val="auto"/>
          <w:lang w:eastAsia="sk-SK"/>
        </w:rPr>
        <w:t>Z.z</w:t>
      </w:r>
      <w:proofErr w:type="spellEnd"/>
      <w:r w:rsidRPr="00D672E3">
        <w:rPr>
          <w:rFonts w:asciiTheme="majorHAnsi" w:hAnsiTheme="majorHAnsi"/>
          <w:i/>
          <w:color w:val="auto"/>
          <w:lang w:eastAsia="sk-SK"/>
        </w:rPr>
        <w:t xml:space="preserve">.,: </w:t>
      </w:r>
    </w:p>
    <w:p w:rsidR="00D672E3" w:rsidRPr="00A71270" w:rsidRDefault="00AF02F5" w:rsidP="00AF02F5">
      <w:pPr>
        <w:pStyle w:val="Zkladntext31"/>
        <w:spacing w:after="80"/>
        <w:ind w:left="873"/>
        <w:jc w:val="left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 xml:space="preserve">a iné </w:t>
      </w:r>
      <w:r w:rsidRPr="00AF02F5">
        <w:rPr>
          <w:rFonts w:asciiTheme="majorHAnsi" w:hAnsiTheme="majorHAnsi"/>
          <w:i/>
          <w:color w:val="auto"/>
        </w:rPr>
        <w:t>podľa konkrétneho prípadu</w:t>
      </w:r>
    </w:p>
    <w:p w:rsidR="00D672E3" w:rsidRPr="00A71270" w:rsidRDefault="00D672E3" w:rsidP="00D672E3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...............................................................................................................................</w:t>
      </w:r>
    </w:p>
    <w:p w:rsidR="00D672E3" w:rsidRPr="00A71270" w:rsidRDefault="00D672E3" w:rsidP="00D672E3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</w:t>
      </w:r>
    </w:p>
    <w:p w:rsidR="00D672E3" w:rsidRPr="00A71270" w:rsidRDefault="00D672E3" w:rsidP="00D672E3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</w:t>
      </w:r>
    </w:p>
    <w:p w:rsidR="00D672E3" w:rsidRPr="00A71270" w:rsidRDefault="00D672E3" w:rsidP="00D672E3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  <w:r w:rsidRPr="000510E2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...............................................................................................................................</w:t>
      </w:r>
    </w:p>
    <w:p w:rsidR="00D672E3" w:rsidRDefault="00D672E3" w:rsidP="00D672E3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  <w:r w:rsidRPr="000510E2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...............................................................................................................................</w:t>
      </w:r>
    </w:p>
    <w:p w:rsidR="00F4607C" w:rsidRDefault="00F4607C" w:rsidP="00D2425B">
      <w:pPr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</w:p>
    <w:p w:rsidR="000510E2" w:rsidRPr="00A71270" w:rsidRDefault="000510E2" w:rsidP="00D2425B">
      <w:pPr>
        <w:spacing w:before="100" w:beforeAutospacing="1" w:after="100" w:afterAutospacing="1"/>
        <w:ind w:left="-567"/>
        <w:rPr>
          <w:rFonts w:asciiTheme="majorHAnsi" w:hAnsiTheme="majorHAnsi"/>
          <w:sz w:val="20"/>
          <w:szCs w:val="20"/>
          <w:lang w:eastAsia="sk-SK"/>
        </w:rPr>
      </w:pPr>
    </w:p>
    <w:p w:rsidR="00D2425B" w:rsidRPr="00A71270" w:rsidRDefault="00D2425B" w:rsidP="00D84731">
      <w:pPr>
        <w:pStyle w:val="Odsekzoznamu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="Arial"/>
          <w:b/>
          <w:sz w:val="22"/>
          <w:szCs w:val="22"/>
          <w:lang w:eastAsia="sk-SK"/>
        </w:rPr>
      </w:pPr>
      <w:r w:rsidRPr="00A71270">
        <w:rPr>
          <w:rFonts w:asciiTheme="majorHAnsi" w:hAnsiTheme="majorHAnsi" w:cs="Arial"/>
          <w:b/>
          <w:sz w:val="22"/>
          <w:szCs w:val="22"/>
          <w:lang w:eastAsia="sk-SK"/>
        </w:rPr>
        <w:t xml:space="preserve">podľa § 28, </w:t>
      </w:r>
      <w:r w:rsidR="00FA5070" w:rsidRPr="00A71270">
        <w:rPr>
          <w:rFonts w:asciiTheme="majorHAnsi" w:hAnsiTheme="majorHAnsi" w:cs="Arial"/>
          <w:b/>
          <w:sz w:val="22"/>
          <w:szCs w:val="22"/>
          <w:lang w:eastAsia="sk-SK"/>
        </w:rPr>
        <w:t xml:space="preserve">zákona č. 25/2006 </w:t>
      </w:r>
      <w:proofErr w:type="spellStart"/>
      <w:r w:rsidR="00FA5070" w:rsidRPr="00A71270">
        <w:rPr>
          <w:rFonts w:asciiTheme="majorHAnsi" w:hAnsiTheme="majorHAnsi" w:cs="Arial"/>
          <w:b/>
          <w:sz w:val="22"/>
          <w:szCs w:val="22"/>
          <w:lang w:eastAsia="sk-SK"/>
        </w:rPr>
        <w:t>Z.z</w:t>
      </w:r>
      <w:proofErr w:type="spellEnd"/>
      <w:r w:rsidR="00FA5070" w:rsidRPr="00A71270">
        <w:rPr>
          <w:rFonts w:asciiTheme="majorHAnsi" w:hAnsiTheme="majorHAnsi" w:cs="Arial"/>
          <w:b/>
          <w:sz w:val="22"/>
          <w:szCs w:val="22"/>
          <w:lang w:eastAsia="sk-SK"/>
        </w:rPr>
        <w:t xml:space="preserve">. </w:t>
      </w:r>
      <w:r w:rsidRPr="00A71270">
        <w:rPr>
          <w:rFonts w:asciiTheme="majorHAnsi" w:hAnsiTheme="majorHAnsi" w:cs="Arial"/>
          <w:b/>
          <w:sz w:val="22"/>
          <w:szCs w:val="22"/>
          <w:lang w:eastAsia="sk-SK"/>
        </w:rPr>
        <w:t>preukážeme</w:t>
      </w:r>
      <w:r w:rsidR="00F4607C" w:rsidRPr="00A71270">
        <w:rPr>
          <w:rFonts w:asciiTheme="majorHAnsi" w:hAnsiTheme="majorHAnsi" w:cs="Arial"/>
          <w:b/>
          <w:sz w:val="22"/>
          <w:szCs w:val="22"/>
          <w:lang w:eastAsia="sk-SK"/>
        </w:rPr>
        <w:t>:</w:t>
      </w:r>
    </w:p>
    <w:p w:rsidR="00D2425B" w:rsidRPr="00A71270" w:rsidRDefault="00D2425B" w:rsidP="00F4607C">
      <w:pPr>
        <w:tabs>
          <w:tab w:val="num" w:pos="-540"/>
          <w:tab w:val="num" w:pos="851"/>
        </w:tabs>
        <w:ind w:left="-567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FA5070" w:rsidRPr="00D672E3" w:rsidRDefault="00D672E3" w:rsidP="00A71270">
      <w:pPr>
        <w:pStyle w:val="Zkladntext31"/>
        <w:numPr>
          <w:ilvl w:val="0"/>
          <w:numId w:val="15"/>
        </w:numPr>
        <w:spacing w:after="80"/>
        <w:jc w:val="both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  <w:lang w:eastAsia="sk-SK"/>
        </w:rPr>
        <w:t>U</w:t>
      </w:r>
      <w:r w:rsidRPr="00D672E3">
        <w:rPr>
          <w:rFonts w:asciiTheme="majorHAnsi" w:hAnsiTheme="majorHAnsi"/>
          <w:i/>
          <w:color w:val="auto"/>
          <w:lang w:eastAsia="sk-SK"/>
        </w:rPr>
        <w:t xml:space="preserve">viesť napr. </w:t>
      </w:r>
      <w:r w:rsidR="00A71270" w:rsidRPr="00D672E3">
        <w:rPr>
          <w:rFonts w:asciiTheme="majorHAnsi" w:hAnsiTheme="majorHAnsi"/>
          <w:i/>
          <w:color w:val="auto"/>
          <w:lang w:eastAsia="sk-SK"/>
        </w:rPr>
        <w:t xml:space="preserve">podľa § 28, ods. 1, písm. a)  zákona č. 25/2006 </w:t>
      </w:r>
      <w:proofErr w:type="spellStart"/>
      <w:r w:rsidR="00A71270" w:rsidRPr="00D672E3">
        <w:rPr>
          <w:rFonts w:asciiTheme="majorHAnsi" w:hAnsiTheme="majorHAnsi"/>
          <w:i/>
          <w:color w:val="auto"/>
          <w:lang w:eastAsia="sk-SK"/>
        </w:rPr>
        <w:t>Z.z</w:t>
      </w:r>
      <w:proofErr w:type="spellEnd"/>
      <w:r w:rsidR="00A71270" w:rsidRPr="00D672E3">
        <w:rPr>
          <w:rFonts w:asciiTheme="majorHAnsi" w:hAnsiTheme="majorHAnsi"/>
          <w:i/>
          <w:color w:val="auto"/>
          <w:lang w:eastAsia="sk-SK"/>
        </w:rPr>
        <w:t xml:space="preserve">.,: </w:t>
      </w:r>
    </w:p>
    <w:p w:rsidR="00D2425B" w:rsidRPr="00A71270" w:rsidRDefault="00D2425B" w:rsidP="00D2425B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...............................................................................................................................</w:t>
      </w:r>
    </w:p>
    <w:p w:rsidR="00D2425B" w:rsidRPr="00A71270" w:rsidRDefault="00D2425B" w:rsidP="00D2425B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</w:t>
      </w:r>
    </w:p>
    <w:p w:rsidR="00A71270" w:rsidRPr="00A71270" w:rsidRDefault="00A71270" w:rsidP="00A71270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  <w:r w:rsidRPr="00A71270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</w:t>
      </w:r>
    </w:p>
    <w:p w:rsidR="00A71270" w:rsidRPr="00A71270" w:rsidRDefault="000510E2" w:rsidP="00D2425B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  <w:r w:rsidRPr="000510E2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...............................................................................................................................</w:t>
      </w:r>
    </w:p>
    <w:p w:rsidR="0078040A" w:rsidRDefault="000510E2" w:rsidP="00D2425B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  <w:r w:rsidRPr="000510E2">
        <w:rPr>
          <w:rFonts w:asciiTheme="majorHAnsi" w:hAnsiTheme="majorHAnsi"/>
          <w:sz w:val="20"/>
          <w:szCs w:val="20"/>
          <w:lang w:eastAsia="sk-SK"/>
        </w:rPr>
        <w:t>...............................................................................................................................</w:t>
      </w:r>
    </w:p>
    <w:p w:rsidR="00AF02F5" w:rsidRDefault="00AF02F5" w:rsidP="00D2425B">
      <w:pPr>
        <w:spacing w:before="100" w:beforeAutospacing="1" w:after="100" w:afterAutospacing="1"/>
        <w:rPr>
          <w:rFonts w:asciiTheme="majorHAnsi" w:hAnsiTheme="majorHAnsi"/>
          <w:sz w:val="20"/>
          <w:szCs w:val="20"/>
          <w:lang w:eastAsia="sk-SK"/>
        </w:rPr>
      </w:pPr>
    </w:p>
    <w:p w:rsidR="00D2425B" w:rsidRPr="00A71270" w:rsidRDefault="00A71270" w:rsidP="00D2425B">
      <w:pPr>
        <w:spacing w:before="100" w:beforeAutospacing="1" w:after="100" w:afterAutospacing="1"/>
        <w:ind w:hanging="567"/>
        <w:rPr>
          <w:rFonts w:asciiTheme="majorHAnsi" w:hAnsiTheme="majorHAnsi" w:cs="Arial"/>
          <w:sz w:val="20"/>
          <w:szCs w:val="20"/>
          <w:lang w:eastAsia="sk-SK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       </w:t>
      </w:r>
      <w:r w:rsidR="00576DCC">
        <w:rPr>
          <w:rFonts w:asciiTheme="majorHAnsi" w:hAnsiTheme="majorHAnsi" w:cs="Arial"/>
          <w:sz w:val="20"/>
          <w:szCs w:val="20"/>
        </w:rPr>
        <w:t xml:space="preserve">      V súlade s podmienkami </w:t>
      </w:r>
      <w:r w:rsidR="00D2425B" w:rsidRPr="00A71270">
        <w:rPr>
          <w:rFonts w:asciiTheme="majorHAnsi" w:hAnsiTheme="majorHAnsi" w:cs="Arial"/>
          <w:sz w:val="20"/>
          <w:szCs w:val="20"/>
        </w:rPr>
        <w:t xml:space="preserve"> § 28 ods. 2  </w:t>
      </w:r>
      <w:r w:rsidR="00C34E45" w:rsidRPr="00A71270">
        <w:rPr>
          <w:rFonts w:asciiTheme="majorHAnsi" w:hAnsiTheme="majorHAnsi" w:cs="Arial"/>
          <w:sz w:val="20"/>
          <w:szCs w:val="20"/>
        </w:rPr>
        <w:t xml:space="preserve">zákona č. 25/2006 </w:t>
      </w:r>
      <w:proofErr w:type="spellStart"/>
      <w:r w:rsidR="00C34E45" w:rsidRPr="00A71270">
        <w:rPr>
          <w:rFonts w:asciiTheme="majorHAnsi" w:hAnsiTheme="majorHAnsi" w:cs="Arial"/>
          <w:sz w:val="20"/>
          <w:szCs w:val="20"/>
        </w:rPr>
        <w:t>Z.z</w:t>
      </w:r>
      <w:proofErr w:type="spellEnd"/>
      <w:r w:rsidR="00C34E45" w:rsidRPr="00A71270">
        <w:rPr>
          <w:rFonts w:asciiTheme="majorHAnsi" w:hAnsiTheme="majorHAnsi" w:cs="Arial"/>
          <w:sz w:val="20"/>
          <w:szCs w:val="20"/>
        </w:rPr>
        <w:t xml:space="preserve">. </w:t>
      </w:r>
      <w:r w:rsidR="00D2425B" w:rsidRPr="00A71270">
        <w:rPr>
          <w:rFonts w:asciiTheme="majorHAnsi" w:hAnsiTheme="majorHAnsi" w:cs="Arial"/>
          <w:sz w:val="20"/>
          <w:szCs w:val="20"/>
        </w:rPr>
        <w:t>na preukázanie technickej a odbornej spôsobilosti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46A35">
        <w:rPr>
          <w:rFonts w:asciiTheme="majorHAnsi" w:hAnsiTheme="majorHAnsi" w:cs="Arial"/>
          <w:sz w:val="20"/>
          <w:szCs w:val="20"/>
        </w:rPr>
        <w:t>(</w:t>
      </w:r>
      <w:r w:rsidRPr="00346A35">
        <w:rPr>
          <w:rFonts w:asciiTheme="majorHAnsi" w:hAnsiTheme="majorHAnsi" w:cs="Arial"/>
          <w:sz w:val="20"/>
          <w:szCs w:val="20"/>
          <w:u w:val="single"/>
        </w:rPr>
        <w:t xml:space="preserve">využijem / </w:t>
      </w:r>
      <w:r w:rsidR="00D2425B" w:rsidRPr="00346A35">
        <w:rPr>
          <w:rFonts w:asciiTheme="majorHAnsi" w:hAnsiTheme="majorHAnsi" w:cs="Arial"/>
          <w:sz w:val="20"/>
          <w:szCs w:val="20"/>
          <w:u w:val="single"/>
        </w:rPr>
        <w:t xml:space="preserve"> nevyužijem</w:t>
      </w:r>
      <w:r w:rsidR="00346A35">
        <w:rPr>
          <w:rFonts w:asciiTheme="majorHAnsi" w:hAnsiTheme="majorHAnsi" w:cs="Arial"/>
          <w:sz w:val="20"/>
          <w:szCs w:val="20"/>
        </w:rPr>
        <w:t xml:space="preserve">) </w:t>
      </w:r>
      <w:r w:rsidR="00D2425B" w:rsidRPr="00A71270">
        <w:rPr>
          <w:rFonts w:asciiTheme="majorHAnsi" w:hAnsiTheme="majorHAnsi" w:cs="Arial"/>
          <w:sz w:val="20"/>
          <w:szCs w:val="20"/>
        </w:rPr>
        <w:t xml:space="preserve">   technické </w:t>
      </w:r>
      <w:r w:rsidR="00FB1944">
        <w:rPr>
          <w:rFonts w:asciiTheme="majorHAnsi" w:hAnsiTheme="majorHAnsi" w:cs="Arial"/>
          <w:sz w:val="20"/>
          <w:szCs w:val="20"/>
        </w:rPr>
        <w:t>a</w:t>
      </w:r>
      <w:r w:rsidR="00D2425B" w:rsidRPr="00A71270">
        <w:rPr>
          <w:rFonts w:asciiTheme="majorHAnsi" w:hAnsiTheme="majorHAnsi" w:cs="Arial"/>
          <w:sz w:val="20"/>
          <w:szCs w:val="20"/>
        </w:rPr>
        <w:t xml:space="preserve"> odborné kapacity  inej osoby.</w:t>
      </w:r>
    </w:p>
    <w:p w:rsidR="00AF02F5" w:rsidRPr="00AF02F5" w:rsidRDefault="00AF02F5" w:rsidP="00503B04">
      <w:pPr>
        <w:autoSpaceDE w:val="0"/>
        <w:autoSpaceDN w:val="0"/>
        <w:adjustRightInd w:val="0"/>
        <w:jc w:val="both"/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</w:pP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Uchádza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č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alebo záujemca môže na preukázanie technickej spôsobilosti alebo odbornej spôsobilosti využi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technické a odborné kapacity inej osoby, bez oh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ľ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adu na ich právny vz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ť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ah. V takomto prípade musí uchádza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č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alebo záujemca verejnému obstarávate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ľ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ovi alebo obstarávate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ľ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ovi preukáza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ť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, že pri plnení zmluvy bude môc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reálne disponova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s kapacitami osoby, ktorej spôsobilos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využíva na preukázanie technickej spôsobilosti alebo odbornej spôsobilosti. Túto skuto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č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nos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preukazuje záujemca alebo uchádza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č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písomnou zmluvou uzavretou s touto osobou, obsahujúcou záväzok osoby, ktorej technickými a odbornými kapacitami mieni preukáza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svoju</w:t>
      </w:r>
    </w:p>
    <w:p w:rsidR="00AF02F5" w:rsidRPr="00AF02F5" w:rsidRDefault="00AF02F5" w:rsidP="00503B04">
      <w:pPr>
        <w:autoSpaceDE w:val="0"/>
        <w:autoSpaceDN w:val="0"/>
        <w:adjustRightInd w:val="0"/>
        <w:jc w:val="both"/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</w:pP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technickú spôsobilos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alebo odbornú spôsobilos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ť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, že táto osoba poskytne svoje kapacity po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č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as celého trvania zmluvného vz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ť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ahu. Osoba, ktorej kapacity majú by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použité na preukázanie technickej alebo odbornej spôsobilosti, musí sp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ĺň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podmienky ú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č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asti pod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ľ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 § 26 ods. 1 vo vz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ť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 xml:space="preserve">ahu k tej 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č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asti predmetu zákazky, na ktorú boli kapacity záujemcovi alebo uchádza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č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ovi poskytnuté. Ak uchádza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č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alebo záujemca preukázal technickú spôsobilos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alebo odbornú spôsobilos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technickými a odbornými kapacitami inej osoby a po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č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as trvania zmluvy, koncesnej zmluvy alebo rámcovej dohody dôjde k plneniu, ktorého sa toto preukázanie týka, uchádza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č</w:t>
      </w:r>
      <w:r w:rsidR="00503B04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 </w:t>
      </w:r>
      <w:bookmarkStart w:id="1" w:name="_GoBack"/>
      <w:bookmarkEnd w:id="1"/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alebo záujemca je oprávnený toto plnenie poskytnú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len sám, alebo prostredníctvom tej osoby, písomnou zmluvou s ktorou toto postavenie preukázal; možnos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 xml:space="preserve">ť 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zmeny subdodávate</w:t>
      </w:r>
      <w:r w:rsidRPr="00AF02F5">
        <w:rPr>
          <w:rFonts w:asciiTheme="majorHAnsi" w:eastAsia="PalatinoLinotype-Roman" w:hAnsiTheme="majorHAnsi" w:cs="PalatinoLinotype-Roman"/>
          <w:i/>
          <w:sz w:val="20"/>
          <w:szCs w:val="20"/>
          <w:lang w:eastAsia="en-US"/>
        </w:rPr>
        <w:t>ľ</w:t>
      </w:r>
      <w:r w:rsidRPr="00AF02F5">
        <w:rPr>
          <w:rFonts w:asciiTheme="majorHAnsi" w:eastAsiaTheme="minorHAnsi" w:hAnsiTheme="majorHAnsi" w:cs="Palatino Linotype"/>
          <w:i/>
          <w:sz w:val="20"/>
          <w:szCs w:val="20"/>
          <w:lang w:eastAsia="en-US"/>
        </w:rPr>
        <w:t>a tým nie  je dotknutá.</w:t>
      </w:r>
    </w:p>
    <w:p w:rsidR="00AF02F5" w:rsidRDefault="00AF02F5" w:rsidP="00AF02F5">
      <w:pPr>
        <w:pStyle w:val="Odsekzoznamu"/>
        <w:spacing w:after="200" w:line="276" w:lineRule="auto"/>
        <w:ind w:left="426"/>
        <w:rPr>
          <w:rFonts w:ascii="Palatino Linotype" w:eastAsiaTheme="minorHAnsi" w:hAnsi="Palatino Linotype" w:cs="Palatino Linotype"/>
          <w:sz w:val="19"/>
          <w:szCs w:val="19"/>
          <w:lang w:eastAsia="en-US"/>
        </w:rPr>
      </w:pPr>
    </w:p>
    <w:p w:rsidR="00346A35" w:rsidRPr="00576DCC" w:rsidRDefault="00346A35" w:rsidP="00576DCC">
      <w:pPr>
        <w:spacing w:after="200" w:line="276" w:lineRule="auto"/>
        <w:rPr>
          <w:rFonts w:asciiTheme="majorHAnsi" w:hAnsiTheme="majorHAnsi" w:cs="Arial"/>
          <w:i/>
          <w:sz w:val="20"/>
          <w:szCs w:val="20"/>
        </w:rPr>
      </w:pPr>
      <w:r w:rsidRPr="00576DCC">
        <w:rPr>
          <w:rFonts w:asciiTheme="majorHAnsi" w:hAnsiTheme="majorHAnsi" w:cs="Arial"/>
          <w:i/>
          <w:sz w:val="20"/>
          <w:szCs w:val="20"/>
        </w:rPr>
        <w:t xml:space="preserve">V prípade, </w:t>
      </w:r>
      <w:r w:rsidR="00AE10B0" w:rsidRPr="00576DCC">
        <w:rPr>
          <w:rFonts w:asciiTheme="majorHAnsi" w:hAnsiTheme="majorHAnsi" w:cs="Arial"/>
          <w:i/>
          <w:sz w:val="20"/>
          <w:szCs w:val="20"/>
        </w:rPr>
        <w:t>ak</w:t>
      </w:r>
      <w:r w:rsidRPr="00576DCC">
        <w:rPr>
          <w:rFonts w:asciiTheme="majorHAnsi" w:hAnsiTheme="majorHAnsi" w:cs="Arial"/>
          <w:i/>
          <w:sz w:val="20"/>
          <w:szCs w:val="20"/>
        </w:rPr>
        <w:t xml:space="preserve"> uchádzač </w:t>
      </w:r>
      <w:r w:rsidR="00576DCC">
        <w:rPr>
          <w:rFonts w:asciiTheme="majorHAnsi" w:hAnsiTheme="majorHAnsi" w:cs="Arial"/>
          <w:i/>
          <w:sz w:val="20"/>
          <w:szCs w:val="20"/>
        </w:rPr>
        <w:t xml:space="preserve">využije </w:t>
      </w:r>
      <w:r w:rsidR="00AE10B0" w:rsidRPr="00576DCC">
        <w:rPr>
          <w:rFonts w:asciiTheme="majorHAnsi" w:hAnsiTheme="majorHAnsi" w:cs="Arial"/>
          <w:i/>
          <w:sz w:val="20"/>
          <w:szCs w:val="20"/>
        </w:rPr>
        <w:t xml:space="preserve"> inštitút  </w:t>
      </w:r>
      <w:r w:rsidRPr="00576DCC">
        <w:rPr>
          <w:rFonts w:asciiTheme="majorHAnsi" w:hAnsiTheme="majorHAnsi" w:cs="Arial"/>
          <w:i/>
          <w:sz w:val="20"/>
          <w:szCs w:val="20"/>
        </w:rPr>
        <w:t xml:space="preserve"> </w:t>
      </w:r>
      <w:r w:rsidR="00576DCC" w:rsidRPr="00576DCC">
        <w:rPr>
          <w:rFonts w:asciiTheme="majorHAnsi" w:hAnsiTheme="majorHAnsi" w:cs="Arial"/>
          <w:i/>
          <w:sz w:val="20"/>
          <w:szCs w:val="20"/>
        </w:rPr>
        <w:t xml:space="preserve">(§ 28 ods. 2  zákona č. 25/2006 </w:t>
      </w:r>
      <w:proofErr w:type="spellStart"/>
      <w:r w:rsidR="00576DCC" w:rsidRPr="00576DCC">
        <w:rPr>
          <w:rFonts w:asciiTheme="majorHAnsi" w:hAnsiTheme="majorHAnsi" w:cs="Arial"/>
          <w:i/>
          <w:sz w:val="20"/>
          <w:szCs w:val="20"/>
        </w:rPr>
        <w:t>Z.z</w:t>
      </w:r>
      <w:proofErr w:type="spellEnd"/>
      <w:r w:rsidR="00576DCC" w:rsidRPr="00576DCC">
        <w:rPr>
          <w:rFonts w:asciiTheme="majorHAnsi" w:hAnsiTheme="majorHAnsi" w:cs="Arial"/>
          <w:i/>
          <w:sz w:val="20"/>
          <w:szCs w:val="20"/>
        </w:rPr>
        <w:t xml:space="preserve">.) , musí </w:t>
      </w:r>
      <w:r w:rsidRPr="00576DCC">
        <w:rPr>
          <w:rFonts w:asciiTheme="majorHAnsi" w:hAnsiTheme="majorHAnsi" w:cs="Arial"/>
          <w:i/>
          <w:sz w:val="20"/>
          <w:szCs w:val="20"/>
        </w:rPr>
        <w:t xml:space="preserve"> do čestného vyhlásenia uviesť</w:t>
      </w:r>
      <w:r w:rsidR="00576DCC" w:rsidRPr="00576DCC">
        <w:rPr>
          <w:rFonts w:asciiTheme="majorHAnsi" w:hAnsiTheme="majorHAnsi" w:cs="Arial"/>
          <w:i/>
          <w:sz w:val="20"/>
          <w:szCs w:val="20"/>
        </w:rPr>
        <w:t xml:space="preserve"> požadované skutočnosti </w:t>
      </w:r>
      <w:r w:rsidRPr="00576DCC">
        <w:rPr>
          <w:rFonts w:asciiTheme="majorHAnsi" w:hAnsiTheme="majorHAnsi" w:cs="Arial"/>
          <w:i/>
          <w:sz w:val="20"/>
          <w:szCs w:val="20"/>
        </w:rPr>
        <w:t xml:space="preserve">, vrátane dokladov, ktoré zákon č. 25/2006 </w:t>
      </w:r>
      <w:proofErr w:type="spellStart"/>
      <w:r w:rsidRPr="00576DCC">
        <w:rPr>
          <w:rFonts w:asciiTheme="majorHAnsi" w:hAnsiTheme="majorHAnsi" w:cs="Arial"/>
          <w:i/>
          <w:sz w:val="20"/>
          <w:szCs w:val="20"/>
        </w:rPr>
        <w:t>Z.z</w:t>
      </w:r>
      <w:proofErr w:type="spellEnd"/>
      <w:r w:rsidRPr="00576DCC">
        <w:rPr>
          <w:rFonts w:asciiTheme="majorHAnsi" w:hAnsiTheme="majorHAnsi" w:cs="Arial"/>
          <w:i/>
          <w:sz w:val="20"/>
          <w:szCs w:val="20"/>
        </w:rPr>
        <w:t xml:space="preserve">.  </w:t>
      </w:r>
      <w:r w:rsidR="00AE10B0" w:rsidRPr="00576DCC">
        <w:rPr>
          <w:rFonts w:asciiTheme="majorHAnsi" w:hAnsiTheme="majorHAnsi" w:cs="Arial"/>
          <w:i/>
          <w:sz w:val="20"/>
          <w:szCs w:val="20"/>
        </w:rPr>
        <w:t xml:space="preserve"> v</w:t>
      </w:r>
      <w:r w:rsidRPr="00576DCC">
        <w:rPr>
          <w:rFonts w:asciiTheme="majorHAnsi" w:hAnsiTheme="majorHAnsi" w:cs="Arial"/>
          <w:i/>
          <w:sz w:val="20"/>
          <w:szCs w:val="20"/>
        </w:rPr>
        <w:t xml:space="preserve"> § 28 ods. 2)</w:t>
      </w:r>
      <w:r w:rsidR="00FB1944">
        <w:rPr>
          <w:rFonts w:asciiTheme="majorHAnsi" w:hAnsiTheme="majorHAnsi" w:cs="Arial"/>
          <w:i/>
          <w:sz w:val="20"/>
          <w:szCs w:val="20"/>
        </w:rPr>
        <w:t xml:space="preserve"> </w:t>
      </w:r>
      <w:r w:rsidR="00AE10B0" w:rsidRPr="00576DCC">
        <w:rPr>
          <w:rFonts w:asciiTheme="majorHAnsi" w:hAnsiTheme="majorHAnsi" w:cs="Arial"/>
          <w:i/>
          <w:sz w:val="20"/>
          <w:szCs w:val="20"/>
        </w:rPr>
        <w:t>vyžaduje</w:t>
      </w:r>
    </w:p>
    <w:p w:rsidR="000510E2" w:rsidRDefault="000510E2" w:rsidP="000510E2">
      <w:pPr>
        <w:tabs>
          <w:tab w:val="left" w:pos="360"/>
        </w:tabs>
        <w:ind w:left="426"/>
        <w:jc w:val="both"/>
        <w:rPr>
          <w:rFonts w:asciiTheme="majorHAnsi" w:hAnsiTheme="majorHAnsi" w:cs="Arial"/>
          <w:i/>
          <w:sz w:val="20"/>
          <w:szCs w:val="20"/>
        </w:rPr>
      </w:pPr>
      <w:r w:rsidRPr="000510E2">
        <w:rPr>
          <w:rFonts w:asciiTheme="majorHAnsi" w:hAnsiTheme="majorHAnsi" w:cs="Arial"/>
          <w:i/>
          <w:sz w:val="20"/>
          <w:szCs w:val="20"/>
        </w:rPr>
        <w:t>...............................................................................................................................</w:t>
      </w:r>
    </w:p>
    <w:p w:rsidR="000510E2" w:rsidRDefault="000510E2" w:rsidP="000510E2">
      <w:pPr>
        <w:tabs>
          <w:tab w:val="left" w:pos="360"/>
        </w:tabs>
        <w:ind w:left="426"/>
        <w:jc w:val="both"/>
        <w:rPr>
          <w:rFonts w:asciiTheme="majorHAnsi" w:hAnsiTheme="majorHAnsi" w:cs="Arial"/>
          <w:i/>
          <w:sz w:val="20"/>
          <w:szCs w:val="20"/>
        </w:rPr>
      </w:pPr>
    </w:p>
    <w:p w:rsidR="000510E2" w:rsidRDefault="000510E2" w:rsidP="000510E2">
      <w:pPr>
        <w:tabs>
          <w:tab w:val="left" w:pos="360"/>
        </w:tabs>
        <w:ind w:left="426"/>
        <w:jc w:val="both"/>
        <w:rPr>
          <w:rFonts w:asciiTheme="majorHAnsi" w:hAnsiTheme="majorHAnsi" w:cs="Arial"/>
          <w:i/>
          <w:sz w:val="20"/>
          <w:szCs w:val="20"/>
        </w:rPr>
      </w:pPr>
      <w:r w:rsidRPr="000510E2">
        <w:rPr>
          <w:rFonts w:asciiTheme="majorHAnsi" w:hAnsiTheme="majorHAns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0510E2" w:rsidRDefault="000510E2" w:rsidP="000510E2">
      <w:pPr>
        <w:tabs>
          <w:tab w:val="left" w:pos="360"/>
        </w:tabs>
        <w:ind w:left="426"/>
        <w:jc w:val="both"/>
        <w:rPr>
          <w:rFonts w:asciiTheme="majorHAnsi" w:hAnsiTheme="majorHAnsi" w:cs="Arial"/>
          <w:i/>
          <w:sz w:val="20"/>
          <w:szCs w:val="20"/>
        </w:rPr>
      </w:pPr>
    </w:p>
    <w:p w:rsidR="00576DCC" w:rsidRPr="00D672E3" w:rsidRDefault="00576DCC" w:rsidP="00354AE0">
      <w:pPr>
        <w:pStyle w:val="Zkladntext31"/>
        <w:spacing w:after="80" w:line="276" w:lineRule="auto"/>
        <w:jc w:val="both"/>
        <w:rPr>
          <w:rFonts w:asciiTheme="majorHAnsi" w:hAnsiTheme="majorHAnsi" w:cs="Arial"/>
          <w:b/>
          <w:color w:val="auto"/>
        </w:rPr>
      </w:pPr>
      <w:r w:rsidRPr="00576DCC">
        <w:rPr>
          <w:rFonts w:asciiTheme="majorHAnsi" w:hAnsiTheme="majorHAnsi" w:cs="Arial"/>
          <w:color w:val="auto"/>
        </w:rPr>
        <w:t>Ak úspešný uchádzač preukáže splnenie podm</w:t>
      </w:r>
      <w:r w:rsidR="00AF02F5">
        <w:rPr>
          <w:rFonts w:asciiTheme="majorHAnsi" w:hAnsiTheme="majorHAnsi" w:cs="Arial"/>
          <w:color w:val="auto"/>
        </w:rPr>
        <w:t>ienok účasti podľa  § 32, ods. 11</w:t>
      </w:r>
      <w:r w:rsidRPr="00576DCC">
        <w:rPr>
          <w:rFonts w:asciiTheme="majorHAnsi" w:hAnsiTheme="majorHAnsi" w:cs="Arial"/>
          <w:color w:val="auto"/>
        </w:rPr>
        <w:t xml:space="preserve"> zákona č. 25/2006 </w:t>
      </w:r>
      <w:proofErr w:type="spellStart"/>
      <w:r w:rsidRPr="00576DCC">
        <w:rPr>
          <w:rFonts w:asciiTheme="majorHAnsi" w:hAnsiTheme="majorHAnsi" w:cs="Arial"/>
          <w:color w:val="auto"/>
        </w:rPr>
        <w:t>Z.z</w:t>
      </w:r>
      <w:proofErr w:type="spellEnd"/>
      <w:r w:rsidRPr="00576DCC">
        <w:rPr>
          <w:rFonts w:asciiTheme="majorHAnsi" w:hAnsiTheme="majorHAnsi" w:cs="Arial"/>
          <w:color w:val="auto"/>
        </w:rPr>
        <w:t xml:space="preserve">. formou čestného vyhlásenia uchádzača, je povinný v Lehote na preukázanie splnenia podmienok účasti  podľa čestného  vyhlásenia, (po vyhodnotení ponúk uchádzačov) a to v čase </w:t>
      </w:r>
      <w:r w:rsidRPr="00D672E3">
        <w:rPr>
          <w:rFonts w:asciiTheme="majorHAnsi" w:hAnsiTheme="majorHAnsi" w:cs="Arial"/>
          <w:b/>
          <w:color w:val="auto"/>
        </w:rPr>
        <w:t xml:space="preserve">do 10 </w:t>
      </w:r>
      <w:r w:rsidR="00D672E3" w:rsidRPr="00D672E3">
        <w:rPr>
          <w:rFonts w:asciiTheme="majorHAnsi" w:hAnsiTheme="majorHAnsi" w:cs="Arial"/>
          <w:b/>
          <w:color w:val="auto"/>
        </w:rPr>
        <w:t>pracovných</w:t>
      </w:r>
      <w:r w:rsidRPr="00D672E3">
        <w:rPr>
          <w:rFonts w:asciiTheme="majorHAnsi" w:hAnsiTheme="majorHAnsi" w:cs="Arial"/>
          <w:b/>
          <w:color w:val="auto"/>
        </w:rPr>
        <w:t xml:space="preserve"> dní</w:t>
      </w:r>
      <w:r w:rsidRPr="00576DCC">
        <w:rPr>
          <w:rFonts w:asciiTheme="majorHAnsi" w:hAnsiTheme="majorHAnsi" w:cs="Arial"/>
          <w:color w:val="auto"/>
        </w:rPr>
        <w:t xml:space="preserve"> od doručenia Výzvy na preukázanie splnenie podmienok účasti podľa čestného  vyhlásenia zaslanej verejným obstarávateľom, predložiť verejnému obstarávateľovi dokumentáciu splnenia podmienok účasti definovanú v bodoch III. </w:t>
      </w:r>
      <w:r w:rsidR="00503B04">
        <w:rPr>
          <w:rFonts w:asciiTheme="majorHAnsi" w:hAnsiTheme="majorHAnsi" w:cs="Arial"/>
          <w:color w:val="auto"/>
        </w:rPr>
        <w:t>2</w:t>
      </w:r>
      <w:r w:rsidRPr="00576DCC">
        <w:rPr>
          <w:rFonts w:asciiTheme="majorHAnsi" w:hAnsiTheme="majorHAnsi" w:cs="Arial"/>
          <w:color w:val="auto"/>
        </w:rPr>
        <w:t>.1.</w:t>
      </w:r>
      <w:r w:rsidR="00D672E3">
        <w:rPr>
          <w:rFonts w:asciiTheme="majorHAnsi" w:hAnsiTheme="majorHAnsi" w:cs="Arial"/>
          <w:color w:val="auto"/>
        </w:rPr>
        <w:t>,</w:t>
      </w:r>
      <w:r w:rsidRPr="00576DCC">
        <w:rPr>
          <w:rFonts w:asciiTheme="majorHAnsi" w:hAnsiTheme="majorHAnsi" w:cs="Arial"/>
          <w:color w:val="auto"/>
        </w:rPr>
        <w:t xml:space="preserve"> </w:t>
      </w:r>
      <w:r w:rsidR="00D672E3" w:rsidRPr="00D672E3">
        <w:rPr>
          <w:rFonts w:asciiTheme="majorHAnsi" w:hAnsiTheme="majorHAnsi" w:cs="Arial"/>
          <w:color w:val="auto"/>
        </w:rPr>
        <w:t xml:space="preserve">III. </w:t>
      </w:r>
      <w:r w:rsidR="00503B04">
        <w:rPr>
          <w:rFonts w:asciiTheme="majorHAnsi" w:hAnsiTheme="majorHAnsi" w:cs="Arial"/>
          <w:color w:val="auto"/>
        </w:rPr>
        <w:t>2</w:t>
      </w:r>
      <w:r w:rsidR="00D672E3" w:rsidRPr="00D672E3">
        <w:rPr>
          <w:rFonts w:asciiTheme="majorHAnsi" w:hAnsiTheme="majorHAnsi" w:cs="Arial"/>
          <w:color w:val="auto"/>
        </w:rPr>
        <w:t>.</w:t>
      </w:r>
      <w:r w:rsidR="00D672E3">
        <w:rPr>
          <w:rFonts w:asciiTheme="majorHAnsi" w:hAnsiTheme="majorHAnsi" w:cs="Arial"/>
          <w:color w:val="auto"/>
        </w:rPr>
        <w:t xml:space="preserve">2., </w:t>
      </w:r>
      <w:r w:rsidRPr="00576DCC">
        <w:rPr>
          <w:rFonts w:asciiTheme="majorHAnsi" w:hAnsiTheme="majorHAnsi" w:cs="Arial"/>
          <w:color w:val="auto"/>
        </w:rPr>
        <w:t xml:space="preserve"> III. </w:t>
      </w:r>
      <w:r w:rsidR="00503B04">
        <w:rPr>
          <w:rFonts w:asciiTheme="majorHAnsi" w:hAnsiTheme="majorHAnsi" w:cs="Arial"/>
          <w:color w:val="auto"/>
        </w:rPr>
        <w:t>2</w:t>
      </w:r>
      <w:r w:rsidRPr="00576DCC">
        <w:rPr>
          <w:rFonts w:asciiTheme="majorHAnsi" w:hAnsiTheme="majorHAnsi" w:cs="Arial"/>
          <w:color w:val="auto"/>
        </w:rPr>
        <w:t xml:space="preserve">.3. </w:t>
      </w:r>
      <w:r w:rsidR="00503B04">
        <w:rPr>
          <w:rFonts w:asciiTheme="majorHAnsi" w:hAnsiTheme="majorHAnsi" w:cs="Arial"/>
          <w:color w:val="auto"/>
        </w:rPr>
        <w:t>Oznámenia o vyhlásení verejného obstarávania</w:t>
      </w:r>
      <w:r w:rsidRPr="00576DCC">
        <w:rPr>
          <w:rFonts w:asciiTheme="majorHAnsi" w:hAnsiTheme="majorHAnsi" w:cs="Arial"/>
          <w:color w:val="auto"/>
        </w:rPr>
        <w:t xml:space="preserve">. Z dokumentácie preukázania  splnenia podmienok účasti (podľa § 32, ods. </w:t>
      </w:r>
      <w:r w:rsidR="002917F7">
        <w:rPr>
          <w:rFonts w:asciiTheme="majorHAnsi" w:hAnsiTheme="majorHAnsi" w:cs="Arial"/>
          <w:color w:val="auto"/>
        </w:rPr>
        <w:t>11</w:t>
      </w:r>
      <w:r w:rsidRPr="00576DCC">
        <w:rPr>
          <w:rFonts w:asciiTheme="majorHAnsi" w:hAnsiTheme="majorHAnsi" w:cs="Arial"/>
          <w:color w:val="auto"/>
        </w:rPr>
        <w:t xml:space="preserve"> zákona č. 25/2006 </w:t>
      </w:r>
      <w:proofErr w:type="spellStart"/>
      <w:r w:rsidRPr="00576DCC">
        <w:rPr>
          <w:rFonts w:asciiTheme="majorHAnsi" w:hAnsiTheme="majorHAnsi" w:cs="Arial"/>
          <w:color w:val="auto"/>
        </w:rPr>
        <w:t>Z.z</w:t>
      </w:r>
      <w:proofErr w:type="spellEnd"/>
      <w:r w:rsidRPr="00576DCC">
        <w:rPr>
          <w:rFonts w:asciiTheme="majorHAnsi" w:hAnsiTheme="majorHAnsi" w:cs="Arial"/>
          <w:color w:val="auto"/>
        </w:rPr>
        <w:t xml:space="preserve">.), predloženej uchádzačom musí byť jednoznačne zrejmé, že úspešný uchádzač spĺňal všetky podmienky účasti stanovené verejným  obstarávateľom v bodoch III. </w:t>
      </w:r>
      <w:r w:rsidR="00503B04">
        <w:rPr>
          <w:rFonts w:asciiTheme="majorHAnsi" w:hAnsiTheme="majorHAnsi" w:cs="Arial"/>
          <w:color w:val="auto"/>
        </w:rPr>
        <w:t>2</w:t>
      </w:r>
      <w:r w:rsidRPr="00576DCC">
        <w:rPr>
          <w:rFonts w:asciiTheme="majorHAnsi" w:hAnsiTheme="majorHAnsi" w:cs="Arial"/>
          <w:color w:val="auto"/>
        </w:rPr>
        <w:t>.1.</w:t>
      </w:r>
      <w:r w:rsidR="00D672E3">
        <w:rPr>
          <w:rFonts w:asciiTheme="majorHAnsi" w:hAnsiTheme="majorHAnsi" w:cs="Arial"/>
          <w:color w:val="auto"/>
        </w:rPr>
        <w:t xml:space="preserve">, </w:t>
      </w:r>
      <w:r w:rsidRPr="00576DCC">
        <w:rPr>
          <w:rFonts w:asciiTheme="majorHAnsi" w:hAnsiTheme="majorHAnsi" w:cs="Arial"/>
          <w:color w:val="auto"/>
        </w:rPr>
        <w:t xml:space="preserve"> </w:t>
      </w:r>
      <w:r w:rsidR="00D672E3" w:rsidRPr="00D672E3">
        <w:rPr>
          <w:rFonts w:asciiTheme="majorHAnsi" w:hAnsiTheme="majorHAnsi" w:cs="Arial"/>
          <w:color w:val="auto"/>
        </w:rPr>
        <w:t xml:space="preserve">III. </w:t>
      </w:r>
      <w:r w:rsidR="00503B04">
        <w:rPr>
          <w:rFonts w:asciiTheme="majorHAnsi" w:hAnsiTheme="majorHAnsi" w:cs="Arial"/>
          <w:color w:val="auto"/>
        </w:rPr>
        <w:t>2</w:t>
      </w:r>
      <w:r w:rsidR="00D672E3" w:rsidRPr="00D672E3">
        <w:rPr>
          <w:rFonts w:asciiTheme="majorHAnsi" w:hAnsiTheme="majorHAnsi" w:cs="Arial"/>
          <w:color w:val="auto"/>
        </w:rPr>
        <w:t>.</w:t>
      </w:r>
      <w:r w:rsidR="002917F7">
        <w:rPr>
          <w:rFonts w:asciiTheme="majorHAnsi" w:hAnsiTheme="majorHAnsi" w:cs="Arial"/>
          <w:color w:val="auto"/>
        </w:rPr>
        <w:t>2</w:t>
      </w:r>
      <w:r w:rsidR="00D672E3">
        <w:rPr>
          <w:rFonts w:asciiTheme="majorHAnsi" w:hAnsiTheme="majorHAnsi" w:cs="Arial"/>
          <w:color w:val="auto"/>
        </w:rPr>
        <w:t xml:space="preserve">., </w:t>
      </w:r>
      <w:r w:rsidRPr="00576DCC">
        <w:rPr>
          <w:rFonts w:asciiTheme="majorHAnsi" w:hAnsiTheme="majorHAnsi" w:cs="Arial"/>
          <w:color w:val="auto"/>
        </w:rPr>
        <w:t xml:space="preserve"> III. </w:t>
      </w:r>
      <w:r w:rsidR="00503B04">
        <w:rPr>
          <w:rFonts w:asciiTheme="majorHAnsi" w:hAnsiTheme="majorHAnsi" w:cs="Arial"/>
          <w:color w:val="auto"/>
        </w:rPr>
        <w:t>2</w:t>
      </w:r>
      <w:r w:rsidRPr="00576DCC">
        <w:rPr>
          <w:rFonts w:asciiTheme="majorHAnsi" w:hAnsiTheme="majorHAnsi" w:cs="Arial"/>
          <w:color w:val="auto"/>
        </w:rPr>
        <w:t xml:space="preserve">.3. </w:t>
      </w:r>
      <w:r w:rsidR="00503B04" w:rsidRPr="00503B04">
        <w:rPr>
          <w:rFonts w:asciiTheme="majorHAnsi" w:hAnsiTheme="majorHAnsi" w:cs="Arial"/>
          <w:color w:val="auto"/>
        </w:rPr>
        <w:t xml:space="preserve">Oznámenia o vyhlásení verejného obstarávania </w:t>
      </w:r>
      <w:r w:rsidRPr="00576DCC">
        <w:rPr>
          <w:rFonts w:asciiTheme="majorHAnsi" w:hAnsiTheme="majorHAnsi" w:cs="Arial"/>
          <w:color w:val="auto"/>
        </w:rPr>
        <w:t xml:space="preserve"> (rozsahom, obsahom aj spôsobom) </w:t>
      </w:r>
      <w:r w:rsidR="002917F7" w:rsidRPr="002917F7">
        <w:rPr>
          <w:rFonts w:asciiTheme="majorHAnsi" w:hAnsiTheme="majorHAnsi" w:cs="Arial"/>
          <w:color w:val="auto"/>
        </w:rPr>
        <w:t xml:space="preserve">ku </w:t>
      </w:r>
      <w:r w:rsidR="002917F7" w:rsidRPr="002917F7">
        <w:rPr>
          <w:rFonts w:asciiTheme="majorHAnsi" w:hAnsiTheme="majorHAnsi" w:cs="Arial"/>
          <w:b/>
          <w:color w:val="auto"/>
        </w:rPr>
        <w:t>dňu lehoty na predkladanie ponúk,</w:t>
      </w:r>
      <w:r w:rsidR="002917F7" w:rsidRPr="002917F7">
        <w:rPr>
          <w:rFonts w:asciiTheme="majorHAnsi" w:hAnsiTheme="majorHAnsi" w:cs="Arial"/>
          <w:color w:val="auto"/>
        </w:rPr>
        <w:t xml:space="preserve"> resp. v prípade preukázania splnenia podmienok účasti podľa § 32 ods. 11 zákona č. 25/2006 </w:t>
      </w:r>
      <w:proofErr w:type="spellStart"/>
      <w:r w:rsidR="002917F7" w:rsidRPr="002917F7">
        <w:rPr>
          <w:rFonts w:asciiTheme="majorHAnsi" w:hAnsiTheme="majorHAnsi" w:cs="Arial"/>
          <w:color w:val="auto"/>
        </w:rPr>
        <w:t>Z.z</w:t>
      </w:r>
      <w:proofErr w:type="spellEnd"/>
      <w:r w:rsidR="002917F7" w:rsidRPr="002917F7">
        <w:rPr>
          <w:rFonts w:asciiTheme="majorHAnsi" w:hAnsiTheme="majorHAnsi" w:cs="Arial"/>
          <w:color w:val="auto"/>
        </w:rPr>
        <w:t>., ku dňu predloženia dokumentácie splnenia podmienok účasti.</w:t>
      </w:r>
    </w:p>
    <w:p w:rsidR="00576DCC" w:rsidRDefault="00576DCC" w:rsidP="00354AE0">
      <w:pPr>
        <w:pStyle w:val="Zkladntext31"/>
        <w:spacing w:after="80" w:line="276" w:lineRule="auto"/>
        <w:jc w:val="both"/>
        <w:rPr>
          <w:rFonts w:asciiTheme="majorHAnsi" w:hAnsiTheme="majorHAnsi" w:cs="Arial"/>
          <w:color w:val="auto"/>
        </w:rPr>
      </w:pPr>
    </w:p>
    <w:p w:rsidR="00AE10B0" w:rsidRPr="00AE10B0" w:rsidRDefault="00AE10B0" w:rsidP="00AE10B0">
      <w:pPr>
        <w:pStyle w:val="Odsekzoznamu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eastAsia="sk-SK"/>
        </w:rPr>
      </w:pPr>
      <w:r>
        <w:rPr>
          <w:rFonts w:asciiTheme="majorHAnsi" w:hAnsiTheme="majorHAnsi" w:cs="Arial"/>
          <w:b/>
          <w:sz w:val="22"/>
          <w:szCs w:val="22"/>
          <w:lang w:eastAsia="sk-SK"/>
        </w:rPr>
        <w:t>Poznámky, resp. i</w:t>
      </w:r>
      <w:r w:rsidRPr="00AE10B0">
        <w:rPr>
          <w:rFonts w:asciiTheme="majorHAnsi" w:hAnsiTheme="majorHAnsi" w:cs="Arial"/>
          <w:b/>
          <w:sz w:val="22"/>
          <w:szCs w:val="22"/>
          <w:lang w:eastAsia="sk-SK"/>
        </w:rPr>
        <w:t>né</w:t>
      </w:r>
      <w:r w:rsidR="005B489D">
        <w:rPr>
          <w:rFonts w:asciiTheme="majorHAnsi" w:hAnsiTheme="majorHAnsi" w:cs="Arial"/>
          <w:b/>
          <w:sz w:val="22"/>
          <w:szCs w:val="22"/>
          <w:lang w:eastAsia="sk-SK"/>
        </w:rPr>
        <w:t xml:space="preserve"> informácie</w:t>
      </w:r>
      <w:r w:rsidRPr="00AE10B0">
        <w:rPr>
          <w:rFonts w:asciiTheme="majorHAnsi" w:hAnsiTheme="majorHAnsi" w:cs="Arial"/>
          <w:b/>
          <w:sz w:val="22"/>
          <w:szCs w:val="22"/>
          <w:lang w:eastAsia="sk-SK"/>
        </w:rPr>
        <w:t xml:space="preserve">: </w:t>
      </w:r>
      <w:r w:rsidRPr="00AE10B0">
        <w:rPr>
          <w:rFonts w:asciiTheme="majorHAnsi" w:hAnsiTheme="majorHAnsi" w:cs="Arial"/>
          <w:sz w:val="22"/>
          <w:szCs w:val="22"/>
          <w:lang w:eastAsia="sk-SK"/>
        </w:rPr>
        <w:t xml:space="preserve">(podľa špecifík </w:t>
      </w:r>
      <w:r w:rsidR="00576DCC">
        <w:rPr>
          <w:rFonts w:asciiTheme="majorHAnsi" w:hAnsiTheme="majorHAnsi" w:cs="Arial"/>
          <w:sz w:val="22"/>
          <w:szCs w:val="22"/>
          <w:lang w:eastAsia="sk-SK"/>
        </w:rPr>
        <w:t xml:space="preserve">a podmienok </w:t>
      </w:r>
      <w:r w:rsidRPr="00AE10B0">
        <w:rPr>
          <w:rFonts w:asciiTheme="majorHAnsi" w:hAnsiTheme="majorHAnsi" w:cs="Arial"/>
          <w:sz w:val="22"/>
          <w:szCs w:val="22"/>
          <w:lang w:eastAsia="sk-SK"/>
        </w:rPr>
        <w:t>verejnej súťaže)</w:t>
      </w:r>
    </w:p>
    <w:p w:rsidR="00AE10B0" w:rsidRPr="00AE10B0" w:rsidRDefault="00AE10B0" w:rsidP="00AE10B0">
      <w:pPr>
        <w:spacing w:before="100" w:beforeAutospacing="1" w:after="100" w:afterAutospacing="1"/>
        <w:rPr>
          <w:rFonts w:asciiTheme="majorHAnsi" w:hAnsiTheme="majorHAnsi" w:cs="Arial"/>
          <w:sz w:val="22"/>
          <w:szCs w:val="22"/>
          <w:lang w:eastAsia="sk-SK"/>
        </w:rPr>
      </w:pPr>
      <w:r w:rsidRPr="00AE10B0">
        <w:rPr>
          <w:rFonts w:asciiTheme="majorHAnsi" w:hAnsiTheme="majorHAnsi" w:cs="Arial"/>
          <w:sz w:val="22"/>
          <w:szCs w:val="22"/>
          <w:lang w:eastAsia="sk-SK"/>
        </w:rPr>
        <w:t>................................................................................</w:t>
      </w:r>
    </w:p>
    <w:p w:rsidR="00D2425B" w:rsidRPr="00A71270" w:rsidRDefault="00D2425B" w:rsidP="00D2425B">
      <w:pPr>
        <w:ind w:left="360" w:hanging="360"/>
        <w:jc w:val="both"/>
        <w:rPr>
          <w:rFonts w:asciiTheme="majorHAnsi" w:hAnsiTheme="majorHAnsi" w:cs="Arial"/>
          <w:sz w:val="20"/>
          <w:szCs w:val="20"/>
        </w:rPr>
      </w:pPr>
      <w:r w:rsidRPr="00A71270">
        <w:rPr>
          <w:rFonts w:asciiTheme="majorHAnsi" w:hAnsiTheme="majorHAnsi" w:cs="Arial"/>
          <w:sz w:val="20"/>
          <w:szCs w:val="20"/>
        </w:rPr>
        <w:lastRenderedPageBreak/>
        <w:t xml:space="preserve">Uchádzač </w:t>
      </w:r>
    </w:p>
    <w:p w:rsidR="00D2425B" w:rsidRPr="00A71270" w:rsidRDefault="00D2425B" w:rsidP="00D2425B">
      <w:pPr>
        <w:ind w:left="360" w:hanging="360"/>
        <w:jc w:val="both"/>
        <w:rPr>
          <w:rFonts w:asciiTheme="majorHAnsi" w:hAnsiTheme="majorHAnsi" w:cs="Arial"/>
          <w:sz w:val="20"/>
          <w:szCs w:val="20"/>
        </w:rPr>
      </w:pPr>
    </w:p>
    <w:p w:rsidR="00D2425B" w:rsidRPr="00A71270" w:rsidRDefault="00D2425B" w:rsidP="00D2425B">
      <w:pPr>
        <w:spacing w:line="480" w:lineRule="auto"/>
        <w:ind w:left="360" w:hanging="360"/>
        <w:jc w:val="both"/>
        <w:rPr>
          <w:rFonts w:asciiTheme="majorHAnsi" w:hAnsiTheme="majorHAnsi" w:cs="Arial"/>
          <w:sz w:val="20"/>
          <w:szCs w:val="20"/>
        </w:rPr>
      </w:pPr>
      <w:r w:rsidRPr="00A71270">
        <w:rPr>
          <w:rFonts w:asciiTheme="majorHAnsi" w:hAnsiTheme="majorHAnsi" w:cs="Arial"/>
          <w:sz w:val="20"/>
          <w:szCs w:val="20"/>
        </w:rPr>
        <w:t>Obchodné meno ......................................................................</w:t>
      </w:r>
    </w:p>
    <w:p w:rsidR="00D2425B" w:rsidRPr="00A71270" w:rsidRDefault="00D2425B" w:rsidP="00D2425B">
      <w:pPr>
        <w:spacing w:line="480" w:lineRule="auto"/>
        <w:ind w:left="360" w:hanging="360"/>
        <w:jc w:val="both"/>
        <w:rPr>
          <w:rFonts w:asciiTheme="majorHAnsi" w:hAnsiTheme="majorHAnsi" w:cs="Arial"/>
          <w:sz w:val="20"/>
          <w:szCs w:val="20"/>
        </w:rPr>
      </w:pPr>
      <w:r w:rsidRPr="00A71270">
        <w:rPr>
          <w:rFonts w:asciiTheme="majorHAnsi" w:hAnsiTheme="majorHAnsi" w:cs="Arial"/>
          <w:sz w:val="20"/>
          <w:szCs w:val="20"/>
        </w:rPr>
        <w:t xml:space="preserve"> Adresa podnikania ...................................................................</w:t>
      </w:r>
    </w:p>
    <w:p w:rsidR="00D2425B" w:rsidRPr="00A71270" w:rsidRDefault="00D2425B" w:rsidP="00D2425B">
      <w:pPr>
        <w:spacing w:line="480" w:lineRule="auto"/>
        <w:ind w:left="360" w:hanging="360"/>
        <w:jc w:val="both"/>
        <w:rPr>
          <w:rFonts w:asciiTheme="majorHAnsi" w:hAnsiTheme="majorHAnsi" w:cs="Arial"/>
          <w:sz w:val="20"/>
          <w:szCs w:val="20"/>
        </w:rPr>
      </w:pPr>
      <w:r w:rsidRPr="00A71270">
        <w:rPr>
          <w:rFonts w:asciiTheme="majorHAnsi" w:hAnsiTheme="majorHAnsi" w:cs="Arial"/>
          <w:sz w:val="20"/>
          <w:szCs w:val="20"/>
        </w:rPr>
        <w:t>IČO: ........................................................................................</w:t>
      </w:r>
    </w:p>
    <w:p w:rsidR="00D2425B" w:rsidRPr="00A71270" w:rsidRDefault="00D2425B" w:rsidP="00354AE0">
      <w:pPr>
        <w:ind w:hanging="360"/>
        <w:jc w:val="both"/>
        <w:rPr>
          <w:rFonts w:asciiTheme="majorHAnsi" w:hAnsiTheme="majorHAnsi" w:cs="Arial"/>
          <w:sz w:val="20"/>
          <w:szCs w:val="20"/>
        </w:rPr>
      </w:pPr>
      <w:r w:rsidRPr="00A71270">
        <w:rPr>
          <w:rFonts w:asciiTheme="majorHAnsi" w:hAnsiTheme="majorHAnsi" w:cs="Arial"/>
          <w:sz w:val="20"/>
          <w:szCs w:val="20"/>
        </w:rPr>
        <w:t xml:space="preserve">               </w:t>
      </w:r>
    </w:p>
    <w:p w:rsidR="00A71270" w:rsidRPr="00A71270" w:rsidRDefault="00A71270" w:rsidP="00354AE0">
      <w:pPr>
        <w:ind w:hanging="360"/>
        <w:jc w:val="both"/>
        <w:rPr>
          <w:rFonts w:asciiTheme="majorHAnsi" w:hAnsiTheme="majorHAnsi" w:cs="Arial"/>
          <w:sz w:val="20"/>
          <w:szCs w:val="20"/>
        </w:rPr>
      </w:pPr>
    </w:p>
    <w:p w:rsidR="00A71270" w:rsidRPr="00A71270" w:rsidRDefault="00A71270" w:rsidP="00354AE0">
      <w:pPr>
        <w:ind w:hanging="360"/>
        <w:jc w:val="both"/>
        <w:rPr>
          <w:rFonts w:asciiTheme="majorHAnsi" w:hAnsiTheme="majorHAnsi" w:cs="Arial"/>
          <w:sz w:val="20"/>
          <w:szCs w:val="20"/>
        </w:rPr>
      </w:pPr>
    </w:p>
    <w:p w:rsidR="00D2425B" w:rsidRPr="00A71270" w:rsidRDefault="00D2425B" w:rsidP="00D2425B">
      <w:pPr>
        <w:ind w:hanging="502"/>
        <w:rPr>
          <w:rFonts w:asciiTheme="majorHAnsi" w:hAnsiTheme="majorHAnsi" w:cs="Arial"/>
          <w:sz w:val="20"/>
          <w:szCs w:val="20"/>
        </w:rPr>
      </w:pPr>
      <w:r w:rsidRPr="00A71270">
        <w:rPr>
          <w:rFonts w:asciiTheme="majorHAnsi" w:hAnsiTheme="majorHAnsi" w:cs="Arial"/>
          <w:sz w:val="20"/>
          <w:szCs w:val="20"/>
        </w:rPr>
        <w:t>V..............</w:t>
      </w:r>
      <w:r w:rsidR="0078040A" w:rsidRPr="00A71270">
        <w:rPr>
          <w:rFonts w:asciiTheme="majorHAnsi" w:hAnsiTheme="majorHAnsi" w:cs="Arial"/>
          <w:sz w:val="20"/>
          <w:szCs w:val="20"/>
        </w:rPr>
        <w:t>.......................</w:t>
      </w:r>
      <w:r w:rsidRPr="00A71270">
        <w:rPr>
          <w:rFonts w:asciiTheme="majorHAnsi" w:hAnsiTheme="majorHAnsi" w:cs="Arial"/>
          <w:sz w:val="20"/>
          <w:szCs w:val="20"/>
        </w:rPr>
        <w:t xml:space="preserve">.......dňa ..........................                          </w:t>
      </w:r>
    </w:p>
    <w:p w:rsidR="00D2425B" w:rsidRPr="00A71270" w:rsidRDefault="00D2425B" w:rsidP="00D2425B">
      <w:pPr>
        <w:ind w:hanging="502"/>
        <w:rPr>
          <w:rFonts w:asciiTheme="majorHAnsi" w:hAnsiTheme="majorHAnsi"/>
          <w:sz w:val="20"/>
          <w:szCs w:val="20"/>
        </w:rPr>
      </w:pPr>
    </w:p>
    <w:p w:rsidR="00D2425B" w:rsidRPr="00A71270" w:rsidRDefault="00D2425B" w:rsidP="00D2425B">
      <w:pPr>
        <w:ind w:hanging="502"/>
        <w:rPr>
          <w:rFonts w:asciiTheme="majorHAnsi" w:hAnsiTheme="majorHAnsi"/>
          <w:sz w:val="20"/>
          <w:szCs w:val="20"/>
        </w:rPr>
      </w:pPr>
      <w:r w:rsidRPr="00A71270">
        <w:rPr>
          <w:rFonts w:asciiTheme="majorHAnsi" w:hAnsiTheme="majorHAnsi"/>
          <w:sz w:val="20"/>
          <w:szCs w:val="20"/>
        </w:rPr>
        <w:t xml:space="preserve">  ............................................................</w:t>
      </w:r>
      <w:r w:rsidR="0078040A" w:rsidRPr="00A71270">
        <w:rPr>
          <w:rFonts w:asciiTheme="majorHAnsi" w:hAnsiTheme="majorHAnsi"/>
          <w:sz w:val="20"/>
          <w:szCs w:val="20"/>
        </w:rPr>
        <w:t>.................</w:t>
      </w:r>
    </w:p>
    <w:p w:rsidR="00D2425B" w:rsidRPr="00A71270" w:rsidRDefault="00D2425B" w:rsidP="00D2425B">
      <w:pPr>
        <w:ind w:hanging="502"/>
        <w:rPr>
          <w:rFonts w:asciiTheme="majorHAnsi" w:hAnsiTheme="majorHAnsi"/>
          <w:sz w:val="20"/>
          <w:szCs w:val="20"/>
        </w:rPr>
      </w:pPr>
      <w:r w:rsidRPr="00A71270">
        <w:rPr>
          <w:rFonts w:asciiTheme="majorHAnsi" w:hAnsiTheme="majorHAnsi"/>
          <w:sz w:val="20"/>
          <w:szCs w:val="20"/>
        </w:rPr>
        <w:t xml:space="preserve">                                                                </w:t>
      </w:r>
    </w:p>
    <w:p w:rsidR="00F325FA" w:rsidRPr="00A71270" w:rsidRDefault="00D2425B" w:rsidP="00F325FA">
      <w:pPr>
        <w:ind w:hanging="502"/>
        <w:rPr>
          <w:rFonts w:asciiTheme="majorHAnsi" w:hAnsiTheme="majorHAnsi"/>
          <w:sz w:val="20"/>
          <w:szCs w:val="20"/>
        </w:rPr>
      </w:pPr>
      <w:r w:rsidRPr="00A71270">
        <w:rPr>
          <w:rFonts w:asciiTheme="majorHAnsi" w:hAnsiTheme="majorHAnsi"/>
          <w:sz w:val="20"/>
          <w:szCs w:val="20"/>
        </w:rPr>
        <w:t xml:space="preserve">  </w:t>
      </w:r>
      <w:r w:rsidR="00F325FA" w:rsidRPr="00A71270">
        <w:rPr>
          <w:rFonts w:asciiTheme="majorHAnsi" w:hAnsiTheme="majorHAnsi"/>
          <w:sz w:val="20"/>
          <w:szCs w:val="20"/>
        </w:rPr>
        <w:t>Pečiatka, meno a podpis štatutárneho zástupcu¹):</w:t>
      </w:r>
    </w:p>
    <w:p w:rsidR="001A14DB" w:rsidRPr="00A71270" w:rsidRDefault="001A14DB" w:rsidP="00F325FA">
      <w:pPr>
        <w:ind w:hanging="502"/>
        <w:rPr>
          <w:rFonts w:asciiTheme="majorHAnsi" w:hAnsiTheme="majorHAnsi"/>
          <w:sz w:val="20"/>
          <w:szCs w:val="20"/>
        </w:rPr>
      </w:pPr>
    </w:p>
    <w:p w:rsidR="00D2425B" w:rsidRPr="001A14DB" w:rsidRDefault="00F325FA" w:rsidP="00F325FA">
      <w:pPr>
        <w:ind w:hanging="502"/>
        <w:rPr>
          <w:rFonts w:asciiTheme="majorHAnsi" w:hAnsiTheme="majorHAnsi"/>
          <w:i/>
          <w:sz w:val="20"/>
          <w:szCs w:val="20"/>
        </w:rPr>
      </w:pPr>
      <w:r w:rsidRPr="00A71270">
        <w:rPr>
          <w:rFonts w:asciiTheme="majorHAnsi" w:hAnsiTheme="majorHAnsi"/>
          <w:sz w:val="20"/>
          <w:szCs w:val="20"/>
        </w:rPr>
        <w:t xml:space="preserve">     </w:t>
      </w:r>
      <w:r w:rsidR="00576DCC">
        <w:rPr>
          <w:rFonts w:asciiTheme="majorHAnsi" w:hAnsiTheme="majorHAnsi"/>
          <w:sz w:val="20"/>
          <w:szCs w:val="20"/>
        </w:rPr>
        <w:t xml:space="preserve">                            </w:t>
      </w:r>
      <w:r w:rsidRPr="00A71270">
        <w:rPr>
          <w:rFonts w:asciiTheme="majorHAnsi" w:hAnsiTheme="majorHAnsi"/>
          <w:sz w:val="20"/>
          <w:szCs w:val="20"/>
        </w:rPr>
        <w:t xml:space="preserve">Poznámka: </w:t>
      </w:r>
      <w:r w:rsidRPr="001A14DB">
        <w:rPr>
          <w:rFonts w:asciiTheme="majorHAnsi" w:hAnsiTheme="majorHAnsi"/>
          <w:i/>
          <w:sz w:val="20"/>
          <w:szCs w:val="20"/>
        </w:rPr>
        <w:t>¹) Počet podpísaných osôb musí byť v súlade s obchodným registrom uchádzača</w:t>
      </w:r>
    </w:p>
    <w:p w:rsidR="00576DCC" w:rsidRDefault="00576DCC" w:rsidP="007608E4">
      <w:pPr>
        <w:ind w:hanging="502"/>
        <w:rPr>
          <w:rFonts w:asciiTheme="majorHAnsi" w:hAnsiTheme="majorHAnsi"/>
          <w:sz w:val="20"/>
          <w:szCs w:val="20"/>
        </w:rPr>
      </w:pPr>
    </w:p>
    <w:p w:rsidR="007608E4" w:rsidRPr="001A14DB" w:rsidRDefault="00D2425B" w:rsidP="007608E4">
      <w:pPr>
        <w:ind w:hanging="502"/>
        <w:rPr>
          <w:rFonts w:asciiTheme="majorHAnsi" w:hAnsiTheme="majorHAnsi"/>
          <w:i/>
          <w:sz w:val="20"/>
          <w:szCs w:val="20"/>
        </w:rPr>
      </w:pPr>
      <w:r w:rsidRPr="00A71270">
        <w:rPr>
          <w:rFonts w:asciiTheme="majorHAnsi" w:hAnsiTheme="majorHAnsi"/>
          <w:sz w:val="20"/>
          <w:szCs w:val="20"/>
        </w:rPr>
        <w:t>Poznámka:</w:t>
      </w:r>
      <w:r w:rsidR="007608E4">
        <w:rPr>
          <w:rFonts w:asciiTheme="majorHAnsi" w:hAnsiTheme="majorHAnsi"/>
          <w:sz w:val="20"/>
          <w:szCs w:val="20"/>
        </w:rPr>
        <w:t xml:space="preserve"> </w:t>
      </w:r>
      <w:r w:rsidRPr="001A14DB">
        <w:rPr>
          <w:rFonts w:asciiTheme="majorHAnsi" w:hAnsiTheme="majorHAnsi"/>
          <w:i/>
          <w:sz w:val="20"/>
          <w:szCs w:val="20"/>
        </w:rPr>
        <w:t xml:space="preserve">Uchádzač môže doplniť čestné vyhlásenie  aj o iné údaje, z ktorých verejný obstarávateľ bude vedieť posúdiť splnenie podmienok účasti v časti ponuky </w:t>
      </w:r>
      <w:r w:rsidR="007608E4" w:rsidRPr="001A14DB">
        <w:rPr>
          <w:rFonts w:asciiTheme="majorHAnsi" w:hAnsiTheme="majorHAnsi"/>
          <w:i/>
          <w:sz w:val="20"/>
          <w:szCs w:val="20"/>
        </w:rPr>
        <w:t xml:space="preserve">   </w:t>
      </w:r>
    </w:p>
    <w:p w:rsidR="00972E61" w:rsidRPr="001A14DB" w:rsidRDefault="007608E4" w:rsidP="007608E4">
      <w:pPr>
        <w:ind w:hanging="502"/>
        <w:rPr>
          <w:rFonts w:asciiTheme="majorHAnsi" w:hAnsiTheme="majorHAnsi"/>
          <w:i/>
          <w:sz w:val="20"/>
          <w:szCs w:val="20"/>
        </w:rPr>
      </w:pPr>
      <w:r w:rsidRPr="001A14DB">
        <w:rPr>
          <w:rFonts w:asciiTheme="majorHAnsi" w:hAnsiTheme="majorHAnsi"/>
          <w:i/>
          <w:sz w:val="20"/>
          <w:szCs w:val="20"/>
        </w:rPr>
        <w:t xml:space="preserve">                      </w:t>
      </w:r>
      <w:r w:rsidR="00D2425B" w:rsidRPr="001A14DB">
        <w:rPr>
          <w:rFonts w:asciiTheme="majorHAnsi" w:hAnsiTheme="majorHAnsi"/>
          <w:i/>
          <w:sz w:val="20"/>
          <w:szCs w:val="20"/>
        </w:rPr>
        <w:t xml:space="preserve">označenej ako „Ostatné“  v tejto  verejnej súťaži. </w:t>
      </w:r>
    </w:p>
    <w:sectPr w:rsidR="00972E61" w:rsidRPr="001A14DB" w:rsidSect="00354AE0">
      <w:footerReference w:type="default" r:id="rId9"/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F2" w:rsidRDefault="009B20F2" w:rsidP="0078040A">
      <w:r>
        <w:separator/>
      </w:r>
    </w:p>
  </w:endnote>
  <w:endnote w:type="continuationSeparator" w:id="0">
    <w:p w:rsidR="009B20F2" w:rsidRDefault="009B20F2" w:rsidP="0078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61790"/>
      <w:docPartObj>
        <w:docPartGallery w:val="Page Numbers (Bottom of Page)"/>
        <w:docPartUnique/>
      </w:docPartObj>
    </w:sdtPr>
    <w:sdtEndPr/>
    <w:sdtContent>
      <w:p w:rsidR="007D32D0" w:rsidRDefault="007D32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04">
          <w:rPr>
            <w:noProof/>
          </w:rPr>
          <w:t>4</w:t>
        </w:r>
        <w:r>
          <w:fldChar w:fldCharType="end"/>
        </w:r>
      </w:p>
    </w:sdtContent>
  </w:sdt>
  <w:p w:rsidR="0078040A" w:rsidRDefault="007804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F2" w:rsidRDefault="009B20F2" w:rsidP="0078040A">
      <w:r>
        <w:separator/>
      </w:r>
    </w:p>
  </w:footnote>
  <w:footnote w:type="continuationSeparator" w:id="0">
    <w:p w:rsidR="009B20F2" w:rsidRDefault="009B20F2" w:rsidP="0078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D5AF8"/>
    <w:multiLevelType w:val="hybridMultilevel"/>
    <w:tmpl w:val="97B6CD76"/>
    <w:lvl w:ilvl="0" w:tplc="8168E12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891170F"/>
    <w:multiLevelType w:val="hybridMultilevel"/>
    <w:tmpl w:val="971C7A56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19690694"/>
    <w:multiLevelType w:val="hybridMultilevel"/>
    <w:tmpl w:val="32E84F1E"/>
    <w:lvl w:ilvl="0" w:tplc="041B0017">
      <w:start w:val="1"/>
      <w:numFmt w:val="lowerLetter"/>
      <w:lvlText w:val="%1)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B425E4C"/>
    <w:multiLevelType w:val="hybridMultilevel"/>
    <w:tmpl w:val="31A4E0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C06"/>
    <w:multiLevelType w:val="hybridMultilevel"/>
    <w:tmpl w:val="724C35A6"/>
    <w:lvl w:ilvl="0" w:tplc="1D689E20">
      <w:start w:val="1"/>
      <w:numFmt w:val="lowerLetter"/>
      <w:lvlText w:val="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C2C40"/>
    <w:multiLevelType w:val="hybridMultilevel"/>
    <w:tmpl w:val="0EE612FC"/>
    <w:lvl w:ilvl="0" w:tplc="041B0013">
      <w:start w:val="1"/>
      <w:numFmt w:val="upperRoman"/>
      <w:lvlText w:val="%1."/>
      <w:lvlJc w:val="righ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5895A12"/>
    <w:multiLevelType w:val="hybridMultilevel"/>
    <w:tmpl w:val="6694A9CE"/>
    <w:lvl w:ilvl="0" w:tplc="FE8E3DE2">
      <w:start w:val="3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3" w:hanging="360"/>
      </w:pPr>
    </w:lvl>
    <w:lvl w:ilvl="2" w:tplc="041B001B" w:tentative="1">
      <w:start w:val="1"/>
      <w:numFmt w:val="lowerRoman"/>
      <w:lvlText w:val="%3."/>
      <w:lvlJc w:val="right"/>
      <w:pPr>
        <w:ind w:left="1953" w:hanging="180"/>
      </w:pPr>
    </w:lvl>
    <w:lvl w:ilvl="3" w:tplc="041B000F" w:tentative="1">
      <w:start w:val="1"/>
      <w:numFmt w:val="decimal"/>
      <w:lvlText w:val="%4."/>
      <w:lvlJc w:val="left"/>
      <w:pPr>
        <w:ind w:left="2673" w:hanging="360"/>
      </w:pPr>
    </w:lvl>
    <w:lvl w:ilvl="4" w:tplc="041B0019" w:tentative="1">
      <w:start w:val="1"/>
      <w:numFmt w:val="lowerLetter"/>
      <w:lvlText w:val="%5."/>
      <w:lvlJc w:val="left"/>
      <w:pPr>
        <w:ind w:left="3393" w:hanging="360"/>
      </w:pPr>
    </w:lvl>
    <w:lvl w:ilvl="5" w:tplc="041B001B" w:tentative="1">
      <w:start w:val="1"/>
      <w:numFmt w:val="lowerRoman"/>
      <w:lvlText w:val="%6."/>
      <w:lvlJc w:val="right"/>
      <w:pPr>
        <w:ind w:left="4113" w:hanging="180"/>
      </w:pPr>
    </w:lvl>
    <w:lvl w:ilvl="6" w:tplc="041B000F" w:tentative="1">
      <w:start w:val="1"/>
      <w:numFmt w:val="decimal"/>
      <w:lvlText w:val="%7."/>
      <w:lvlJc w:val="left"/>
      <w:pPr>
        <w:ind w:left="4833" w:hanging="360"/>
      </w:pPr>
    </w:lvl>
    <w:lvl w:ilvl="7" w:tplc="041B0019" w:tentative="1">
      <w:start w:val="1"/>
      <w:numFmt w:val="lowerLetter"/>
      <w:lvlText w:val="%8."/>
      <w:lvlJc w:val="left"/>
      <w:pPr>
        <w:ind w:left="5553" w:hanging="360"/>
      </w:pPr>
    </w:lvl>
    <w:lvl w:ilvl="8" w:tplc="041B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FA42F6"/>
    <w:multiLevelType w:val="multilevel"/>
    <w:tmpl w:val="3AC2A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816BC8"/>
    <w:multiLevelType w:val="hybridMultilevel"/>
    <w:tmpl w:val="E4F63CD0"/>
    <w:lvl w:ilvl="0" w:tplc="9CB2E7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1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88E526">
      <w:start w:val="1"/>
      <w:numFmt w:val="lowerLetter"/>
      <w:lvlText w:val="%3)"/>
      <w:lvlJc w:val="left"/>
      <w:pPr>
        <w:tabs>
          <w:tab w:val="num" w:pos="1042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9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61"/>
    <w:rsid w:val="000118EF"/>
    <w:rsid w:val="00043B45"/>
    <w:rsid w:val="000510E2"/>
    <w:rsid w:val="000C26E1"/>
    <w:rsid w:val="000E4407"/>
    <w:rsid w:val="001824A2"/>
    <w:rsid w:val="001854EA"/>
    <w:rsid w:val="001A14DB"/>
    <w:rsid w:val="00206877"/>
    <w:rsid w:val="002917F7"/>
    <w:rsid w:val="00346A35"/>
    <w:rsid w:val="00354AE0"/>
    <w:rsid w:val="003C10CE"/>
    <w:rsid w:val="004956BD"/>
    <w:rsid w:val="00503B04"/>
    <w:rsid w:val="00576DCC"/>
    <w:rsid w:val="005B489D"/>
    <w:rsid w:val="00632E79"/>
    <w:rsid w:val="006A13B9"/>
    <w:rsid w:val="006B565A"/>
    <w:rsid w:val="006C68F0"/>
    <w:rsid w:val="006D7821"/>
    <w:rsid w:val="006E49CA"/>
    <w:rsid w:val="007608E4"/>
    <w:rsid w:val="00767C0A"/>
    <w:rsid w:val="0078040A"/>
    <w:rsid w:val="00785E6D"/>
    <w:rsid w:val="007A380E"/>
    <w:rsid w:val="007D32D0"/>
    <w:rsid w:val="007F48AD"/>
    <w:rsid w:val="0087154F"/>
    <w:rsid w:val="00962D12"/>
    <w:rsid w:val="00972E61"/>
    <w:rsid w:val="00983200"/>
    <w:rsid w:val="00986E84"/>
    <w:rsid w:val="009B20F2"/>
    <w:rsid w:val="009D55DC"/>
    <w:rsid w:val="00A026C8"/>
    <w:rsid w:val="00A02A25"/>
    <w:rsid w:val="00A375EC"/>
    <w:rsid w:val="00A71270"/>
    <w:rsid w:val="00AE10B0"/>
    <w:rsid w:val="00AF02F5"/>
    <w:rsid w:val="00B669B8"/>
    <w:rsid w:val="00B736CA"/>
    <w:rsid w:val="00B8138A"/>
    <w:rsid w:val="00B96F20"/>
    <w:rsid w:val="00C34E45"/>
    <w:rsid w:val="00C9062C"/>
    <w:rsid w:val="00C97218"/>
    <w:rsid w:val="00CA695F"/>
    <w:rsid w:val="00D2425B"/>
    <w:rsid w:val="00D672E3"/>
    <w:rsid w:val="00D84731"/>
    <w:rsid w:val="00D86000"/>
    <w:rsid w:val="00DC6B4F"/>
    <w:rsid w:val="00DC77B1"/>
    <w:rsid w:val="00E72097"/>
    <w:rsid w:val="00F325FA"/>
    <w:rsid w:val="00F4607C"/>
    <w:rsid w:val="00F70BC3"/>
    <w:rsid w:val="00F867D0"/>
    <w:rsid w:val="00FA139D"/>
    <w:rsid w:val="00FA5070"/>
    <w:rsid w:val="00FA658F"/>
    <w:rsid w:val="00FB1944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7804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04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804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04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73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7804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04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804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04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73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05B1-9914-4003-8E0C-5419D28F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Biros</cp:lastModifiedBy>
  <cp:revision>28</cp:revision>
  <cp:lastPrinted>2013-07-02T12:01:00Z</cp:lastPrinted>
  <dcterms:created xsi:type="dcterms:W3CDTF">2013-03-19T08:50:00Z</dcterms:created>
  <dcterms:modified xsi:type="dcterms:W3CDTF">2013-11-15T14:43:00Z</dcterms:modified>
</cp:coreProperties>
</file>