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9B" w:rsidRPr="00AB7E7E" w:rsidRDefault="0034729B" w:rsidP="00AB7E7E">
      <w:pPr>
        <w:pStyle w:val="Style1"/>
        <w:widowControl/>
        <w:jc w:val="center"/>
        <w:rPr>
          <w:rStyle w:val="FontStyle12"/>
          <w:sz w:val="28"/>
          <w:szCs w:val="28"/>
        </w:rPr>
      </w:pPr>
      <w:r w:rsidRPr="00AB7E7E">
        <w:rPr>
          <w:rStyle w:val="FontStyle12"/>
          <w:sz w:val="28"/>
          <w:szCs w:val="28"/>
        </w:rPr>
        <w:t>TÉZY K MAGISTERSKÝM ZÁVEREČNÝM SKÚŠKAM</w:t>
      </w:r>
    </w:p>
    <w:p w:rsidR="0034729B" w:rsidRPr="00AB7E7E" w:rsidRDefault="0034729B" w:rsidP="00AB7E7E">
      <w:pPr>
        <w:pStyle w:val="Style2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34729B" w:rsidRPr="00AB7E7E" w:rsidRDefault="0034729B" w:rsidP="00AB7E7E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AB7E7E">
        <w:rPr>
          <w:rStyle w:val="FontStyle11"/>
          <w:sz w:val="28"/>
          <w:szCs w:val="28"/>
        </w:rPr>
        <w:t>ŠTUDIJNÝ PROGRAM SOCIÁLNA PRÁCA</w:t>
      </w:r>
    </w:p>
    <w:p w:rsidR="0034729B" w:rsidRPr="00AB7E7E" w:rsidRDefault="0034729B" w:rsidP="00AB7E7E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AB7E7E">
        <w:rPr>
          <w:rStyle w:val="FontStyle11"/>
          <w:sz w:val="28"/>
          <w:szCs w:val="28"/>
        </w:rPr>
        <w:t>VO VEREJNEJ SPRÁVE A SOCIÁLNE SLUŽBY</w:t>
      </w:r>
    </w:p>
    <w:p w:rsidR="00214EFF" w:rsidRPr="00AB7E7E" w:rsidRDefault="00214EFF" w:rsidP="00AB7E7E">
      <w:pPr>
        <w:pStyle w:val="Style3"/>
        <w:widowControl/>
        <w:jc w:val="center"/>
        <w:rPr>
          <w:sz w:val="28"/>
          <w:szCs w:val="28"/>
        </w:rPr>
      </w:pPr>
    </w:p>
    <w:p w:rsidR="00214EFF" w:rsidRPr="00AB7E7E" w:rsidRDefault="00A05B51" w:rsidP="00AB7E7E">
      <w:pPr>
        <w:pStyle w:val="Style3"/>
        <w:widowControl/>
        <w:jc w:val="center"/>
        <w:rPr>
          <w:rStyle w:val="FontStyle12"/>
          <w:sz w:val="28"/>
          <w:szCs w:val="28"/>
        </w:rPr>
      </w:pPr>
      <w:r w:rsidRPr="00AB7E7E">
        <w:rPr>
          <w:rStyle w:val="FontStyle12"/>
          <w:sz w:val="28"/>
          <w:szCs w:val="28"/>
        </w:rPr>
        <w:t>Štátnicový predmet: TEÓRIA A MANAŽMENT SOCIÁLNYCH SLUŽIEB</w:t>
      </w:r>
    </w:p>
    <w:p w:rsidR="00214EFF" w:rsidRPr="00AB7E7E" w:rsidRDefault="00214EFF" w:rsidP="00AB7E7E">
      <w:pPr>
        <w:pStyle w:val="Style4"/>
        <w:widowControl/>
        <w:ind w:right="14"/>
        <w:jc w:val="center"/>
        <w:rPr>
          <w:sz w:val="28"/>
          <w:szCs w:val="28"/>
        </w:rPr>
      </w:pPr>
    </w:p>
    <w:p w:rsidR="00214EFF" w:rsidRPr="00AB7E7E" w:rsidRDefault="00A05B51" w:rsidP="00AB7E7E">
      <w:pPr>
        <w:pStyle w:val="Style4"/>
        <w:widowControl/>
        <w:ind w:right="14"/>
        <w:jc w:val="center"/>
        <w:rPr>
          <w:rStyle w:val="FontStyle12"/>
          <w:sz w:val="28"/>
          <w:szCs w:val="28"/>
        </w:rPr>
      </w:pPr>
      <w:r w:rsidRPr="00AB7E7E">
        <w:rPr>
          <w:rStyle w:val="FontStyle12"/>
          <w:sz w:val="28"/>
          <w:szCs w:val="28"/>
        </w:rPr>
        <w:t xml:space="preserve">Akademický rok </w:t>
      </w:r>
      <w:r w:rsidR="00AE6B6D">
        <w:rPr>
          <w:b/>
          <w:bCs/>
          <w:sz w:val="28"/>
          <w:szCs w:val="28"/>
        </w:rPr>
        <w:t>2020</w:t>
      </w:r>
      <w:r w:rsidR="00AF1226">
        <w:rPr>
          <w:b/>
          <w:bCs/>
          <w:sz w:val="28"/>
          <w:szCs w:val="28"/>
        </w:rPr>
        <w:t>/2021</w:t>
      </w:r>
      <w:bookmarkStart w:id="0" w:name="_GoBack"/>
      <w:bookmarkEnd w:id="0"/>
    </w:p>
    <w:p w:rsidR="004570B3" w:rsidRPr="00AB7E7E" w:rsidRDefault="004570B3" w:rsidP="00AB7E7E">
      <w:pPr>
        <w:pStyle w:val="Style4"/>
        <w:widowControl/>
        <w:ind w:right="14"/>
        <w:jc w:val="center"/>
        <w:rPr>
          <w:rStyle w:val="FontStyle12"/>
          <w:sz w:val="28"/>
          <w:szCs w:val="28"/>
        </w:rPr>
      </w:pPr>
    </w:p>
    <w:p w:rsidR="004570B3" w:rsidRPr="003D6B0E" w:rsidRDefault="004570B3" w:rsidP="00AB7E7E">
      <w:pPr>
        <w:pStyle w:val="Style4"/>
        <w:widowControl/>
        <w:spacing w:after="120" w:line="276" w:lineRule="auto"/>
        <w:ind w:right="14"/>
        <w:jc w:val="both"/>
        <w:rPr>
          <w:rStyle w:val="FontStyle12"/>
          <w:sz w:val="28"/>
          <w:szCs w:val="28"/>
        </w:rPr>
      </w:pPr>
    </w:p>
    <w:p w:rsidR="00214EFF" w:rsidRPr="003D6B0E" w:rsidRDefault="00A05B51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adjustRightInd/>
        <w:spacing w:after="120" w:line="276" w:lineRule="auto"/>
        <w:ind w:left="422" w:right="19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>Charakteristika manažmentu v sociálnych službách. Nevyhnutnosť manažmentu. Systémové riadenie v sociálnych službách.</w:t>
      </w:r>
      <w:r w:rsidR="00F37B3E" w:rsidRPr="003D6B0E">
        <w:rPr>
          <w:rStyle w:val="FontStyle13"/>
          <w:sz w:val="24"/>
          <w:szCs w:val="24"/>
        </w:rPr>
        <w:t xml:space="preserve"> </w:t>
      </w:r>
      <w:r w:rsidR="00164AE5" w:rsidRPr="003D6B0E">
        <w:rPr>
          <w:rStyle w:val="FontStyle13"/>
          <w:sz w:val="24"/>
          <w:szCs w:val="24"/>
        </w:rPr>
        <w:t>Manažment ako proces, základné funkcie manažmentu, p</w:t>
      </w:r>
      <w:r w:rsidR="00100EAC" w:rsidRPr="003D6B0E">
        <w:rPr>
          <w:rStyle w:val="FontStyle13"/>
          <w:sz w:val="24"/>
          <w:szCs w:val="24"/>
        </w:rPr>
        <w:t xml:space="preserve">rostredie </w:t>
      </w:r>
      <w:r w:rsidR="00164AE5" w:rsidRPr="003D6B0E">
        <w:rPr>
          <w:rStyle w:val="FontStyle13"/>
          <w:sz w:val="24"/>
          <w:szCs w:val="24"/>
        </w:rPr>
        <w:t>a ú</w:t>
      </w:r>
      <w:r w:rsidR="00100EAC" w:rsidRPr="003D6B0E">
        <w:rPr>
          <w:rStyle w:val="FontStyle13"/>
          <w:sz w:val="24"/>
          <w:szCs w:val="24"/>
        </w:rPr>
        <w:t>rovne manažmentu.</w:t>
      </w:r>
      <w:r w:rsidR="006B457E" w:rsidRPr="003D6B0E">
        <w:rPr>
          <w:rStyle w:val="FontStyle13"/>
          <w:sz w:val="24"/>
          <w:szCs w:val="24"/>
        </w:rPr>
        <w:t xml:space="preserve"> Manažérske roly a zručnosti a ich aplikácia v sociálnej sfére. </w:t>
      </w:r>
      <w:r w:rsidR="00100EAC" w:rsidRPr="003D6B0E">
        <w:rPr>
          <w:rStyle w:val="FontStyle13"/>
          <w:sz w:val="24"/>
          <w:szCs w:val="24"/>
        </w:rPr>
        <w:t xml:space="preserve"> </w:t>
      </w:r>
    </w:p>
    <w:p w:rsidR="00214EFF" w:rsidRPr="003D6B0E" w:rsidRDefault="00100EAC" w:rsidP="00AB7E7E">
      <w:pPr>
        <w:pStyle w:val="Style5"/>
        <w:widowControl/>
        <w:numPr>
          <w:ilvl w:val="0"/>
          <w:numId w:val="1"/>
        </w:numPr>
        <w:tabs>
          <w:tab w:val="left" w:pos="0"/>
          <w:tab w:val="left" w:pos="422"/>
        </w:tabs>
        <w:spacing w:after="120" w:line="276" w:lineRule="auto"/>
        <w:ind w:left="422" w:right="10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>Kvalita v sociálnych službách. Štandardy kvality poskytovanej  sociálnej služby a ich zavádzanie do praxe. Systém manažérstva kvality v sociálnych službách. Modely kvality v sociálnych službách.</w:t>
      </w:r>
      <w:r w:rsidRPr="003D6B0E">
        <w:rPr>
          <w:rStyle w:val="FontStyle13"/>
          <w:color w:val="00B050"/>
          <w:sz w:val="24"/>
          <w:szCs w:val="24"/>
        </w:rPr>
        <w:t xml:space="preserve"> </w:t>
      </w:r>
    </w:p>
    <w:p w:rsidR="00214EFF" w:rsidRPr="00BB35C4" w:rsidRDefault="00A05B51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spacing w:after="120" w:line="276" w:lineRule="auto"/>
        <w:ind w:left="422" w:right="29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 xml:space="preserve">Sociálne služby v systéme sociálneho zabezpečenia. </w:t>
      </w:r>
      <w:r w:rsidR="00232F77" w:rsidRPr="00232F77">
        <w:rPr>
          <w:rStyle w:val="FontStyle13"/>
          <w:sz w:val="24"/>
          <w:szCs w:val="24"/>
        </w:rPr>
        <w:t xml:space="preserve">Druhy, formy a funkcie sociálnych služieb. </w:t>
      </w:r>
      <w:r w:rsidR="00232F77">
        <w:rPr>
          <w:rStyle w:val="FontStyle13"/>
          <w:sz w:val="24"/>
          <w:szCs w:val="24"/>
        </w:rPr>
        <w:t xml:space="preserve">Podmienky poskytovania sociálnych služieb v samospráve. Aplikácia na </w:t>
      </w:r>
      <w:r w:rsidR="00232F77" w:rsidRPr="00BB35C4">
        <w:rPr>
          <w:rStyle w:val="FontStyle13"/>
          <w:sz w:val="24"/>
          <w:szCs w:val="24"/>
        </w:rPr>
        <w:t>vybraný druh a formu sociálnych služieb.</w:t>
      </w:r>
    </w:p>
    <w:p w:rsidR="00C2067E" w:rsidRPr="00FB1288" w:rsidRDefault="00A05B51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spacing w:after="120" w:line="276" w:lineRule="auto"/>
        <w:ind w:left="422" w:right="24"/>
        <w:rPr>
          <w:rStyle w:val="FontStyle13"/>
          <w:strike/>
          <w:color w:val="FF0000"/>
          <w:sz w:val="24"/>
          <w:szCs w:val="24"/>
        </w:rPr>
      </w:pPr>
      <w:r w:rsidRPr="00BB35C4">
        <w:rPr>
          <w:rStyle w:val="FontStyle13"/>
          <w:sz w:val="24"/>
          <w:szCs w:val="24"/>
        </w:rPr>
        <w:t xml:space="preserve">Definícia </w:t>
      </w:r>
      <w:r w:rsidR="00576C7E" w:rsidRPr="00BB35C4">
        <w:rPr>
          <w:rStyle w:val="FontStyle13"/>
          <w:sz w:val="24"/>
          <w:szCs w:val="24"/>
        </w:rPr>
        <w:t>p</w:t>
      </w:r>
      <w:r w:rsidRPr="00BB35C4">
        <w:rPr>
          <w:rStyle w:val="FontStyle13"/>
          <w:sz w:val="24"/>
          <w:szCs w:val="24"/>
        </w:rPr>
        <w:t>lánovani</w:t>
      </w:r>
      <w:r w:rsidR="00576C7E" w:rsidRPr="00BB35C4">
        <w:rPr>
          <w:rStyle w:val="FontStyle13"/>
          <w:sz w:val="24"/>
          <w:szCs w:val="24"/>
        </w:rPr>
        <w:t>a</w:t>
      </w:r>
      <w:r w:rsidRPr="00BB35C4">
        <w:rPr>
          <w:rStyle w:val="FontStyle13"/>
          <w:sz w:val="24"/>
          <w:szCs w:val="24"/>
        </w:rPr>
        <w:t xml:space="preserve"> a jeho význam v sociálnej práci. Prvky plánovania, typy plánov. </w:t>
      </w:r>
      <w:r w:rsidR="009F667F" w:rsidRPr="00FB1288">
        <w:t>Strategický plán – vízia, poslanie, hodnoty.</w:t>
      </w:r>
      <w:r w:rsidR="009F667F" w:rsidRPr="00FB1288">
        <w:rPr>
          <w:rStyle w:val="FontStyle13"/>
          <w:sz w:val="24"/>
          <w:szCs w:val="24"/>
        </w:rPr>
        <w:t xml:space="preserve"> </w:t>
      </w:r>
      <w:r w:rsidRPr="00FB1288">
        <w:rPr>
          <w:rStyle w:val="FontStyle13"/>
          <w:sz w:val="24"/>
          <w:szCs w:val="24"/>
        </w:rPr>
        <w:t>Individuálny plán klienta.</w:t>
      </w:r>
      <w:r w:rsidR="00164AE5" w:rsidRPr="00FB1288">
        <w:t xml:space="preserve"> </w:t>
      </w:r>
    </w:p>
    <w:p w:rsidR="00214EFF" w:rsidRPr="00FB1288" w:rsidRDefault="00232F77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spacing w:after="120" w:line="276" w:lineRule="auto"/>
        <w:ind w:left="422" w:right="10"/>
        <w:rPr>
          <w:rStyle w:val="FontStyle13"/>
          <w:sz w:val="24"/>
          <w:szCs w:val="24"/>
        </w:rPr>
      </w:pPr>
      <w:r w:rsidRPr="00FB1288">
        <w:rPr>
          <w:rStyle w:val="FontStyle13"/>
          <w:sz w:val="24"/>
          <w:szCs w:val="24"/>
        </w:rPr>
        <w:t>Komunitné</w:t>
      </w:r>
      <w:r w:rsidR="00A05B51" w:rsidRPr="00FB1288">
        <w:rPr>
          <w:rStyle w:val="FontStyle13"/>
          <w:sz w:val="24"/>
          <w:szCs w:val="24"/>
        </w:rPr>
        <w:t xml:space="preserve"> plán</w:t>
      </w:r>
      <w:r w:rsidRPr="00FB1288">
        <w:rPr>
          <w:rStyle w:val="FontStyle13"/>
          <w:sz w:val="24"/>
          <w:szCs w:val="24"/>
        </w:rPr>
        <w:t>ovanie</w:t>
      </w:r>
      <w:r w:rsidR="00FB1288" w:rsidRPr="00FB1288">
        <w:rPr>
          <w:rStyle w:val="FontStyle13"/>
          <w:sz w:val="24"/>
          <w:szCs w:val="24"/>
        </w:rPr>
        <w:t xml:space="preserve"> sociálnych služieb</w:t>
      </w:r>
      <w:r w:rsidRPr="00FB1288">
        <w:rPr>
          <w:rStyle w:val="FontStyle13"/>
          <w:sz w:val="24"/>
          <w:szCs w:val="24"/>
        </w:rPr>
        <w:t xml:space="preserve">, </w:t>
      </w:r>
      <w:r w:rsidR="00FB1288" w:rsidRPr="00FB1288">
        <w:rPr>
          <w:rStyle w:val="FontStyle13"/>
          <w:sz w:val="24"/>
          <w:szCs w:val="24"/>
        </w:rPr>
        <w:t xml:space="preserve">teoretické východiská, </w:t>
      </w:r>
      <w:r w:rsidR="00FB1288">
        <w:rPr>
          <w:rStyle w:val="FontStyle13"/>
          <w:sz w:val="24"/>
          <w:szCs w:val="24"/>
        </w:rPr>
        <w:t>fázy</w:t>
      </w:r>
      <w:r w:rsidRPr="00FB1288">
        <w:rPr>
          <w:rStyle w:val="FontStyle13"/>
          <w:sz w:val="24"/>
          <w:szCs w:val="24"/>
        </w:rPr>
        <w:t xml:space="preserve"> plánovania</w:t>
      </w:r>
      <w:r w:rsidR="00A05B51" w:rsidRPr="00FB1288">
        <w:rPr>
          <w:rStyle w:val="FontStyle13"/>
          <w:sz w:val="24"/>
          <w:szCs w:val="24"/>
        </w:rPr>
        <w:t>,</w:t>
      </w:r>
      <w:r w:rsidRPr="00FB1288">
        <w:rPr>
          <w:rStyle w:val="FontStyle13"/>
          <w:sz w:val="24"/>
          <w:szCs w:val="24"/>
        </w:rPr>
        <w:t xml:space="preserve"> </w:t>
      </w:r>
      <w:r w:rsidR="00A05B51" w:rsidRPr="00FB1288">
        <w:rPr>
          <w:rStyle w:val="FontStyle13"/>
          <w:sz w:val="24"/>
          <w:szCs w:val="24"/>
        </w:rPr>
        <w:t>SWOT analýza pri komunitnom plánovaní</w:t>
      </w:r>
      <w:r w:rsidR="00FB1288">
        <w:rPr>
          <w:rStyle w:val="FontStyle13"/>
          <w:sz w:val="24"/>
          <w:szCs w:val="24"/>
        </w:rPr>
        <w:t>.</w:t>
      </w:r>
      <w:r w:rsidR="00A05B51" w:rsidRPr="00FB1288">
        <w:rPr>
          <w:rStyle w:val="FontStyle13"/>
          <w:sz w:val="24"/>
          <w:szCs w:val="24"/>
        </w:rPr>
        <w:t xml:space="preserve"> </w:t>
      </w:r>
    </w:p>
    <w:p w:rsidR="00BA610E" w:rsidRPr="003D6B0E" w:rsidRDefault="00A05B51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spacing w:after="120" w:line="276" w:lineRule="auto"/>
        <w:ind w:left="422" w:right="5"/>
        <w:rPr>
          <w:rStyle w:val="FontStyle13"/>
          <w:sz w:val="24"/>
          <w:szCs w:val="24"/>
        </w:rPr>
      </w:pPr>
      <w:r w:rsidRPr="00FB1288">
        <w:rPr>
          <w:rStyle w:val="FontStyle13"/>
          <w:sz w:val="24"/>
          <w:szCs w:val="24"/>
        </w:rPr>
        <w:t>Manažérske rozhodovanie. Typy rozhodnutí. Riziká rozhodovania. Podstata</w:t>
      </w:r>
      <w:r w:rsidRPr="003D6B0E">
        <w:rPr>
          <w:rStyle w:val="FontStyle13"/>
          <w:sz w:val="24"/>
          <w:szCs w:val="24"/>
        </w:rPr>
        <w:t xml:space="preserve"> rozhodovacieho procesu, jeho základné kroky. Skupinové rozhodovanie. Brainstorming, metóda Delphi,</w:t>
      </w:r>
      <w:r w:rsidR="00164AE5" w:rsidRPr="003D6B0E">
        <w:rPr>
          <w:rStyle w:val="FontStyle13"/>
          <w:sz w:val="24"/>
          <w:szCs w:val="24"/>
        </w:rPr>
        <w:t xml:space="preserve"> </w:t>
      </w:r>
      <w:r w:rsidR="00BA610E" w:rsidRPr="003D6B0E">
        <w:rPr>
          <w:rStyle w:val="FontStyle13"/>
          <w:sz w:val="24"/>
          <w:szCs w:val="24"/>
        </w:rPr>
        <w:t xml:space="preserve">Nominálna skupinová technika. </w:t>
      </w:r>
    </w:p>
    <w:p w:rsidR="00214EFF" w:rsidRPr="003D6B0E" w:rsidRDefault="00A05B51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spacing w:after="120" w:line="276" w:lineRule="auto"/>
        <w:ind w:left="422" w:right="5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>Charakteristika organizovania. Typy organizačných štruktúr. Deľba práce a delegovanie právomocí. Rozpätie riadenia.</w:t>
      </w:r>
      <w:r w:rsidR="00EF3024" w:rsidRPr="003D6B0E">
        <w:rPr>
          <w:rStyle w:val="FontStyle13"/>
          <w:sz w:val="24"/>
          <w:szCs w:val="24"/>
        </w:rPr>
        <w:t xml:space="preserve"> </w:t>
      </w:r>
    </w:p>
    <w:p w:rsidR="00214EFF" w:rsidRPr="003D6B0E" w:rsidRDefault="00A05B51" w:rsidP="00AB7E7E">
      <w:pPr>
        <w:pStyle w:val="Style5"/>
        <w:widowControl/>
        <w:numPr>
          <w:ilvl w:val="0"/>
          <w:numId w:val="1"/>
        </w:numPr>
        <w:tabs>
          <w:tab w:val="left" w:pos="422"/>
        </w:tabs>
        <w:spacing w:after="120" w:line="276" w:lineRule="auto"/>
        <w:ind w:left="426" w:hanging="426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 xml:space="preserve">Charakteristika kontroly, typy kontroly - preventívna, priebežná, </w:t>
      </w:r>
      <w:r w:rsidR="009F667F" w:rsidRPr="003D6B0E">
        <w:rPr>
          <w:rStyle w:val="FontStyle13"/>
          <w:sz w:val="24"/>
          <w:szCs w:val="24"/>
        </w:rPr>
        <w:t xml:space="preserve">kontrola </w:t>
      </w:r>
      <w:r w:rsidRPr="003D6B0E">
        <w:rPr>
          <w:rStyle w:val="FontStyle13"/>
          <w:sz w:val="24"/>
          <w:szCs w:val="24"/>
        </w:rPr>
        <w:t>spätn</w:t>
      </w:r>
      <w:r w:rsidR="009F667F" w:rsidRPr="003D6B0E">
        <w:rPr>
          <w:rStyle w:val="FontStyle13"/>
          <w:sz w:val="24"/>
          <w:szCs w:val="24"/>
        </w:rPr>
        <w:t>ou</w:t>
      </w:r>
      <w:r w:rsidRPr="003D6B0E">
        <w:rPr>
          <w:rStyle w:val="FontStyle13"/>
          <w:sz w:val="24"/>
          <w:szCs w:val="24"/>
        </w:rPr>
        <w:t xml:space="preserve"> väzb</w:t>
      </w:r>
      <w:r w:rsidR="009F667F" w:rsidRPr="003D6B0E">
        <w:rPr>
          <w:rStyle w:val="FontStyle13"/>
          <w:sz w:val="24"/>
          <w:szCs w:val="24"/>
        </w:rPr>
        <w:t>ou</w:t>
      </w:r>
      <w:r w:rsidRPr="003D6B0E">
        <w:rPr>
          <w:rStyle w:val="FontStyle13"/>
          <w:sz w:val="24"/>
          <w:szCs w:val="24"/>
        </w:rPr>
        <w:t>.</w:t>
      </w:r>
      <w:r w:rsidR="00EF3024" w:rsidRPr="003D6B0E">
        <w:rPr>
          <w:rStyle w:val="FontStyle13"/>
          <w:sz w:val="24"/>
          <w:szCs w:val="24"/>
        </w:rPr>
        <w:t xml:space="preserve"> </w:t>
      </w:r>
    </w:p>
    <w:p w:rsidR="00214EFF" w:rsidRPr="003D6B0E" w:rsidRDefault="00232F77" w:rsidP="00AB7E7E">
      <w:pPr>
        <w:pStyle w:val="Style6"/>
        <w:widowControl/>
        <w:numPr>
          <w:ilvl w:val="0"/>
          <w:numId w:val="2"/>
        </w:numPr>
        <w:tabs>
          <w:tab w:val="left" w:pos="398"/>
        </w:tabs>
        <w:spacing w:after="120" w:line="276" w:lineRule="auto"/>
        <w:ind w:left="398" w:right="1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Definícia vedenia ľudí. Päť</w:t>
      </w:r>
      <w:r w:rsidR="00A05B51" w:rsidRPr="003D6B0E">
        <w:rPr>
          <w:rStyle w:val="FontStyle13"/>
          <w:sz w:val="24"/>
          <w:szCs w:val="24"/>
        </w:rPr>
        <w:t xml:space="preserve"> kategórií moci. Štýly vedenia ľudí. Teórie motivácie</w:t>
      </w:r>
      <w:r w:rsidR="001D0E05" w:rsidRPr="003D6B0E">
        <w:rPr>
          <w:rStyle w:val="FontStyle13"/>
          <w:sz w:val="24"/>
          <w:szCs w:val="24"/>
        </w:rPr>
        <w:t xml:space="preserve">: </w:t>
      </w:r>
      <w:r w:rsidR="00A05B51" w:rsidRPr="003D6B0E">
        <w:rPr>
          <w:rStyle w:val="FontStyle13"/>
          <w:sz w:val="24"/>
          <w:szCs w:val="24"/>
        </w:rPr>
        <w:t>Maslowova hierarchia potrieb, Herzbergova dvojfaktorová teória.</w:t>
      </w:r>
      <w:r w:rsidR="00EF3024" w:rsidRPr="003D6B0E">
        <w:rPr>
          <w:rStyle w:val="FontStyle13"/>
          <w:sz w:val="24"/>
          <w:szCs w:val="24"/>
        </w:rPr>
        <w:t xml:space="preserve"> </w:t>
      </w:r>
    </w:p>
    <w:p w:rsidR="008052ED" w:rsidRPr="003D6B0E" w:rsidRDefault="008052ED" w:rsidP="00AB7E7E">
      <w:pPr>
        <w:pStyle w:val="Style6"/>
        <w:widowControl/>
        <w:tabs>
          <w:tab w:val="left" w:pos="398"/>
        </w:tabs>
        <w:spacing w:after="120" w:line="276" w:lineRule="auto"/>
        <w:ind w:right="10" w:firstLine="0"/>
        <w:jc w:val="both"/>
        <w:rPr>
          <w:rStyle w:val="FontStyle13"/>
          <w:b/>
          <w:sz w:val="24"/>
          <w:szCs w:val="24"/>
        </w:rPr>
      </w:pPr>
    </w:p>
    <w:p w:rsidR="00B42C18" w:rsidRPr="003D6B0E" w:rsidRDefault="00D459BA" w:rsidP="00AB7E7E">
      <w:pPr>
        <w:pStyle w:val="Style6"/>
        <w:widowControl/>
        <w:tabs>
          <w:tab w:val="left" w:pos="398"/>
        </w:tabs>
        <w:spacing w:after="120" w:line="276" w:lineRule="auto"/>
        <w:ind w:right="10" w:firstLine="0"/>
        <w:jc w:val="both"/>
        <w:rPr>
          <w:rStyle w:val="FontStyle13"/>
          <w:b/>
          <w:sz w:val="24"/>
          <w:szCs w:val="24"/>
        </w:rPr>
      </w:pPr>
      <w:r>
        <w:rPr>
          <w:rStyle w:val="FontStyle13"/>
          <w:b/>
          <w:sz w:val="24"/>
          <w:szCs w:val="24"/>
        </w:rPr>
        <w:br w:type="page"/>
      </w:r>
      <w:r w:rsidR="003D6B0E">
        <w:rPr>
          <w:rStyle w:val="FontStyle13"/>
          <w:b/>
          <w:sz w:val="24"/>
          <w:szCs w:val="24"/>
        </w:rPr>
        <w:lastRenderedPageBreak/>
        <w:t>LITERATÚRA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BRICHTOVÁ, L., </w:t>
      </w:r>
      <w:r w:rsidRPr="003D6B0E">
        <w:rPr>
          <w:rStyle w:val="FontStyle13"/>
          <w:sz w:val="24"/>
          <w:szCs w:val="24"/>
        </w:rPr>
        <w:t xml:space="preserve">REPKOVÁ, K. 2014. </w:t>
      </w:r>
      <w:r w:rsidRPr="003D6B0E">
        <w:rPr>
          <w:rStyle w:val="FontStyle13"/>
          <w:bCs/>
          <w:i/>
          <w:sz w:val="24"/>
          <w:szCs w:val="24"/>
        </w:rPr>
        <w:t>Sociálne služby: zacielené na kvalitu (v kontexte zmien zákona o sociálnych službách od roku 2014).</w:t>
      </w:r>
      <w:r w:rsidRPr="003D6B0E">
        <w:rPr>
          <w:rStyle w:val="FontStyle13"/>
          <w:b/>
          <w:bCs/>
          <w:sz w:val="24"/>
          <w:szCs w:val="24"/>
        </w:rPr>
        <w:t xml:space="preserve"> </w:t>
      </w:r>
      <w:r w:rsidRPr="003D6B0E">
        <w:rPr>
          <w:rStyle w:val="FontStyle13"/>
          <w:sz w:val="24"/>
          <w:szCs w:val="24"/>
        </w:rPr>
        <w:t>Bratislava</w:t>
      </w:r>
      <w:r>
        <w:rPr>
          <w:rStyle w:val="FontStyle13"/>
          <w:sz w:val="24"/>
          <w:szCs w:val="24"/>
        </w:rPr>
        <w:t xml:space="preserve"> </w:t>
      </w:r>
      <w:r w:rsidR="00AB7E7E">
        <w:rPr>
          <w:rStyle w:val="FontStyle13"/>
          <w:sz w:val="24"/>
          <w:szCs w:val="24"/>
        </w:rPr>
        <w:t>: Inštitút pre výskum práce a </w:t>
      </w:r>
      <w:r w:rsidRPr="003D6B0E">
        <w:rPr>
          <w:rStyle w:val="FontStyle13"/>
          <w:sz w:val="24"/>
          <w:szCs w:val="24"/>
        </w:rPr>
        <w:t>rodiny, 2014.</w:t>
      </w:r>
      <w:r>
        <w:rPr>
          <w:rStyle w:val="FontStyle13"/>
          <w:sz w:val="24"/>
          <w:szCs w:val="24"/>
        </w:rPr>
        <w:t xml:space="preserve"> 283 s.</w:t>
      </w:r>
      <w:r w:rsidRPr="003D6B0E">
        <w:rPr>
          <w:rStyle w:val="FontStyle13"/>
          <w:sz w:val="24"/>
          <w:szCs w:val="24"/>
        </w:rPr>
        <w:t xml:space="preserve"> ISBN 978-80-7138-138-9.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DONELLY, J. H., GIBSON, J. L.,</w:t>
      </w:r>
      <w:r w:rsidRPr="003D6B0E">
        <w:rPr>
          <w:rStyle w:val="FontStyle13"/>
          <w:sz w:val="24"/>
          <w:szCs w:val="24"/>
        </w:rPr>
        <w:t xml:space="preserve"> IVANCEVICH, J. M. 2003. </w:t>
      </w:r>
      <w:r w:rsidRPr="003D6B0E">
        <w:rPr>
          <w:rStyle w:val="FontStyle13"/>
          <w:i/>
          <w:sz w:val="24"/>
          <w:szCs w:val="24"/>
        </w:rPr>
        <w:t>Management.</w:t>
      </w:r>
      <w:r w:rsidRPr="003D6B0E">
        <w:rPr>
          <w:rStyle w:val="FontStyle13"/>
          <w:sz w:val="24"/>
          <w:szCs w:val="24"/>
        </w:rPr>
        <w:t xml:space="preserve"> Praha</w:t>
      </w:r>
      <w:r>
        <w:rPr>
          <w:rStyle w:val="FontStyle13"/>
          <w:sz w:val="24"/>
          <w:szCs w:val="24"/>
        </w:rPr>
        <w:t xml:space="preserve"> </w:t>
      </w:r>
      <w:r w:rsidRPr="003D6B0E">
        <w:rPr>
          <w:rStyle w:val="FontStyle13"/>
          <w:sz w:val="24"/>
          <w:szCs w:val="24"/>
        </w:rPr>
        <w:t>: Grada, 2003. 824 s. ISBN 80-7169-422-3.</w:t>
      </w:r>
    </w:p>
    <w:p w:rsidR="00C7662A" w:rsidRDefault="00C7662A" w:rsidP="00AB7E7E">
      <w:pPr>
        <w:pStyle w:val="Style6"/>
        <w:tabs>
          <w:tab w:val="left" w:pos="398"/>
        </w:tabs>
        <w:spacing w:after="120" w:line="276" w:lineRule="auto"/>
        <w:ind w:right="11"/>
        <w:jc w:val="both"/>
      </w:pPr>
      <w:r>
        <w:tab/>
        <w:t>DUDINSKÁ, E., BUDAJOVÁ, G., BUDAJ, P. 2006.</w:t>
      </w:r>
      <w:r w:rsidRPr="00820D04">
        <w:t xml:space="preserve"> </w:t>
      </w:r>
      <w:r w:rsidRPr="00820D04">
        <w:rPr>
          <w:i/>
          <w:iCs/>
        </w:rPr>
        <w:t xml:space="preserve">Analýzy v marketingovom plánovaní. </w:t>
      </w:r>
      <w:r w:rsidRPr="00820D04">
        <w:t>Poprad</w:t>
      </w:r>
      <w:r>
        <w:t xml:space="preserve"> : Vydavateľstvo Michala Vaška, 2006.</w:t>
      </w:r>
      <w:r w:rsidRPr="00820D04">
        <w:t xml:space="preserve"> 149 s., ISBN 80-7165-584-8. 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 xml:space="preserve">JANIGOVÁ, E. 2008. </w:t>
      </w:r>
      <w:r w:rsidRPr="003D6B0E">
        <w:rPr>
          <w:rStyle w:val="FontStyle13"/>
          <w:i/>
          <w:sz w:val="24"/>
          <w:szCs w:val="24"/>
        </w:rPr>
        <w:t>O manažmente v sociálnej práci</w:t>
      </w:r>
      <w:r w:rsidRPr="003D6B0E">
        <w:rPr>
          <w:rStyle w:val="FontStyle13"/>
          <w:sz w:val="24"/>
          <w:szCs w:val="24"/>
        </w:rPr>
        <w:t>. Ružomberok</w:t>
      </w:r>
      <w:r>
        <w:rPr>
          <w:rStyle w:val="FontStyle13"/>
          <w:sz w:val="24"/>
          <w:szCs w:val="24"/>
        </w:rPr>
        <w:t xml:space="preserve"> </w:t>
      </w:r>
      <w:r w:rsidRPr="003D6B0E">
        <w:rPr>
          <w:rStyle w:val="FontStyle13"/>
          <w:sz w:val="24"/>
          <w:szCs w:val="24"/>
        </w:rPr>
        <w:t>: Pedagogická fakulta, Katolícka univerzita v Ružomberku, 2008. 91 s. ISBN 978-80-84-301-4.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</w:pPr>
      <w:r w:rsidRPr="00820D04">
        <w:t xml:space="preserve">LUBELCOVÁ, G. 2013. </w:t>
      </w:r>
      <w:r w:rsidRPr="00AE07B8">
        <w:rPr>
          <w:i/>
        </w:rPr>
        <w:t>Sociálne služby v SR – konceptu</w:t>
      </w:r>
      <w:r w:rsidR="00AB7E7E">
        <w:rPr>
          <w:i/>
        </w:rPr>
        <w:t>álne východiská, právny rámec a </w:t>
      </w:r>
      <w:r w:rsidRPr="00AE07B8">
        <w:rPr>
          <w:i/>
        </w:rPr>
        <w:t>aplikačná prax. In: Sociálna práca/Sociální práce.</w:t>
      </w:r>
      <w:r w:rsidRPr="00820D04">
        <w:t xml:space="preserve"> s. 61-71. Č. 1/2013. ISSN 1213-6204.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 xml:space="preserve">MAJTÁN, M. a kol. 2016. </w:t>
      </w:r>
      <w:r w:rsidRPr="003D6B0E">
        <w:rPr>
          <w:rStyle w:val="FontStyle13"/>
          <w:i/>
          <w:sz w:val="24"/>
          <w:szCs w:val="24"/>
        </w:rPr>
        <w:t>Manažment.</w:t>
      </w:r>
      <w:r w:rsidRPr="003D6B0E">
        <w:rPr>
          <w:rStyle w:val="FontStyle13"/>
          <w:sz w:val="24"/>
          <w:szCs w:val="24"/>
        </w:rPr>
        <w:t xml:space="preserve"> 5.vyd. Bratislava</w:t>
      </w:r>
      <w:r>
        <w:rPr>
          <w:rStyle w:val="FontStyle13"/>
          <w:sz w:val="24"/>
          <w:szCs w:val="24"/>
        </w:rPr>
        <w:t xml:space="preserve"> </w:t>
      </w:r>
      <w:r w:rsidRPr="003D6B0E">
        <w:rPr>
          <w:rStyle w:val="FontStyle13"/>
          <w:sz w:val="24"/>
          <w:szCs w:val="24"/>
        </w:rPr>
        <w:t>: Sprint 2, 2016. 408 s. ISBN 978-80-89710-27-0.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 xml:space="preserve">MYDLÍKOVÁ, E. 2004. </w:t>
      </w:r>
      <w:r w:rsidRPr="003D6B0E">
        <w:rPr>
          <w:rStyle w:val="FontStyle13"/>
          <w:i/>
          <w:sz w:val="24"/>
          <w:szCs w:val="24"/>
        </w:rPr>
        <w:t>Manažment v sociálnej práci</w:t>
      </w:r>
      <w:r w:rsidRPr="003D6B0E">
        <w:rPr>
          <w:rStyle w:val="FontStyle13"/>
          <w:sz w:val="24"/>
          <w:szCs w:val="24"/>
        </w:rPr>
        <w:t>. Bratislava</w:t>
      </w:r>
      <w:r>
        <w:rPr>
          <w:rStyle w:val="FontStyle13"/>
          <w:sz w:val="24"/>
          <w:szCs w:val="24"/>
        </w:rPr>
        <w:t xml:space="preserve"> </w:t>
      </w:r>
      <w:r w:rsidRPr="003D6B0E">
        <w:rPr>
          <w:rStyle w:val="FontStyle13"/>
          <w:sz w:val="24"/>
          <w:szCs w:val="24"/>
        </w:rPr>
        <w:t>: Občianske združenie Sociálna práca, 2004. 111 s. ISBN 80-89185-045.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PILÁT, M., KAMANOVÁ, I., OKÁLOVÁ, O. 2012. </w:t>
      </w:r>
      <w:r w:rsidRPr="00FB1288">
        <w:rPr>
          <w:rStyle w:val="FontStyle13"/>
          <w:i/>
          <w:sz w:val="24"/>
          <w:szCs w:val="24"/>
        </w:rPr>
        <w:t>Komunitné plánovanie sociálnych služieb</w:t>
      </w:r>
      <w:r>
        <w:rPr>
          <w:rStyle w:val="FontStyle13"/>
          <w:sz w:val="24"/>
          <w:szCs w:val="24"/>
        </w:rPr>
        <w:t>. Ružomberok : Verbum. 2012. ISBN 978-80-8084-886-6.</w:t>
      </w:r>
    </w:p>
    <w:p w:rsidR="00C7662A" w:rsidRDefault="00C7662A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  <w:r w:rsidRPr="003D6B0E">
        <w:rPr>
          <w:rStyle w:val="FontStyle13"/>
          <w:sz w:val="24"/>
          <w:szCs w:val="24"/>
        </w:rPr>
        <w:t xml:space="preserve">SEDLÁK, M. 2012. </w:t>
      </w:r>
      <w:r w:rsidRPr="003D6B0E">
        <w:rPr>
          <w:rStyle w:val="FontStyle13"/>
          <w:i/>
          <w:sz w:val="24"/>
          <w:szCs w:val="24"/>
        </w:rPr>
        <w:t>Základy manažmentu</w:t>
      </w:r>
      <w:r w:rsidRPr="003D6B0E">
        <w:rPr>
          <w:rStyle w:val="FontStyle13"/>
          <w:sz w:val="24"/>
          <w:szCs w:val="24"/>
        </w:rPr>
        <w:t>. Bratislava</w:t>
      </w:r>
      <w:r>
        <w:rPr>
          <w:rStyle w:val="FontStyle13"/>
          <w:sz w:val="24"/>
          <w:szCs w:val="24"/>
        </w:rPr>
        <w:t xml:space="preserve"> </w:t>
      </w:r>
      <w:r w:rsidRPr="003D6B0E">
        <w:rPr>
          <w:rStyle w:val="FontStyle13"/>
          <w:sz w:val="24"/>
          <w:szCs w:val="24"/>
        </w:rPr>
        <w:t>: Iura Edition, 2012. 330 s. ISBN 978-80-8078-455-3.</w:t>
      </w:r>
    </w:p>
    <w:p w:rsidR="00C7662A" w:rsidRPr="003D6B0E" w:rsidRDefault="00C7662A" w:rsidP="00AB7E7E">
      <w:pPr>
        <w:spacing w:after="120" w:line="276" w:lineRule="auto"/>
        <w:jc w:val="both"/>
      </w:pPr>
      <w:r w:rsidRPr="003D6B0E">
        <w:t>Zákon NR SR č. 448/2008 Z. z. o sociálnych službách</w:t>
      </w:r>
      <w:r>
        <w:t xml:space="preserve"> a o zmene a doplnení zákona č. </w:t>
      </w:r>
      <w:r w:rsidRPr="003D6B0E">
        <w:t>455/1991 Zb. o živnostenskom (živnostenský zákon) v znení neskorších predpisov.</w:t>
      </w:r>
    </w:p>
    <w:p w:rsidR="003D6B0E" w:rsidRPr="003D6B0E" w:rsidRDefault="003D6B0E" w:rsidP="00AB7E7E">
      <w:pPr>
        <w:pStyle w:val="Style6"/>
        <w:widowControl/>
        <w:tabs>
          <w:tab w:val="left" w:pos="398"/>
        </w:tabs>
        <w:spacing w:after="120" w:line="276" w:lineRule="auto"/>
        <w:ind w:right="11" w:firstLine="0"/>
        <w:jc w:val="both"/>
        <w:rPr>
          <w:rStyle w:val="FontStyle13"/>
          <w:sz w:val="24"/>
          <w:szCs w:val="24"/>
        </w:rPr>
      </w:pPr>
    </w:p>
    <w:sectPr w:rsidR="003D6B0E" w:rsidRPr="003D6B0E" w:rsidSect="00214EFF">
      <w:type w:val="continuous"/>
      <w:pgSz w:w="11905" w:h="16837"/>
      <w:pgMar w:top="1103" w:right="1419" w:bottom="1257" w:left="141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F5" w:rsidRDefault="00C40EF5">
      <w:r>
        <w:separator/>
      </w:r>
    </w:p>
  </w:endnote>
  <w:endnote w:type="continuationSeparator" w:id="0">
    <w:p w:rsidR="00C40EF5" w:rsidRDefault="00C4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F5" w:rsidRDefault="00C40EF5">
      <w:r>
        <w:separator/>
      </w:r>
    </w:p>
  </w:footnote>
  <w:footnote w:type="continuationSeparator" w:id="0">
    <w:p w:rsidR="00C40EF5" w:rsidRDefault="00C4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5884"/>
    <w:multiLevelType w:val="hybridMultilevel"/>
    <w:tmpl w:val="16BEC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600A9"/>
    <w:multiLevelType w:val="singleLevel"/>
    <w:tmpl w:val="34A066C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strike w:val="0"/>
        <w:color w:val="auto"/>
      </w:rPr>
    </w:lvl>
  </w:abstractNum>
  <w:num w:numId="1">
    <w:abstractNumId w:val="1"/>
  </w:num>
  <w:num w:numId="2">
    <w:abstractNumId w:val="1"/>
    <w:lvlOverride w:ilvl="0">
      <w:lvl w:ilvl="0">
        <w:start w:val="14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3D2"/>
    <w:rsid w:val="00003301"/>
    <w:rsid w:val="0001338C"/>
    <w:rsid w:val="00014980"/>
    <w:rsid w:val="00074D80"/>
    <w:rsid w:val="000B478A"/>
    <w:rsid w:val="000D7F7D"/>
    <w:rsid w:val="00100EAC"/>
    <w:rsid w:val="0012722F"/>
    <w:rsid w:val="00164AB4"/>
    <w:rsid w:val="00164AE5"/>
    <w:rsid w:val="00195973"/>
    <w:rsid w:val="001B282F"/>
    <w:rsid w:val="001D0E05"/>
    <w:rsid w:val="00214EFF"/>
    <w:rsid w:val="00232F77"/>
    <w:rsid w:val="00250894"/>
    <w:rsid w:val="002762A4"/>
    <w:rsid w:val="002E5CB3"/>
    <w:rsid w:val="0034729B"/>
    <w:rsid w:val="003621C3"/>
    <w:rsid w:val="003A1B27"/>
    <w:rsid w:val="003C16E4"/>
    <w:rsid w:val="003D6B0E"/>
    <w:rsid w:val="004206D5"/>
    <w:rsid w:val="00433F0D"/>
    <w:rsid w:val="00450AAE"/>
    <w:rsid w:val="004570B3"/>
    <w:rsid w:val="004F0BB8"/>
    <w:rsid w:val="00510FF7"/>
    <w:rsid w:val="005230D7"/>
    <w:rsid w:val="00576C7E"/>
    <w:rsid w:val="005A25B6"/>
    <w:rsid w:val="00625CE6"/>
    <w:rsid w:val="00673B78"/>
    <w:rsid w:val="00681398"/>
    <w:rsid w:val="006A2970"/>
    <w:rsid w:val="006B457E"/>
    <w:rsid w:val="006D3377"/>
    <w:rsid w:val="00731585"/>
    <w:rsid w:val="00764422"/>
    <w:rsid w:val="0078192F"/>
    <w:rsid w:val="007A5492"/>
    <w:rsid w:val="007D26AA"/>
    <w:rsid w:val="008052ED"/>
    <w:rsid w:val="00820D04"/>
    <w:rsid w:val="00841712"/>
    <w:rsid w:val="008755F8"/>
    <w:rsid w:val="00890424"/>
    <w:rsid w:val="008A4364"/>
    <w:rsid w:val="008B634C"/>
    <w:rsid w:val="00954892"/>
    <w:rsid w:val="009B6000"/>
    <w:rsid w:val="009C1556"/>
    <w:rsid w:val="009C67A8"/>
    <w:rsid w:val="009D2CD2"/>
    <w:rsid w:val="009F667F"/>
    <w:rsid w:val="00A04E7D"/>
    <w:rsid w:val="00A05B51"/>
    <w:rsid w:val="00A4402C"/>
    <w:rsid w:val="00A50FA2"/>
    <w:rsid w:val="00A60F63"/>
    <w:rsid w:val="00AA1331"/>
    <w:rsid w:val="00AB7E7E"/>
    <w:rsid w:val="00AC3974"/>
    <w:rsid w:val="00AC6F7E"/>
    <w:rsid w:val="00AD1073"/>
    <w:rsid w:val="00AE07B8"/>
    <w:rsid w:val="00AE13FB"/>
    <w:rsid w:val="00AE6B6D"/>
    <w:rsid w:val="00AF11C4"/>
    <w:rsid w:val="00AF1226"/>
    <w:rsid w:val="00B32634"/>
    <w:rsid w:val="00B3616A"/>
    <w:rsid w:val="00B42C18"/>
    <w:rsid w:val="00BA31C7"/>
    <w:rsid w:val="00BA610E"/>
    <w:rsid w:val="00BB35C4"/>
    <w:rsid w:val="00BD57FB"/>
    <w:rsid w:val="00BE7F98"/>
    <w:rsid w:val="00C17D84"/>
    <w:rsid w:val="00C2067E"/>
    <w:rsid w:val="00C40EF5"/>
    <w:rsid w:val="00C7662A"/>
    <w:rsid w:val="00C8034A"/>
    <w:rsid w:val="00CF3568"/>
    <w:rsid w:val="00D459BA"/>
    <w:rsid w:val="00D86EFA"/>
    <w:rsid w:val="00DB0630"/>
    <w:rsid w:val="00DB53D2"/>
    <w:rsid w:val="00DC0F33"/>
    <w:rsid w:val="00DF7A7D"/>
    <w:rsid w:val="00E5445D"/>
    <w:rsid w:val="00E95D67"/>
    <w:rsid w:val="00EF3024"/>
    <w:rsid w:val="00F37B3E"/>
    <w:rsid w:val="00F44538"/>
    <w:rsid w:val="00F63519"/>
    <w:rsid w:val="00F855DC"/>
    <w:rsid w:val="00FB1288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CB8AD"/>
  <w15:docId w15:val="{95E044EF-1AC8-4A3B-8EE1-472F92D5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4EF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214EFF"/>
  </w:style>
  <w:style w:type="paragraph" w:customStyle="1" w:styleId="Style2">
    <w:name w:val="Style2"/>
    <w:basedOn w:val="Normlny"/>
    <w:uiPriority w:val="99"/>
    <w:rsid w:val="00214EFF"/>
    <w:pPr>
      <w:spacing w:line="322" w:lineRule="exact"/>
      <w:ind w:firstLine="302"/>
    </w:pPr>
  </w:style>
  <w:style w:type="paragraph" w:customStyle="1" w:styleId="Style3">
    <w:name w:val="Style3"/>
    <w:basedOn w:val="Normlny"/>
    <w:uiPriority w:val="99"/>
    <w:rsid w:val="00214EFF"/>
  </w:style>
  <w:style w:type="paragraph" w:customStyle="1" w:styleId="Style4">
    <w:name w:val="Style4"/>
    <w:basedOn w:val="Normlny"/>
    <w:uiPriority w:val="99"/>
    <w:rsid w:val="00214EFF"/>
  </w:style>
  <w:style w:type="paragraph" w:customStyle="1" w:styleId="Style5">
    <w:name w:val="Style5"/>
    <w:basedOn w:val="Normlny"/>
    <w:uiPriority w:val="99"/>
    <w:rsid w:val="00214EFF"/>
    <w:pPr>
      <w:spacing w:line="312" w:lineRule="exact"/>
      <w:ind w:hanging="422"/>
      <w:jc w:val="both"/>
    </w:pPr>
  </w:style>
  <w:style w:type="paragraph" w:customStyle="1" w:styleId="Style6">
    <w:name w:val="Style6"/>
    <w:basedOn w:val="Normlny"/>
    <w:uiPriority w:val="99"/>
    <w:rsid w:val="00214EFF"/>
    <w:pPr>
      <w:spacing w:line="317" w:lineRule="exact"/>
      <w:ind w:hanging="398"/>
    </w:pPr>
  </w:style>
  <w:style w:type="character" w:customStyle="1" w:styleId="FontStyle11">
    <w:name w:val="Font Style11"/>
    <w:uiPriority w:val="99"/>
    <w:rsid w:val="00214E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214EF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214EFF"/>
    <w:rPr>
      <w:rFonts w:ascii="Times New Roman" w:hAnsi="Times New Roman" w:cs="Times New Roman"/>
      <w:sz w:val="22"/>
      <w:szCs w:val="22"/>
    </w:rPr>
  </w:style>
  <w:style w:type="character" w:styleId="Hypertextovprepojenie">
    <w:name w:val="Hyperlink"/>
    <w:uiPriority w:val="99"/>
    <w:rsid w:val="00214EFF"/>
    <w:rPr>
      <w:color w:val="0066CC"/>
      <w:u w:val="single"/>
    </w:rPr>
  </w:style>
  <w:style w:type="paragraph" w:styleId="Odsekzoznamu">
    <w:name w:val="List Paragraph"/>
    <w:basedOn w:val="Normlny"/>
    <w:uiPriority w:val="34"/>
    <w:qFormat/>
    <w:rsid w:val="00100EAC"/>
    <w:pPr>
      <w:ind w:left="720"/>
      <w:contextualSpacing/>
    </w:pPr>
  </w:style>
  <w:style w:type="character" w:customStyle="1" w:styleId="general-span1">
    <w:name w:val="general-span1"/>
    <w:rsid w:val="00450AAE"/>
    <w:rPr>
      <w:color w:val="505D58"/>
    </w:rPr>
  </w:style>
  <w:style w:type="paragraph" w:styleId="Normlnywebov">
    <w:name w:val="Normal (Web)"/>
    <w:basedOn w:val="Normlny"/>
    <w:uiPriority w:val="99"/>
    <w:semiHidden/>
    <w:unhideWhenUsed/>
    <w:rsid w:val="006A2970"/>
    <w:pPr>
      <w:widowControl/>
      <w:autoSpaceDE/>
      <w:autoSpaceDN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6A2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9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4" w:color="565656"/>
                        <w:left w:val="none" w:sz="0" w:space="0" w:color="auto"/>
                        <w:bottom w:val="single" w:sz="12" w:space="8" w:color="56565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327F-4AD6-4762-B661-38AE965E4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Užívateľ</cp:lastModifiedBy>
  <cp:revision>2</cp:revision>
  <dcterms:created xsi:type="dcterms:W3CDTF">2020-09-30T07:55:00Z</dcterms:created>
  <dcterms:modified xsi:type="dcterms:W3CDTF">2020-09-30T07:55:00Z</dcterms:modified>
</cp:coreProperties>
</file>