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8D" w:rsidRPr="00291124" w:rsidRDefault="009D718D" w:rsidP="00291124">
      <w:pPr>
        <w:pStyle w:val="Style1"/>
        <w:widowControl/>
        <w:jc w:val="center"/>
        <w:rPr>
          <w:rStyle w:val="FontStyle12"/>
          <w:sz w:val="28"/>
          <w:szCs w:val="28"/>
        </w:rPr>
      </w:pPr>
      <w:r w:rsidRPr="00291124">
        <w:rPr>
          <w:rStyle w:val="FontStyle12"/>
          <w:sz w:val="28"/>
          <w:szCs w:val="28"/>
        </w:rPr>
        <w:t>TÉZY K MAGISTERSKÝM ZÁVEREČNÝM SKÚŠKAM</w:t>
      </w:r>
    </w:p>
    <w:p w:rsidR="009D718D" w:rsidRPr="00291124" w:rsidRDefault="009D718D" w:rsidP="00291124">
      <w:pPr>
        <w:pStyle w:val="Style2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718D" w:rsidRPr="00291124" w:rsidRDefault="009D718D" w:rsidP="00291124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291124">
        <w:rPr>
          <w:rStyle w:val="FontStyle11"/>
          <w:sz w:val="28"/>
          <w:szCs w:val="28"/>
        </w:rPr>
        <w:t>ŠTUDIJNÝ PROGRAM SOCIÁLNA PRÁCA</w:t>
      </w:r>
    </w:p>
    <w:p w:rsidR="009D718D" w:rsidRDefault="009D718D" w:rsidP="00291124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291124">
        <w:rPr>
          <w:rStyle w:val="FontStyle11"/>
          <w:sz w:val="28"/>
          <w:szCs w:val="28"/>
        </w:rPr>
        <w:t>VO VEREJNEJ SPRÁVE A SOCIÁLNE SLUŽBY</w:t>
      </w:r>
    </w:p>
    <w:p w:rsidR="00291124" w:rsidRPr="00291124" w:rsidRDefault="00291124" w:rsidP="00291124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9D718D" w:rsidRDefault="00193EB6" w:rsidP="00291124">
      <w:pPr>
        <w:pStyle w:val="Style3"/>
        <w:widowControl/>
        <w:spacing w:line="240" w:lineRule="auto"/>
        <w:ind w:left="2774" w:right="60" w:hanging="2774"/>
        <w:jc w:val="center"/>
        <w:rPr>
          <w:rStyle w:val="FontStyle12"/>
          <w:sz w:val="28"/>
          <w:szCs w:val="28"/>
        </w:rPr>
      </w:pPr>
      <w:r w:rsidRPr="00291124">
        <w:rPr>
          <w:rStyle w:val="FontStyle12"/>
          <w:sz w:val="28"/>
          <w:szCs w:val="28"/>
        </w:rPr>
        <w:t>Štátnicový predmet: TEÓRIA A METÓDY SOCIÁLNEJ PRÁCE</w:t>
      </w:r>
    </w:p>
    <w:p w:rsidR="00291124" w:rsidRPr="00291124" w:rsidRDefault="00291124" w:rsidP="00291124">
      <w:pPr>
        <w:pStyle w:val="Style3"/>
        <w:widowControl/>
        <w:spacing w:line="240" w:lineRule="auto"/>
        <w:ind w:left="2774" w:right="60" w:hanging="2774"/>
        <w:jc w:val="center"/>
        <w:rPr>
          <w:rStyle w:val="FontStyle12"/>
          <w:sz w:val="28"/>
          <w:szCs w:val="28"/>
        </w:rPr>
      </w:pPr>
    </w:p>
    <w:p w:rsidR="009B2430" w:rsidRPr="00291124" w:rsidRDefault="00193EB6" w:rsidP="00291124">
      <w:pPr>
        <w:pStyle w:val="Style3"/>
        <w:widowControl/>
        <w:spacing w:line="240" w:lineRule="auto"/>
        <w:ind w:left="2774" w:right="60" w:hanging="2774"/>
        <w:jc w:val="center"/>
        <w:rPr>
          <w:rStyle w:val="FontStyle12"/>
          <w:sz w:val="28"/>
          <w:szCs w:val="28"/>
        </w:rPr>
      </w:pPr>
      <w:r w:rsidRPr="00291124">
        <w:rPr>
          <w:rStyle w:val="FontStyle12"/>
          <w:sz w:val="28"/>
          <w:szCs w:val="28"/>
        </w:rPr>
        <w:t xml:space="preserve">Akademický rok </w:t>
      </w:r>
      <w:r w:rsidR="00310279">
        <w:rPr>
          <w:b/>
          <w:bCs/>
          <w:sz w:val="28"/>
          <w:szCs w:val="28"/>
        </w:rPr>
        <w:t>2020/2021</w:t>
      </w:r>
      <w:bookmarkStart w:id="0" w:name="_GoBack"/>
      <w:bookmarkEnd w:id="0"/>
    </w:p>
    <w:p w:rsidR="00F0414E" w:rsidRPr="00347097" w:rsidRDefault="00F0414E" w:rsidP="009558A9">
      <w:pPr>
        <w:pStyle w:val="Style3"/>
        <w:widowControl/>
        <w:spacing w:line="360" w:lineRule="auto"/>
        <w:ind w:left="2773" w:right="1077" w:hanging="1979"/>
        <w:rPr>
          <w:rStyle w:val="FontStyle12"/>
          <w:sz w:val="24"/>
          <w:szCs w:val="24"/>
        </w:rPr>
      </w:pPr>
    </w:p>
    <w:p w:rsidR="009558A9" w:rsidRPr="00347097" w:rsidRDefault="009558A9" w:rsidP="009558A9">
      <w:pPr>
        <w:pStyle w:val="Style3"/>
        <w:widowControl/>
        <w:spacing w:line="360" w:lineRule="auto"/>
        <w:ind w:left="2773" w:right="1077" w:hanging="1979"/>
        <w:rPr>
          <w:rStyle w:val="FontStyle12"/>
          <w:sz w:val="24"/>
          <w:szCs w:val="24"/>
        </w:rPr>
      </w:pPr>
    </w:p>
    <w:p w:rsidR="00347097" w:rsidRPr="00347097" w:rsidRDefault="00347097" w:rsidP="00347097">
      <w:pPr>
        <w:widowControl/>
        <w:numPr>
          <w:ilvl w:val="0"/>
          <w:numId w:val="6"/>
        </w:numPr>
        <w:autoSpaceDE/>
        <w:autoSpaceDN/>
        <w:adjustRightInd/>
        <w:spacing w:after="120" w:line="360" w:lineRule="auto"/>
        <w:ind w:left="425" w:hanging="425"/>
        <w:jc w:val="both"/>
      </w:pPr>
      <w:r w:rsidRPr="00347097">
        <w:t xml:space="preserve">Veda – definícia. Klasifikácia vied. Význam vedy v spoločnosti. Zaradenie sociálnej práce do systému vied. </w:t>
      </w:r>
    </w:p>
    <w:p w:rsidR="00347097" w:rsidRPr="002B484F" w:rsidRDefault="00347097" w:rsidP="00347097">
      <w:pPr>
        <w:widowControl/>
        <w:numPr>
          <w:ilvl w:val="0"/>
          <w:numId w:val="6"/>
        </w:numPr>
        <w:autoSpaceDE/>
        <w:autoSpaceDN/>
        <w:adjustRightInd/>
        <w:spacing w:after="120" w:line="360" w:lineRule="auto"/>
        <w:ind w:left="425" w:hanging="425"/>
        <w:jc w:val="both"/>
      </w:pPr>
      <w:r w:rsidRPr="00347097">
        <w:t xml:space="preserve">Empirický sociálny výskum – obsah procesu výskumu. Druhy vedeckých výskumov (základný, aplikovaný a iné členenia – kvantitatívny a kvalitatívny). Vedecký </w:t>
      </w:r>
      <w:r w:rsidRPr="002B484F">
        <w:t xml:space="preserve">problém + výskumné otázky. Sociálny jav a jeho znaky, definícia. Premenné sociálneho javu – definície, druhy, rozklad sociálneho javu, znaky kvantitatívne a kvalitatívne. </w:t>
      </w:r>
    </w:p>
    <w:p w:rsidR="00347097" w:rsidRPr="006B30C5" w:rsidRDefault="00347097" w:rsidP="00347097">
      <w:pPr>
        <w:widowControl/>
        <w:numPr>
          <w:ilvl w:val="0"/>
          <w:numId w:val="6"/>
        </w:numPr>
        <w:autoSpaceDE/>
        <w:autoSpaceDN/>
        <w:adjustRightInd/>
        <w:spacing w:after="120" w:line="360" w:lineRule="auto"/>
        <w:ind w:left="425" w:hanging="425"/>
        <w:jc w:val="both"/>
      </w:pPr>
      <w:r w:rsidRPr="002B484F">
        <w:t>Etapy sociálneho výskumu. Projekt výskumu a jeho časti. Výber výskumnej vzorky. Hypotéza vo výskume, druhy hypotéz, premenné v hypotéze. Predvýskum a jeho</w:t>
      </w:r>
      <w:r w:rsidRPr="00347097">
        <w:t xml:space="preserve"> </w:t>
      </w:r>
      <w:r w:rsidRPr="006B30C5">
        <w:t xml:space="preserve">význam. </w:t>
      </w:r>
    </w:p>
    <w:p w:rsidR="00347097" w:rsidRPr="006B30C5" w:rsidRDefault="006B30C5" w:rsidP="00D22567">
      <w:pPr>
        <w:pStyle w:val="Odsekzoznamu"/>
        <w:widowControl/>
        <w:numPr>
          <w:ilvl w:val="0"/>
          <w:numId w:val="6"/>
        </w:numPr>
        <w:autoSpaceDE/>
        <w:autoSpaceDN/>
        <w:adjustRightInd/>
        <w:spacing w:after="120" w:line="360" w:lineRule="auto"/>
        <w:ind w:left="426" w:hanging="426"/>
        <w:jc w:val="both"/>
        <w:rPr>
          <w:b/>
          <w:bCs/>
        </w:rPr>
      </w:pPr>
      <w:r w:rsidRPr="006B30C5">
        <w:t>Spracovanie kvalitatívneho výskumu: základné prístupy kvalitatívneho výskumu (prípadová štúdia, etnografický výskum, zakotvená teória, fenomenologický výskum, analýza dokumentov, akčný výskum), metódy získavania dát, metódy vyhodnocovania a interpretácia.</w:t>
      </w:r>
      <w:r w:rsidR="00D22567" w:rsidRPr="006B30C5">
        <w:t xml:space="preserve"> </w:t>
      </w:r>
    </w:p>
    <w:p w:rsidR="00347097" w:rsidRPr="002D74DC" w:rsidRDefault="00347097" w:rsidP="00347097">
      <w:pPr>
        <w:widowControl/>
        <w:numPr>
          <w:ilvl w:val="0"/>
          <w:numId w:val="6"/>
        </w:numPr>
        <w:autoSpaceDE/>
        <w:autoSpaceDN/>
        <w:adjustRightInd/>
        <w:spacing w:after="120" w:line="360" w:lineRule="auto"/>
        <w:ind w:left="426" w:hanging="426"/>
        <w:jc w:val="both"/>
        <w:rPr>
          <w:bCs/>
        </w:rPr>
      </w:pPr>
      <w:r w:rsidRPr="002D74DC">
        <w:rPr>
          <w:bCs/>
        </w:rPr>
        <w:t xml:space="preserve">Štatistické spracovanie výsledkov kvantitatívneho výskumu (druhy premenných vo výskume, deskriptívna štatistika – miery polohy, miery variability, miery tvaru; induktívna štatistika – komparačná a korelačná analýza).  </w:t>
      </w:r>
    </w:p>
    <w:p w:rsidR="00347097" w:rsidRPr="002B484F" w:rsidRDefault="00347097" w:rsidP="00347097">
      <w:pPr>
        <w:widowControl/>
        <w:numPr>
          <w:ilvl w:val="0"/>
          <w:numId w:val="6"/>
        </w:numPr>
        <w:autoSpaceDE/>
        <w:autoSpaceDN/>
        <w:adjustRightInd/>
        <w:spacing w:after="120" w:line="360" w:lineRule="auto"/>
        <w:ind w:left="425" w:hanging="425"/>
        <w:jc w:val="both"/>
      </w:pPr>
      <w:r w:rsidRPr="00347097">
        <w:t xml:space="preserve">Vybrané vedecké techniky a postupy v sociálnom výskume: rozhovor, dotazník, </w:t>
      </w:r>
      <w:r w:rsidRPr="002B484F">
        <w:t xml:space="preserve">pozorovanie, obsahová analýza, prípadová štúdia, ohniskové skupiny. </w:t>
      </w:r>
    </w:p>
    <w:p w:rsidR="00347097" w:rsidRPr="002B484F" w:rsidRDefault="00347097" w:rsidP="00347097">
      <w:pPr>
        <w:widowControl/>
        <w:numPr>
          <w:ilvl w:val="0"/>
          <w:numId w:val="6"/>
        </w:numPr>
        <w:autoSpaceDE/>
        <w:autoSpaceDN/>
        <w:adjustRightInd/>
        <w:spacing w:after="120" w:line="360" w:lineRule="auto"/>
        <w:ind w:left="425" w:hanging="425"/>
        <w:jc w:val="both"/>
      </w:pPr>
      <w:r w:rsidRPr="002B484F">
        <w:t xml:space="preserve">Rozhovor ako metóda sociálnej práce. Zásady vedenia rozhovoru s rôznymi typmi klientov. Príprava, vedenie a ukončenie rozhovoru, typy rozhovorov, práca s otázkami. </w:t>
      </w:r>
    </w:p>
    <w:p w:rsidR="009B2430" w:rsidRPr="002B484F" w:rsidRDefault="00193EB6" w:rsidP="00347097">
      <w:pPr>
        <w:pStyle w:val="Style4"/>
        <w:widowControl/>
        <w:numPr>
          <w:ilvl w:val="0"/>
          <w:numId w:val="6"/>
        </w:numPr>
        <w:spacing w:after="120" w:line="312" w:lineRule="auto"/>
        <w:ind w:left="426" w:hanging="426"/>
        <w:rPr>
          <w:rStyle w:val="FontStyle13"/>
          <w:sz w:val="24"/>
          <w:szCs w:val="24"/>
        </w:rPr>
      </w:pPr>
      <w:r w:rsidRPr="00347097">
        <w:rPr>
          <w:rStyle w:val="FontStyle13"/>
          <w:sz w:val="24"/>
          <w:szCs w:val="24"/>
        </w:rPr>
        <w:t xml:space="preserve">Sociálne poradenstvo. Uplatnenie sociálneho poradenstva v praxi, význam, princípy. </w:t>
      </w:r>
      <w:r w:rsidRPr="002B484F">
        <w:rPr>
          <w:rStyle w:val="FontStyle13"/>
          <w:sz w:val="24"/>
          <w:szCs w:val="24"/>
        </w:rPr>
        <w:t>Vzťah klienta a poradcu.</w:t>
      </w:r>
      <w:r w:rsidR="00684821" w:rsidRPr="002B484F">
        <w:rPr>
          <w:rStyle w:val="FontStyle13"/>
          <w:sz w:val="24"/>
          <w:szCs w:val="24"/>
        </w:rPr>
        <w:t xml:space="preserve"> </w:t>
      </w:r>
      <w:r w:rsidR="00D22567" w:rsidRPr="002B484F">
        <w:rPr>
          <w:rStyle w:val="FontStyle13"/>
          <w:sz w:val="24"/>
          <w:szCs w:val="24"/>
        </w:rPr>
        <w:t xml:space="preserve">Poradenský rozhovor a jeho metodika. </w:t>
      </w:r>
    </w:p>
    <w:p w:rsidR="00C951FA" w:rsidRPr="00347097" w:rsidRDefault="00193EB6" w:rsidP="00347097">
      <w:pPr>
        <w:pStyle w:val="Style4"/>
        <w:widowControl/>
        <w:numPr>
          <w:ilvl w:val="0"/>
          <w:numId w:val="6"/>
        </w:numPr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347097">
        <w:rPr>
          <w:rStyle w:val="FontStyle13"/>
          <w:sz w:val="24"/>
          <w:szCs w:val="24"/>
        </w:rPr>
        <w:t>Supervízia v sociálnej práci. Typy supervízie. Cieľ supervízie.</w:t>
      </w:r>
      <w:r w:rsidR="00347097">
        <w:rPr>
          <w:rStyle w:val="FontStyle13"/>
          <w:sz w:val="24"/>
          <w:szCs w:val="24"/>
        </w:rPr>
        <w:t xml:space="preserve"> Supervízia v </w:t>
      </w:r>
      <w:r w:rsidR="00C951FA" w:rsidRPr="00347097">
        <w:rPr>
          <w:rStyle w:val="FontStyle13"/>
          <w:sz w:val="24"/>
          <w:szCs w:val="24"/>
        </w:rPr>
        <w:t>sociálnych službách. Modely supervízie využívané v sociálnej práci.</w:t>
      </w:r>
      <w:r w:rsidR="00684821" w:rsidRPr="00347097">
        <w:rPr>
          <w:rStyle w:val="FontStyle13"/>
          <w:sz w:val="24"/>
          <w:szCs w:val="24"/>
        </w:rPr>
        <w:t xml:space="preserve"> </w:t>
      </w:r>
    </w:p>
    <w:p w:rsidR="00621879" w:rsidRPr="002B484F" w:rsidRDefault="001A69C3" w:rsidP="00347097">
      <w:pPr>
        <w:pStyle w:val="Style5"/>
        <w:widowControl/>
        <w:numPr>
          <w:ilvl w:val="0"/>
          <w:numId w:val="6"/>
        </w:numPr>
        <w:spacing w:after="120" w:line="276" w:lineRule="auto"/>
        <w:ind w:left="426" w:hanging="426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P</w:t>
      </w:r>
      <w:r w:rsidR="00D22567" w:rsidRPr="00347097">
        <w:rPr>
          <w:rStyle w:val="FontStyle13"/>
          <w:sz w:val="24"/>
          <w:szCs w:val="24"/>
        </w:rPr>
        <w:t xml:space="preserve">rístupy v práci s </w:t>
      </w:r>
      <w:r w:rsidR="00D22567">
        <w:rPr>
          <w:rStyle w:val="FontStyle13"/>
          <w:sz w:val="24"/>
          <w:szCs w:val="24"/>
        </w:rPr>
        <w:t>klientom</w:t>
      </w:r>
      <w:r w:rsidR="00D22567" w:rsidRPr="00347097">
        <w:rPr>
          <w:rStyle w:val="FontStyle13"/>
          <w:sz w:val="24"/>
          <w:szCs w:val="24"/>
        </w:rPr>
        <w:t xml:space="preserve"> (</w:t>
      </w:r>
      <w:r w:rsidR="00D22567">
        <w:rPr>
          <w:rStyle w:val="FontStyle13"/>
          <w:sz w:val="24"/>
          <w:szCs w:val="24"/>
        </w:rPr>
        <w:t xml:space="preserve">humanistický, existenciálny, systemický, kognitívno – behaviorálny, </w:t>
      </w:r>
      <w:r w:rsidR="00D22567" w:rsidRPr="00347097">
        <w:rPr>
          <w:rStyle w:val="FontStyle13"/>
          <w:sz w:val="24"/>
          <w:szCs w:val="24"/>
        </w:rPr>
        <w:t>prístup orientovaný na klienta,</w:t>
      </w:r>
      <w:r w:rsidR="00D22567">
        <w:rPr>
          <w:rStyle w:val="FontStyle13"/>
          <w:sz w:val="24"/>
          <w:szCs w:val="24"/>
        </w:rPr>
        <w:t xml:space="preserve"> dynamický, ekosociálny </w:t>
      </w:r>
      <w:r w:rsidR="00D22567" w:rsidRPr="002B484F">
        <w:rPr>
          <w:rStyle w:val="FontStyle13"/>
          <w:sz w:val="24"/>
          <w:szCs w:val="24"/>
        </w:rPr>
        <w:t xml:space="preserve">a i.). Výber prístupu sociálneho pracovníka. Eklekticizmus. </w:t>
      </w:r>
    </w:p>
    <w:p w:rsidR="00347097" w:rsidRPr="002B484F" w:rsidRDefault="00347097" w:rsidP="00347097">
      <w:pPr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ind w:left="426" w:hanging="425"/>
        <w:jc w:val="both"/>
      </w:pPr>
      <w:r w:rsidRPr="002B484F">
        <w:t>Krízová intervencia. Kríza a typológia krízy. Princípy, prvky, formy a ciele krízovej intervencie. Postup práce sociálneho pracovníka v krízovej intervencii. Aplikácia vo vybranej situácii.</w:t>
      </w:r>
    </w:p>
    <w:p w:rsidR="00347097" w:rsidRPr="002B484F" w:rsidRDefault="00347097" w:rsidP="00347097">
      <w:pPr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ind w:left="426" w:hanging="425"/>
        <w:jc w:val="both"/>
      </w:pPr>
      <w:r w:rsidRPr="002B484F">
        <w:t xml:space="preserve">Náhradná starostlivosť v legislatívnej úprave. Osvojenie. Úloha, miesto a kooperácia sociálneho pracovníka pri zabezpečovaní NRS. </w:t>
      </w:r>
    </w:p>
    <w:p w:rsidR="00347097" w:rsidRPr="002B484F" w:rsidRDefault="00347097" w:rsidP="00291124">
      <w:pPr>
        <w:pStyle w:val="Odsekzoznamu"/>
        <w:numPr>
          <w:ilvl w:val="0"/>
          <w:numId w:val="6"/>
        </w:numPr>
        <w:spacing w:after="120" w:line="276" w:lineRule="auto"/>
        <w:ind w:left="426" w:hanging="425"/>
        <w:contextualSpacing w:val="0"/>
        <w:jc w:val="both"/>
      </w:pPr>
      <w:r w:rsidRPr="002B484F">
        <w:t xml:space="preserve">Definovanie sociálnej kurately v intenciách platnej </w:t>
      </w:r>
      <w:r w:rsidR="002B484F">
        <w:t>legislatívy</w:t>
      </w:r>
      <w:r w:rsidRPr="002B484F">
        <w:t xml:space="preserve">. Opatrenia  sociálneho kurátora pre rizikové skupiny detí a mládeže. Sociálna kuratela plnoletých osôb.  </w:t>
      </w:r>
    </w:p>
    <w:p w:rsidR="009B2430" w:rsidRDefault="009B2430" w:rsidP="00291124">
      <w:pPr>
        <w:pStyle w:val="Style4"/>
        <w:widowControl/>
        <w:tabs>
          <w:tab w:val="left" w:pos="426"/>
        </w:tabs>
        <w:spacing w:after="120" w:line="276" w:lineRule="auto"/>
        <w:ind w:firstLine="0"/>
      </w:pPr>
    </w:p>
    <w:p w:rsidR="002B484F" w:rsidRDefault="002B484F" w:rsidP="00291124">
      <w:pPr>
        <w:pStyle w:val="Style4"/>
        <w:widowControl/>
        <w:tabs>
          <w:tab w:val="left" w:pos="426"/>
        </w:tabs>
        <w:spacing w:after="120" w:line="276" w:lineRule="auto"/>
        <w:ind w:firstLine="0"/>
        <w:rPr>
          <w:b/>
        </w:rPr>
      </w:pPr>
      <w:r w:rsidRPr="002B484F">
        <w:rPr>
          <w:b/>
        </w:rPr>
        <w:t>LITERATÚRA</w:t>
      </w:r>
    </w:p>
    <w:p w:rsidR="00291124" w:rsidRPr="00752710" w:rsidRDefault="00291124" w:rsidP="00291124">
      <w:pPr>
        <w:spacing w:after="120" w:line="276" w:lineRule="auto"/>
      </w:pPr>
      <w:r w:rsidRPr="00752710">
        <w:t xml:space="preserve">ALMAŠIOVÁ, A., KOHÚTOVÁ, K. 2016. </w:t>
      </w:r>
      <w:r w:rsidRPr="00752710">
        <w:rPr>
          <w:i/>
        </w:rPr>
        <w:t>Štatistické sprac</w:t>
      </w:r>
      <w:r>
        <w:rPr>
          <w:i/>
        </w:rPr>
        <w:t>ovanie dát sociálneho výskumu v </w:t>
      </w:r>
      <w:r w:rsidRPr="00752710">
        <w:rPr>
          <w:i/>
        </w:rPr>
        <w:t>programe SPSS</w:t>
      </w:r>
      <w:r w:rsidRPr="00752710">
        <w:t xml:space="preserve">. Ružomberok : Verbum, 2016. 173 s. ISBN 978-80-561-0407-1. </w:t>
      </w:r>
    </w:p>
    <w:p w:rsidR="00291124" w:rsidRDefault="00291124" w:rsidP="00291124">
      <w:pPr>
        <w:pStyle w:val="Style4"/>
        <w:widowControl/>
        <w:spacing w:after="120"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DISMAN, M. 2006.</w:t>
      </w:r>
      <w:r w:rsidRPr="00F82309">
        <w:rPr>
          <w:rStyle w:val="FontStyle13"/>
          <w:sz w:val="24"/>
          <w:szCs w:val="24"/>
        </w:rPr>
        <w:t xml:space="preserve"> </w:t>
      </w:r>
      <w:r w:rsidRPr="008E07A1">
        <w:rPr>
          <w:rStyle w:val="FontStyle13"/>
          <w:i/>
          <w:sz w:val="24"/>
          <w:szCs w:val="24"/>
        </w:rPr>
        <w:t>Jak se vyrábí sociologická znalost</w:t>
      </w:r>
      <w:r>
        <w:rPr>
          <w:rStyle w:val="FontStyle13"/>
          <w:sz w:val="24"/>
          <w:szCs w:val="24"/>
        </w:rPr>
        <w:t>. Praha : Karolínum, 2006. 374 s. ISBN 80-246-0139-7.</w:t>
      </w:r>
    </w:p>
    <w:p w:rsidR="00291124" w:rsidRDefault="00291124" w:rsidP="00291124">
      <w:pPr>
        <w:pStyle w:val="Style4"/>
        <w:widowControl/>
        <w:spacing w:after="120" w:line="276" w:lineRule="auto"/>
        <w:ind w:firstLine="0"/>
      </w:pPr>
      <w:r w:rsidRPr="00F82309">
        <w:t xml:space="preserve">FERJENČÍK, J. </w:t>
      </w:r>
      <w:r>
        <w:t xml:space="preserve">2010. </w:t>
      </w:r>
      <w:r w:rsidRPr="008E07A1">
        <w:rPr>
          <w:i/>
        </w:rPr>
        <w:t>Úvod do metodologie psychologického výzkumu</w:t>
      </w:r>
      <w:r w:rsidRPr="00F82309">
        <w:t>. Praha : Portál, 2010.</w:t>
      </w:r>
      <w:r>
        <w:t xml:space="preserve"> 256 s. ISBN </w:t>
      </w:r>
      <w:r w:rsidRPr="00955299">
        <w:t>9788073678159</w:t>
      </w:r>
      <w:r>
        <w:t>.</w:t>
      </w:r>
    </w:p>
    <w:p w:rsidR="00291124" w:rsidRDefault="00291124" w:rsidP="00291124">
      <w:pPr>
        <w:pStyle w:val="Style4"/>
        <w:widowControl/>
        <w:spacing w:after="120" w:line="276" w:lineRule="auto"/>
        <w:ind w:firstLine="0"/>
        <w:rPr>
          <w:rStyle w:val="FontStyle13"/>
          <w:sz w:val="24"/>
          <w:szCs w:val="24"/>
        </w:rPr>
      </w:pPr>
      <w:r w:rsidRPr="00300C53">
        <w:rPr>
          <w:rStyle w:val="FontStyle13"/>
          <w:sz w:val="24"/>
          <w:szCs w:val="24"/>
        </w:rPr>
        <w:t xml:space="preserve">GAVORA, P. </w:t>
      </w:r>
      <w:r>
        <w:rPr>
          <w:rStyle w:val="FontStyle13"/>
          <w:sz w:val="24"/>
          <w:szCs w:val="24"/>
        </w:rPr>
        <w:t xml:space="preserve">2006. </w:t>
      </w:r>
      <w:r w:rsidRPr="008E07A1">
        <w:rPr>
          <w:rStyle w:val="FontStyle13"/>
          <w:i/>
          <w:sz w:val="24"/>
          <w:szCs w:val="24"/>
        </w:rPr>
        <w:t>Sprievodca metodológiou kvalitatívneho výskumu</w:t>
      </w:r>
      <w:r w:rsidRPr="00300C53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 xml:space="preserve"> Bratislava : Regent Publishers, </w:t>
      </w:r>
      <w:r w:rsidRPr="00300C53">
        <w:rPr>
          <w:rStyle w:val="FontStyle13"/>
          <w:sz w:val="24"/>
          <w:szCs w:val="24"/>
        </w:rPr>
        <w:t>2006.</w:t>
      </w:r>
      <w:r>
        <w:rPr>
          <w:rStyle w:val="FontStyle13"/>
          <w:sz w:val="24"/>
          <w:szCs w:val="24"/>
        </w:rPr>
        <w:t xml:space="preserve"> 239 s. ISBN </w:t>
      </w:r>
      <w:r w:rsidRPr="008E07A1">
        <w:rPr>
          <w:rStyle w:val="FontStyle13"/>
          <w:sz w:val="24"/>
          <w:szCs w:val="24"/>
        </w:rPr>
        <w:t>8088904463</w:t>
      </w:r>
      <w:r>
        <w:rPr>
          <w:rStyle w:val="FontStyle13"/>
          <w:sz w:val="24"/>
          <w:szCs w:val="24"/>
        </w:rPr>
        <w:t>.</w:t>
      </w:r>
    </w:p>
    <w:p w:rsidR="00291124" w:rsidRPr="00752710" w:rsidRDefault="00291124" w:rsidP="00291124">
      <w:pPr>
        <w:spacing w:after="120" w:line="276" w:lineRule="auto"/>
      </w:pPr>
      <w:r w:rsidRPr="00752710">
        <w:t xml:space="preserve">HAWKINS, P., SHOHET, R. 2004 </w:t>
      </w:r>
      <w:r w:rsidRPr="00752710">
        <w:rPr>
          <w:i/>
        </w:rPr>
        <w:t>Supervize v pomáhajících profesích.</w:t>
      </w:r>
      <w:r w:rsidRPr="00752710">
        <w:t xml:space="preserve"> Praha : Portál. ISBN ISBN80-7178-715-9.</w:t>
      </w:r>
    </w:p>
    <w:p w:rsidR="00291124" w:rsidRPr="002B484F" w:rsidRDefault="00291124" w:rsidP="00291124">
      <w:pPr>
        <w:pStyle w:val="Style4"/>
        <w:spacing w:after="120" w:line="276" w:lineRule="auto"/>
        <w:ind w:firstLine="0"/>
        <w:rPr>
          <w:rStyle w:val="FontStyle13"/>
          <w:sz w:val="24"/>
          <w:szCs w:val="24"/>
        </w:rPr>
      </w:pPr>
      <w:r w:rsidRPr="00F82309">
        <w:t xml:space="preserve">HENDL, J. 2016. </w:t>
      </w:r>
      <w:r w:rsidRPr="008E07A1">
        <w:rPr>
          <w:i/>
        </w:rPr>
        <w:t>Kvalitativní výzkum</w:t>
      </w:r>
      <w:r w:rsidRPr="00F82309">
        <w:t>. Praha : Portál, 2016. 440 s. ISBN 978-80-262-0982-9.</w:t>
      </w:r>
    </w:p>
    <w:p w:rsidR="00291124" w:rsidRDefault="00291124" w:rsidP="00291124">
      <w:pPr>
        <w:pStyle w:val="Style4"/>
        <w:widowControl/>
        <w:spacing w:after="120" w:line="276" w:lineRule="auto"/>
        <w:ind w:firstLine="0"/>
        <w:rPr>
          <w:rStyle w:val="FontStyle13"/>
          <w:sz w:val="24"/>
          <w:szCs w:val="24"/>
        </w:rPr>
      </w:pPr>
      <w:r w:rsidRPr="00300C53">
        <w:rPr>
          <w:rStyle w:val="FontStyle13"/>
          <w:sz w:val="24"/>
          <w:szCs w:val="24"/>
        </w:rPr>
        <w:t xml:space="preserve">REICHEL, J. </w:t>
      </w:r>
      <w:r>
        <w:rPr>
          <w:rStyle w:val="FontStyle13"/>
          <w:sz w:val="24"/>
          <w:szCs w:val="24"/>
        </w:rPr>
        <w:t>2009.</w:t>
      </w:r>
      <w:r w:rsidRPr="00300C53">
        <w:rPr>
          <w:rStyle w:val="FontStyle13"/>
          <w:sz w:val="24"/>
          <w:szCs w:val="24"/>
        </w:rPr>
        <w:t xml:space="preserve"> </w:t>
      </w:r>
      <w:r w:rsidRPr="008E07A1">
        <w:rPr>
          <w:rStyle w:val="FontStyle13"/>
          <w:i/>
          <w:sz w:val="24"/>
          <w:szCs w:val="24"/>
        </w:rPr>
        <w:t>Kapitoly metodologie sociálních výzkumů</w:t>
      </w:r>
      <w:r w:rsidRPr="00300C53">
        <w:rPr>
          <w:rStyle w:val="FontStyle13"/>
          <w:sz w:val="24"/>
          <w:szCs w:val="24"/>
        </w:rPr>
        <w:t>. Praha</w:t>
      </w:r>
      <w:r w:rsidRPr="00CB24D8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: Grada</w:t>
      </w:r>
      <w:r w:rsidRPr="00300C53">
        <w:rPr>
          <w:rStyle w:val="FontStyle13"/>
          <w:sz w:val="24"/>
          <w:szCs w:val="24"/>
        </w:rPr>
        <w:t>, 2009</w:t>
      </w:r>
      <w:r>
        <w:rPr>
          <w:rStyle w:val="FontStyle13"/>
          <w:sz w:val="24"/>
          <w:szCs w:val="24"/>
        </w:rPr>
        <w:t xml:space="preserve">. 184 s. ISBN </w:t>
      </w:r>
      <w:r w:rsidRPr="00CB24D8">
        <w:rPr>
          <w:rStyle w:val="FontStyle13"/>
          <w:sz w:val="24"/>
          <w:szCs w:val="24"/>
        </w:rPr>
        <w:t>9788024730066</w:t>
      </w:r>
      <w:r>
        <w:rPr>
          <w:rStyle w:val="FontStyle13"/>
          <w:sz w:val="24"/>
          <w:szCs w:val="24"/>
        </w:rPr>
        <w:t>.</w:t>
      </w:r>
    </w:p>
    <w:p w:rsidR="00291124" w:rsidRPr="00752710" w:rsidRDefault="00291124" w:rsidP="00291124">
      <w:pPr>
        <w:spacing w:after="120" w:line="276" w:lineRule="auto"/>
        <w:jc w:val="both"/>
      </w:pPr>
      <w:r w:rsidRPr="00752710">
        <w:t xml:space="preserve">SCHAVEL, M., OLÁH, M. 2008. </w:t>
      </w:r>
      <w:r w:rsidRPr="00752710">
        <w:rPr>
          <w:i/>
        </w:rPr>
        <w:t>Sociálne poradenstvo a komunikácia</w:t>
      </w:r>
      <w:r w:rsidRPr="00752710">
        <w:t>. Bratislava : VŠZaSP sv. Alžbety, 2008. 224 s. ISBN 978-80- 8068-565- 2.</w:t>
      </w:r>
    </w:p>
    <w:p w:rsidR="00291124" w:rsidRDefault="00291124" w:rsidP="00291124">
      <w:pPr>
        <w:pStyle w:val="Style4"/>
        <w:widowControl/>
        <w:spacing w:after="120" w:line="276" w:lineRule="auto"/>
        <w:ind w:firstLine="0"/>
        <w:rPr>
          <w:rStyle w:val="FontStyle13"/>
          <w:sz w:val="24"/>
          <w:szCs w:val="24"/>
        </w:rPr>
      </w:pPr>
      <w:r w:rsidRPr="00300C53">
        <w:rPr>
          <w:rStyle w:val="FontStyle13"/>
          <w:sz w:val="24"/>
          <w:szCs w:val="24"/>
        </w:rPr>
        <w:t>SILVERMAN, D</w:t>
      </w:r>
      <w:r>
        <w:rPr>
          <w:rStyle w:val="FontStyle13"/>
          <w:sz w:val="24"/>
          <w:szCs w:val="24"/>
        </w:rPr>
        <w:t xml:space="preserve">. </w:t>
      </w:r>
      <w:r w:rsidRPr="00300C53">
        <w:rPr>
          <w:rStyle w:val="FontStyle13"/>
          <w:sz w:val="24"/>
          <w:szCs w:val="24"/>
        </w:rPr>
        <w:t xml:space="preserve">2005. </w:t>
      </w:r>
      <w:r w:rsidRPr="008E07A1">
        <w:rPr>
          <w:rStyle w:val="FontStyle13"/>
          <w:i/>
          <w:sz w:val="24"/>
          <w:szCs w:val="24"/>
        </w:rPr>
        <w:t>Ako robiť kvalitatívny výskum</w:t>
      </w:r>
      <w:r w:rsidRPr="00300C53">
        <w:rPr>
          <w:rStyle w:val="FontStyle13"/>
          <w:sz w:val="24"/>
          <w:szCs w:val="24"/>
        </w:rPr>
        <w:t>. Brati</w:t>
      </w:r>
      <w:r>
        <w:rPr>
          <w:rStyle w:val="FontStyle13"/>
          <w:sz w:val="24"/>
          <w:szCs w:val="24"/>
        </w:rPr>
        <w:t xml:space="preserve">slava : Ikar, 2005. 327 s. ISBN </w:t>
      </w:r>
      <w:r w:rsidRPr="00300C53">
        <w:rPr>
          <w:rStyle w:val="FontStyle13"/>
          <w:sz w:val="24"/>
          <w:szCs w:val="24"/>
        </w:rPr>
        <w:t>80-551-0904-. 4.</w:t>
      </w:r>
    </w:p>
    <w:p w:rsidR="00291124" w:rsidRPr="00752710" w:rsidRDefault="00291124" w:rsidP="00291124">
      <w:pPr>
        <w:spacing w:after="120" w:line="276" w:lineRule="auto"/>
        <w:jc w:val="both"/>
      </w:pPr>
      <w:r w:rsidRPr="00752710">
        <w:t xml:space="preserve">ŠROBÁROVÁ, S. 2016. </w:t>
      </w:r>
      <w:r w:rsidRPr="00752710">
        <w:rPr>
          <w:i/>
        </w:rPr>
        <w:t>Krízová intervencia v multicisciplinárnom ponímaní v riešení vybraných akútnych sociálnych problémov</w:t>
      </w:r>
      <w:r>
        <w:t xml:space="preserve">. </w:t>
      </w:r>
      <w:r w:rsidRPr="00752710">
        <w:t>1. vyd. - Ružomberok : Verbum, 2016. 214 s. ISBN 978-80-561-0375-3.</w:t>
      </w:r>
    </w:p>
    <w:p w:rsidR="00291124" w:rsidRDefault="00291124" w:rsidP="00291124">
      <w:pPr>
        <w:pStyle w:val="Style4"/>
        <w:spacing w:after="120" w:line="276" w:lineRule="auto"/>
        <w:ind w:firstLine="0"/>
      </w:pPr>
      <w:r w:rsidRPr="00F82309">
        <w:t xml:space="preserve">WALKER. I. 2013. </w:t>
      </w:r>
      <w:r w:rsidRPr="008E07A1">
        <w:rPr>
          <w:i/>
        </w:rPr>
        <w:t>Výzkumné metody a statistika z pohledu psychologie</w:t>
      </w:r>
      <w:r w:rsidRPr="00F82309">
        <w:t>. Praha : Grada</w:t>
      </w:r>
      <w:r>
        <w:t xml:space="preserve"> Publ.</w:t>
      </w:r>
      <w:r w:rsidRPr="00F82309">
        <w:t xml:space="preserve"> 2013. 218 s. ISBN 978-80-247-3920-5.</w:t>
      </w:r>
    </w:p>
    <w:sectPr w:rsidR="00291124" w:rsidSect="00291124">
      <w:type w:val="continuous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AF" w:rsidRDefault="007C60AF">
      <w:r>
        <w:separator/>
      </w:r>
    </w:p>
  </w:endnote>
  <w:endnote w:type="continuationSeparator" w:id="0">
    <w:p w:rsidR="007C60AF" w:rsidRDefault="007C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AF" w:rsidRDefault="007C60AF">
      <w:r>
        <w:separator/>
      </w:r>
    </w:p>
  </w:footnote>
  <w:footnote w:type="continuationSeparator" w:id="0">
    <w:p w:rsidR="007C60AF" w:rsidRDefault="007C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32A7"/>
    <w:multiLevelType w:val="hybridMultilevel"/>
    <w:tmpl w:val="F6FEFD7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62FD9"/>
    <w:multiLevelType w:val="singleLevel"/>
    <w:tmpl w:val="3B3CEA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56600A9"/>
    <w:multiLevelType w:val="singleLevel"/>
    <w:tmpl w:val="FAA41AC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8E7ADE"/>
    <w:multiLevelType w:val="hybridMultilevel"/>
    <w:tmpl w:val="BC323B26"/>
    <w:lvl w:ilvl="0" w:tplc="6A2A44CA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A5EE4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A1B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6F360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A334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3F0A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A0E82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A7C3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D706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723C96"/>
    <w:multiLevelType w:val="hybridMultilevel"/>
    <w:tmpl w:val="1618004E"/>
    <w:lvl w:ilvl="0" w:tplc="C9D68E9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80C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6C6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C5D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AE1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C13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A8A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E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4C4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25DE1"/>
    <w:multiLevelType w:val="singleLevel"/>
    <w:tmpl w:val="A55A13B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DC07582"/>
    <w:multiLevelType w:val="hybridMultilevel"/>
    <w:tmpl w:val="89B09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65734"/>
    <w:rsid w:val="00065734"/>
    <w:rsid w:val="000874AB"/>
    <w:rsid w:val="000A2732"/>
    <w:rsid w:val="00193EB6"/>
    <w:rsid w:val="001A69C3"/>
    <w:rsid w:val="00227A28"/>
    <w:rsid w:val="00291124"/>
    <w:rsid w:val="002B484F"/>
    <w:rsid w:val="002D3C76"/>
    <w:rsid w:val="002D74DC"/>
    <w:rsid w:val="00300C53"/>
    <w:rsid w:val="00310279"/>
    <w:rsid w:val="00347097"/>
    <w:rsid w:val="00353073"/>
    <w:rsid w:val="003C731C"/>
    <w:rsid w:val="004A01D4"/>
    <w:rsid w:val="004B4C48"/>
    <w:rsid w:val="00522A2A"/>
    <w:rsid w:val="00621879"/>
    <w:rsid w:val="00684821"/>
    <w:rsid w:val="006B30C5"/>
    <w:rsid w:val="006E2965"/>
    <w:rsid w:val="00725871"/>
    <w:rsid w:val="00731357"/>
    <w:rsid w:val="007A61A9"/>
    <w:rsid w:val="007C60AF"/>
    <w:rsid w:val="007D313B"/>
    <w:rsid w:val="0089741E"/>
    <w:rsid w:val="008B572B"/>
    <w:rsid w:val="008E07A1"/>
    <w:rsid w:val="0095368A"/>
    <w:rsid w:val="00955299"/>
    <w:rsid w:val="009558A9"/>
    <w:rsid w:val="009B2430"/>
    <w:rsid w:val="009C67C6"/>
    <w:rsid w:val="009D718D"/>
    <w:rsid w:val="009E0475"/>
    <w:rsid w:val="009F6879"/>
    <w:rsid w:val="00AA5665"/>
    <w:rsid w:val="00BB2112"/>
    <w:rsid w:val="00C27264"/>
    <w:rsid w:val="00C951FA"/>
    <w:rsid w:val="00CB24D8"/>
    <w:rsid w:val="00D01132"/>
    <w:rsid w:val="00D167C4"/>
    <w:rsid w:val="00D22567"/>
    <w:rsid w:val="00D33050"/>
    <w:rsid w:val="00D4032C"/>
    <w:rsid w:val="00E52DE5"/>
    <w:rsid w:val="00EB20B4"/>
    <w:rsid w:val="00EE1706"/>
    <w:rsid w:val="00F0414E"/>
    <w:rsid w:val="00F235E1"/>
    <w:rsid w:val="00F53201"/>
    <w:rsid w:val="00F66CEB"/>
    <w:rsid w:val="00F67872"/>
    <w:rsid w:val="00F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B7038"/>
  <w15:docId w15:val="{7C4E0A06-C6B4-4E7E-A172-57E43975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243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9B2430"/>
  </w:style>
  <w:style w:type="paragraph" w:customStyle="1" w:styleId="Style2">
    <w:name w:val="Style2"/>
    <w:basedOn w:val="Normlny"/>
    <w:uiPriority w:val="99"/>
    <w:rsid w:val="009B2430"/>
    <w:pPr>
      <w:spacing w:line="322" w:lineRule="exact"/>
      <w:ind w:firstLine="302"/>
    </w:pPr>
  </w:style>
  <w:style w:type="paragraph" w:customStyle="1" w:styleId="Style3">
    <w:name w:val="Style3"/>
    <w:basedOn w:val="Normlny"/>
    <w:uiPriority w:val="99"/>
    <w:rsid w:val="009B2430"/>
    <w:pPr>
      <w:spacing w:line="552" w:lineRule="exact"/>
      <w:ind w:hanging="1978"/>
    </w:pPr>
  </w:style>
  <w:style w:type="paragraph" w:customStyle="1" w:styleId="Style4">
    <w:name w:val="Style4"/>
    <w:basedOn w:val="Normlny"/>
    <w:uiPriority w:val="99"/>
    <w:rsid w:val="009B2430"/>
    <w:pPr>
      <w:spacing w:line="413" w:lineRule="exact"/>
      <w:ind w:hanging="355"/>
      <w:jc w:val="both"/>
    </w:pPr>
  </w:style>
  <w:style w:type="paragraph" w:customStyle="1" w:styleId="Style5">
    <w:name w:val="Style5"/>
    <w:basedOn w:val="Normlny"/>
    <w:uiPriority w:val="99"/>
    <w:rsid w:val="009B2430"/>
  </w:style>
  <w:style w:type="character" w:customStyle="1" w:styleId="FontStyle11">
    <w:name w:val="Font Style11"/>
    <w:uiPriority w:val="99"/>
    <w:rsid w:val="009B24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B24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9B2430"/>
    <w:rPr>
      <w:rFonts w:ascii="Times New Roman" w:hAnsi="Times New Roman" w:cs="Times New Roman"/>
      <w:sz w:val="22"/>
      <w:szCs w:val="22"/>
    </w:rPr>
  </w:style>
  <w:style w:type="character" w:styleId="Hypertextovprepojenie">
    <w:name w:val="Hyperlink"/>
    <w:uiPriority w:val="99"/>
    <w:rsid w:val="009B2430"/>
    <w:rPr>
      <w:color w:val="0066CC"/>
      <w:u w:val="single"/>
    </w:rPr>
  </w:style>
  <w:style w:type="paragraph" w:styleId="Odsekzoznamu">
    <w:name w:val="List Paragraph"/>
    <w:basedOn w:val="Normlny"/>
    <w:uiPriority w:val="34"/>
    <w:qFormat/>
    <w:rsid w:val="0034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2EE6-0151-41A9-B420-D8A35F87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Užívateľ</cp:lastModifiedBy>
  <cp:revision>2</cp:revision>
  <dcterms:created xsi:type="dcterms:W3CDTF">2020-09-30T07:54:00Z</dcterms:created>
  <dcterms:modified xsi:type="dcterms:W3CDTF">2020-09-30T07:54:00Z</dcterms:modified>
</cp:coreProperties>
</file>