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B9B8D" w14:textId="733EB7E8" w:rsidR="00776A2D" w:rsidRDefault="000864C9" w:rsidP="000864C9">
      <w:pPr>
        <w:pStyle w:val="Nadpis1"/>
        <w:tabs>
          <w:tab w:val="right" w:pos="567"/>
        </w:tabs>
        <w:jc w:val="center"/>
        <w:rPr>
          <w:rFonts w:ascii="Times New Roman" w:hAnsi="Times New Roman"/>
          <w:i/>
          <w:sz w:val="28"/>
          <w:szCs w:val="28"/>
        </w:rPr>
      </w:pPr>
      <w:r w:rsidRPr="000864C9">
        <w:rPr>
          <w:rFonts w:ascii="Times New Roman" w:hAnsi="Times New Roman"/>
          <w:i/>
          <w:sz w:val="28"/>
          <w:szCs w:val="28"/>
        </w:rPr>
        <w:t>Sylaby na štátnu skúšku z </w:t>
      </w:r>
      <w:r w:rsidR="00407F1B"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A161B" wp14:editId="6E020737">
                <wp:simplePos x="0" y="0"/>
                <wp:positionH relativeFrom="column">
                  <wp:posOffset>5325745</wp:posOffset>
                </wp:positionH>
                <wp:positionV relativeFrom="paragraph">
                  <wp:posOffset>-663575</wp:posOffset>
                </wp:positionV>
                <wp:extent cx="914400" cy="3429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881C73" w14:textId="77777777" w:rsidR="00407F1B" w:rsidRPr="00285146" w:rsidRDefault="00407F1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8514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JNV, NSNV</w:t>
                            </w:r>
                            <w:r w:rsidR="00285146" w:rsidRPr="0028514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(Mgr.)</w:t>
                            </w:r>
                          </w:p>
                          <w:p w14:paraId="40B84EBB" w14:textId="77777777" w:rsidR="00285146" w:rsidRDefault="0028514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A161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9.35pt;margin-top:-52.25pt;width:1in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" fillcolor="white [3201]" stroked="f" strokeweight=".5pt">
                <v:textbox>
                  <w:txbxContent>
                    <w:p w14:paraId="40881C73" w14:textId="77777777" w:rsidR="00407F1B" w:rsidRPr="00285146" w:rsidRDefault="00407F1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285146">
                        <w:rPr>
                          <w:i/>
                          <w:iCs/>
                          <w:sz w:val="20"/>
                          <w:szCs w:val="20"/>
                        </w:rPr>
                        <w:t>JNV, NSNV</w:t>
                      </w:r>
                      <w:r w:rsidR="00285146" w:rsidRPr="00285146">
                        <w:rPr>
                          <w:i/>
                          <w:iCs/>
                          <w:sz w:val="20"/>
                          <w:szCs w:val="20"/>
                        </w:rPr>
                        <w:t xml:space="preserve"> (Mgr.)</w:t>
                      </w:r>
                    </w:p>
                    <w:p w14:paraId="40B84EBB" w14:textId="77777777" w:rsidR="00285146" w:rsidRDefault="0028514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/>
          <w:sz w:val="28"/>
          <w:szCs w:val="28"/>
        </w:rPr>
        <w:t>m</w:t>
      </w:r>
      <w:r w:rsidR="00776A2D">
        <w:rPr>
          <w:rFonts w:ascii="Times New Roman" w:hAnsi="Times New Roman"/>
          <w:i/>
          <w:sz w:val="28"/>
          <w:szCs w:val="28"/>
        </w:rPr>
        <w:t>oráln</w:t>
      </w:r>
      <w:r>
        <w:rPr>
          <w:rFonts w:ascii="Times New Roman" w:hAnsi="Times New Roman"/>
          <w:i/>
          <w:sz w:val="28"/>
          <w:szCs w:val="28"/>
        </w:rPr>
        <w:t>ej</w:t>
      </w:r>
      <w:r w:rsidR="00776A2D">
        <w:rPr>
          <w:rFonts w:ascii="Times New Roman" w:hAnsi="Times New Roman"/>
          <w:i/>
          <w:sz w:val="28"/>
          <w:szCs w:val="28"/>
        </w:rPr>
        <w:t xml:space="preserve"> teológi</w:t>
      </w:r>
      <w:r>
        <w:rPr>
          <w:rFonts w:ascii="Times New Roman" w:hAnsi="Times New Roman"/>
          <w:i/>
          <w:sz w:val="28"/>
          <w:szCs w:val="28"/>
        </w:rPr>
        <w:t>e</w:t>
      </w:r>
    </w:p>
    <w:p w14:paraId="4B6B6CC1" w14:textId="77777777" w:rsidR="00776A2D" w:rsidRDefault="00776A2D" w:rsidP="00776A2D">
      <w:pPr>
        <w:spacing w:after="0" w:line="240" w:lineRule="auto"/>
        <w:rPr>
          <w:rFonts w:ascii="Times New Roman" w:hAnsi="Times New Roman"/>
          <w:lang w:eastAsia="fr-FR"/>
        </w:rPr>
      </w:pPr>
    </w:p>
    <w:p w14:paraId="7337FDC1" w14:textId="77777777" w:rsidR="003E20BA" w:rsidRPr="00801750" w:rsidRDefault="00B12F7E" w:rsidP="00B60806">
      <w:pPr>
        <w:widowControl w:val="0"/>
        <w:tabs>
          <w:tab w:val="center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Hlk37853635"/>
      <w:r w:rsidRPr="00B12F7E">
        <w:rPr>
          <w:rFonts w:ascii="Times New Roman" w:hAnsi="Times New Roman"/>
          <w:b/>
          <w:bCs/>
        </w:rPr>
        <w:t>MT</w:t>
      </w:r>
      <w:bookmarkEnd w:id="0"/>
      <w:r w:rsidRPr="00B12F7E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</w:t>
      </w:r>
      <w:r w:rsidR="003E20BA" w:rsidRPr="00801750">
        <w:rPr>
          <w:rFonts w:ascii="Times New Roman" w:hAnsi="Times New Roman"/>
        </w:rPr>
        <w:t xml:space="preserve">Definícia morálnej teológie. Úloha moralistu v súčasnosti. </w:t>
      </w:r>
      <w:r w:rsidR="003E20BA" w:rsidRPr="00801750">
        <w:rPr>
          <w:rStyle w:val="st"/>
          <w:rFonts w:ascii="Times New Roman" w:hAnsi="Times New Roman"/>
        </w:rPr>
        <w:t xml:space="preserve">Problém autonómnej </w:t>
      </w:r>
      <w:r w:rsidR="003E20BA" w:rsidRPr="00801750">
        <w:rPr>
          <w:rStyle w:val="Zvraznenie"/>
          <w:rFonts w:ascii="Times New Roman" w:hAnsi="Times New Roman"/>
          <w:i w:val="0"/>
        </w:rPr>
        <w:t xml:space="preserve">morálnej </w:t>
      </w:r>
      <w:r>
        <w:rPr>
          <w:rStyle w:val="Zvraznenie"/>
          <w:rFonts w:ascii="Times New Roman" w:hAnsi="Times New Roman"/>
          <w:i w:val="0"/>
        </w:rPr>
        <w:t xml:space="preserve">    </w:t>
      </w:r>
      <w:r w:rsidR="00B60806">
        <w:rPr>
          <w:rStyle w:val="Zvraznenie"/>
          <w:rFonts w:ascii="Times New Roman" w:hAnsi="Times New Roman"/>
          <w:i w:val="0"/>
        </w:rPr>
        <w:t xml:space="preserve">   </w:t>
      </w:r>
      <w:r w:rsidR="003E20BA" w:rsidRPr="00801750">
        <w:rPr>
          <w:rStyle w:val="Zvraznenie"/>
          <w:rFonts w:ascii="Times New Roman" w:hAnsi="Times New Roman"/>
          <w:i w:val="0"/>
        </w:rPr>
        <w:t>teológie</w:t>
      </w:r>
      <w:r w:rsidR="003E20BA">
        <w:rPr>
          <w:rStyle w:val="st"/>
          <w:rFonts w:ascii="Times New Roman" w:hAnsi="Times New Roman"/>
        </w:rPr>
        <w:t>.</w:t>
      </w:r>
    </w:p>
    <w:p w14:paraId="460EC68E" w14:textId="77777777" w:rsidR="003E20BA" w:rsidRPr="00801750" w:rsidRDefault="003E20BA" w:rsidP="00B12F7E">
      <w:pPr>
        <w:widowControl w:val="0"/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/>
        </w:rPr>
      </w:pPr>
    </w:p>
    <w:p w14:paraId="3FE40FBA" w14:textId="77777777" w:rsidR="003E20BA" w:rsidRPr="00801750" w:rsidRDefault="00B12F7E" w:rsidP="00B12F7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B12F7E">
        <w:rPr>
          <w:rFonts w:ascii="Times New Roman" w:hAnsi="Times New Roman"/>
          <w:b/>
          <w:bCs/>
        </w:rPr>
        <w:t>MT</w:t>
      </w:r>
      <w:r>
        <w:rPr>
          <w:rFonts w:ascii="Times New Roman" w:hAnsi="Times New Roman"/>
          <w:b/>
          <w:bCs/>
        </w:rPr>
        <w:t>2.</w:t>
      </w:r>
      <w:r w:rsidR="00285146">
        <w:rPr>
          <w:rFonts w:ascii="Times New Roman" w:hAnsi="Times New Roman"/>
          <w:b/>
          <w:bCs/>
        </w:rPr>
        <w:t xml:space="preserve"> </w:t>
      </w:r>
      <w:r w:rsidR="003E20BA" w:rsidRPr="00801750">
        <w:rPr>
          <w:rFonts w:ascii="Times New Roman" w:hAnsi="Times New Roman"/>
        </w:rPr>
        <w:t xml:space="preserve"> Sväté písmo v morálnej teológii. Pohľad na morálnu teológiu podľa dokumentov II. vatikánskeho koncilu. Ekumenický rozmer morálnej teológie.</w:t>
      </w:r>
    </w:p>
    <w:p w14:paraId="2B3C19C1" w14:textId="77777777" w:rsidR="003E20BA" w:rsidRDefault="00B12F7E" w:rsidP="00B12F7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bookmarkStart w:id="1" w:name="_Hlk37853691"/>
      <w:r w:rsidRPr="00B12F7E">
        <w:rPr>
          <w:rFonts w:ascii="Times New Roman" w:hAnsi="Times New Roman"/>
          <w:b/>
          <w:bCs/>
        </w:rPr>
        <w:t>MT3.</w:t>
      </w:r>
      <w:r w:rsidR="0028514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 </w:t>
      </w:r>
      <w:bookmarkEnd w:id="1"/>
      <w:r w:rsidR="003E20BA" w:rsidRPr="003E20BA">
        <w:rPr>
          <w:rFonts w:ascii="Times New Roman" w:hAnsi="Times New Roman"/>
        </w:rPr>
        <w:t xml:space="preserve">Dejinný vývoj morálnej teológie: rozdelenie na jednotlivé obdobia a vymenovanie jednotlivých predstaviteľov a ich predstavenie morálnej teológie. </w:t>
      </w:r>
      <w:r w:rsidR="003E20BA" w:rsidRPr="003E20BA">
        <w:rPr>
          <w:rFonts w:ascii="Times New Roman" w:hAnsi="Times New Roman"/>
        </w:rPr>
        <w:br w:type="textWrapping" w:clear="all"/>
      </w:r>
    </w:p>
    <w:p w14:paraId="3BB4CA05" w14:textId="77777777" w:rsidR="003E20BA" w:rsidRDefault="00B12F7E" w:rsidP="00B60806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B12F7E">
        <w:rPr>
          <w:rFonts w:ascii="Times New Roman" w:hAnsi="Times New Roman"/>
          <w:b/>
          <w:bCs/>
        </w:rPr>
        <w:t>MT</w:t>
      </w:r>
      <w:r>
        <w:rPr>
          <w:rFonts w:ascii="Times New Roman" w:hAnsi="Times New Roman"/>
          <w:b/>
          <w:bCs/>
        </w:rPr>
        <w:t>4</w:t>
      </w:r>
      <w:r w:rsidRPr="00B12F7E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</w:t>
      </w:r>
      <w:r w:rsidR="003E20BA" w:rsidRPr="003E20BA">
        <w:rPr>
          <w:rFonts w:ascii="Times New Roman" w:hAnsi="Times New Roman"/>
        </w:rPr>
        <w:t xml:space="preserve"> Konštitutívne prvky mravne dobrého skutku. Rozdelenie ľudského skutku. Vzťah skutku a úmyslu. Vplyv spoločenstva na základné a predbežné rozhodnutie.</w:t>
      </w:r>
      <w:r w:rsidR="003E20BA" w:rsidRPr="003E20BA">
        <w:rPr>
          <w:rFonts w:ascii="Times New Roman" w:hAnsi="Times New Roman"/>
        </w:rPr>
        <w:br w:type="textWrapping" w:clear="all"/>
      </w:r>
    </w:p>
    <w:p w14:paraId="21B6F18B" w14:textId="77777777" w:rsidR="003E20BA" w:rsidRPr="003E20BA" w:rsidRDefault="00B12F7E" w:rsidP="00B12F7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B12F7E">
        <w:rPr>
          <w:rFonts w:ascii="Times New Roman" w:hAnsi="Times New Roman"/>
          <w:b/>
          <w:bCs/>
        </w:rPr>
        <w:t>MT</w:t>
      </w:r>
      <w:r>
        <w:rPr>
          <w:rFonts w:ascii="Times New Roman" w:hAnsi="Times New Roman"/>
          <w:b/>
          <w:bCs/>
        </w:rPr>
        <w:t>5</w:t>
      </w:r>
      <w:r w:rsidRPr="00B12F7E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</w:t>
      </w:r>
      <w:r w:rsidR="003E20BA" w:rsidRPr="003E20BA">
        <w:rPr>
          <w:rFonts w:ascii="Times New Roman" w:hAnsi="Times New Roman"/>
        </w:rPr>
        <w:t xml:space="preserve"> Ľudská osoba v Božom pláne. Chápanie ľudskej osoby na základe </w:t>
      </w:r>
      <w:r w:rsidR="003E20BA" w:rsidRPr="003E20BA">
        <w:rPr>
          <w:rFonts w:ascii="Times New Roman" w:hAnsi="Times New Roman"/>
          <w:i/>
        </w:rPr>
        <w:t xml:space="preserve">Gaudium et </w:t>
      </w:r>
      <w:proofErr w:type="spellStart"/>
      <w:r w:rsidR="003E20BA" w:rsidRPr="003E20BA">
        <w:rPr>
          <w:rFonts w:ascii="Times New Roman" w:hAnsi="Times New Roman"/>
          <w:i/>
        </w:rPr>
        <w:t>Spes</w:t>
      </w:r>
      <w:proofErr w:type="spellEnd"/>
      <w:r w:rsidR="003E20BA" w:rsidRPr="003E20BA">
        <w:rPr>
          <w:rFonts w:ascii="Times New Roman" w:hAnsi="Times New Roman"/>
        </w:rPr>
        <w:t>.</w:t>
      </w:r>
      <w:r w:rsidR="003E20BA" w:rsidRPr="003E20BA">
        <w:rPr>
          <w:rFonts w:ascii="Times New Roman" w:hAnsi="Times New Roman"/>
        </w:rPr>
        <w:br w:type="textWrapping" w:clear="all"/>
      </w:r>
    </w:p>
    <w:p w14:paraId="025D1F2B" w14:textId="77777777" w:rsidR="003E20BA" w:rsidRPr="00801750" w:rsidRDefault="00B12F7E" w:rsidP="00B12F7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B12F7E">
        <w:rPr>
          <w:rFonts w:ascii="Times New Roman" w:hAnsi="Times New Roman"/>
          <w:b/>
          <w:bCs/>
        </w:rPr>
        <w:t>MT</w:t>
      </w:r>
      <w:r>
        <w:rPr>
          <w:rFonts w:ascii="Times New Roman" w:hAnsi="Times New Roman"/>
          <w:b/>
          <w:bCs/>
        </w:rPr>
        <w:t>6</w:t>
      </w:r>
      <w:r w:rsidRPr="00B12F7E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</w:t>
      </w:r>
      <w:r w:rsidR="003E20BA" w:rsidRPr="00801750">
        <w:rPr>
          <w:rFonts w:ascii="Times New Roman" w:hAnsi="Times New Roman"/>
        </w:rPr>
        <w:t xml:space="preserve"> Jedna z hlavných definícii hriechu. Sídlo a príčiny hriechu (formálny a materiálny hriech). </w:t>
      </w:r>
      <w:r w:rsidR="003E20BA" w:rsidRPr="00801750">
        <w:rPr>
          <w:rFonts w:ascii="Times New Roman" w:hAnsi="Times New Roman"/>
        </w:rPr>
        <w:br w:type="textWrapping" w:clear="all"/>
      </w:r>
    </w:p>
    <w:p w14:paraId="4981548A" w14:textId="77777777" w:rsidR="003E20BA" w:rsidRPr="00801750" w:rsidRDefault="00B12F7E" w:rsidP="00B12F7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B12F7E">
        <w:rPr>
          <w:rFonts w:ascii="Times New Roman" w:hAnsi="Times New Roman"/>
          <w:b/>
          <w:bCs/>
        </w:rPr>
        <w:t>MT</w:t>
      </w:r>
      <w:r>
        <w:rPr>
          <w:rFonts w:ascii="Times New Roman" w:hAnsi="Times New Roman"/>
          <w:b/>
          <w:bCs/>
        </w:rPr>
        <w:t>7</w:t>
      </w:r>
      <w:r w:rsidRPr="00B12F7E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</w:t>
      </w:r>
      <w:r w:rsidR="003E20BA" w:rsidRPr="00801750">
        <w:rPr>
          <w:rFonts w:ascii="Times New Roman" w:hAnsi="Times New Roman"/>
        </w:rPr>
        <w:t xml:space="preserve"> </w:t>
      </w:r>
      <w:r w:rsidR="00533DE3">
        <w:rPr>
          <w:rFonts w:ascii="Times New Roman" w:hAnsi="Times New Roman"/>
        </w:rPr>
        <w:t>Štyri</w:t>
      </w:r>
      <w:r w:rsidR="003E20BA" w:rsidRPr="00801750">
        <w:rPr>
          <w:rFonts w:ascii="Times New Roman" w:hAnsi="Times New Roman"/>
        </w:rPr>
        <w:t xml:space="preserve"> kardinálne čnosti a ich dejiny. Problém biblického podkladu pre čnosti. Necnosť a neresť. </w:t>
      </w:r>
      <w:r w:rsidR="003E20BA" w:rsidRPr="00801750">
        <w:rPr>
          <w:rFonts w:ascii="Times New Roman" w:hAnsi="Times New Roman"/>
        </w:rPr>
        <w:br w:type="textWrapping" w:clear="all"/>
      </w:r>
    </w:p>
    <w:p w14:paraId="01951A84" w14:textId="77777777" w:rsidR="003E20BA" w:rsidRPr="00801750" w:rsidRDefault="00B12F7E" w:rsidP="00B12F7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B12F7E">
        <w:rPr>
          <w:rFonts w:ascii="Times New Roman" w:hAnsi="Times New Roman"/>
          <w:b/>
          <w:bCs/>
        </w:rPr>
        <w:t>MT</w:t>
      </w:r>
      <w:r>
        <w:rPr>
          <w:rFonts w:ascii="Times New Roman" w:hAnsi="Times New Roman"/>
          <w:b/>
          <w:bCs/>
        </w:rPr>
        <w:t>8</w:t>
      </w:r>
      <w:r w:rsidRPr="00B12F7E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</w:t>
      </w:r>
      <w:r w:rsidR="003E20BA" w:rsidRPr="00801750">
        <w:rPr>
          <w:rFonts w:ascii="Times New Roman" w:hAnsi="Times New Roman"/>
        </w:rPr>
        <w:t xml:space="preserve"> Všeobecná a konkrétna charakteristika ľudskej osoby v morálnej teológii. Dobro osoby ako kritérium morálnej teológie. </w:t>
      </w:r>
      <w:r w:rsidR="003E20BA" w:rsidRPr="00801750">
        <w:rPr>
          <w:rFonts w:ascii="Times New Roman" w:hAnsi="Times New Roman"/>
        </w:rPr>
        <w:br w:type="textWrapping" w:clear="all"/>
      </w:r>
    </w:p>
    <w:p w14:paraId="5026DF0B" w14:textId="77777777" w:rsidR="003E20BA" w:rsidRPr="00801750" w:rsidRDefault="00B12F7E" w:rsidP="00B12F7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B12F7E">
        <w:rPr>
          <w:rFonts w:ascii="Times New Roman" w:hAnsi="Times New Roman"/>
          <w:b/>
          <w:bCs/>
        </w:rPr>
        <w:t>MT</w:t>
      </w:r>
      <w:r>
        <w:rPr>
          <w:rFonts w:ascii="Times New Roman" w:hAnsi="Times New Roman"/>
          <w:b/>
          <w:bCs/>
        </w:rPr>
        <w:t>9</w:t>
      </w:r>
      <w:r w:rsidRPr="00B12F7E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</w:t>
      </w:r>
      <w:r w:rsidR="003E20BA" w:rsidRPr="00801750">
        <w:rPr>
          <w:rFonts w:ascii="Times New Roman" w:hAnsi="Times New Roman"/>
        </w:rPr>
        <w:t xml:space="preserve"> Uvedenie miest, na ktorých sa vo sv. Písme sa nachádzajú etické pokyny a ich stručný rozbor. </w:t>
      </w:r>
      <w:r w:rsidR="003E20BA" w:rsidRPr="00801750">
        <w:rPr>
          <w:rFonts w:ascii="Times New Roman" w:hAnsi="Times New Roman"/>
        </w:rPr>
        <w:br w:type="textWrapping" w:clear="all"/>
      </w:r>
    </w:p>
    <w:p w14:paraId="7E477F76" w14:textId="77777777" w:rsidR="003E20BA" w:rsidRPr="00801750" w:rsidRDefault="00B12F7E" w:rsidP="00B12F7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B12F7E">
        <w:rPr>
          <w:rFonts w:ascii="Times New Roman" w:hAnsi="Times New Roman"/>
          <w:b/>
          <w:bCs/>
        </w:rPr>
        <w:t>MT</w:t>
      </w:r>
      <w:r>
        <w:rPr>
          <w:rFonts w:ascii="Times New Roman" w:hAnsi="Times New Roman"/>
          <w:b/>
          <w:bCs/>
        </w:rPr>
        <w:t>10</w:t>
      </w:r>
      <w:r w:rsidRPr="00B12F7E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</w:t>
      </w:r>
      <w:r w:rsidR="003E20BA" w:rsidRPr="00801750">
        <w:rPr>
          <w:rFonts w:ascii="Times New Roman" w:hAnsi="Times New Roman"/>
        </w:rPr>
        <w:t xml:space="preserve">Tri základné metódy pre morálne rozhodnutie. Prvotné a druhotné pramene morálnej teológie. </w:t>
      </w:r>
      <w:r w:rsidR="003E20BA" w:rsidRPr="00801750">
        <w:rPr>
          <w:rFonts w:ascii="Times New Roman" w:hAnsi="Times New Roman"/>
        </w:rPr>
        <w:br w:type="textWrapping" w:clear="all"/>
      </w:r>
    </w:p>
    <w:p w14:paraId="17F1CEB3" w14:textId="77777777" w:rsidR="003E20BA" w:rsidRPr="00801750" w:rsidRDefault="00B12F7E" w:rsidP="00B12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2F7E">
        <w:rPr>
          <w:rFonts w:ascii="Times New Roman" w:hAnsi="Times New Roman"/>
          <w:b/>
          <w:bCs/>
        </w:rPr>
        <w:t>MT</w:t>
      </w:r>
      <w:r>
        <w:rPr>
          <w:rFonts w:ascii="Times New Roman" w:hAnsi="Times New Roman"/>
          <w:b/>
          <w:bCs/>
        </w:rPr>
        <w:t>11</w:t>
      </w:r>
      <w:r w:rsidRPr="00B12F7E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</w:t>
      </w:r>
      <w:r w:rsidR="003E20BA" w:rsidRPr="00801750">
        <w:rPr>
          <w:rFonts w:ascii="Times New Roman" w:hAnsi="Times New Roman"/>
        </w:rPr>
        <w:t>Morálny život kresťana podľa Katechizmu katolíckej cirkvi. Význam kresťanskej morálky podľa Katechizmu katolíckej cirkvi.</w:t>
      </w:r>
    </w:p>
    <w:p w14:paraId="3293742E" w14:textId="77777777" w:rsidR="003E20BA" w:rsidRPr="00801750" w:rsidRDefault="003E20BA" w:rsidP="00B12F7E">
      <w:pPr>
        <w:widowControl w:val="0"/>
        <w:autoSpaceDE w:val="0"/>
        <w:autoSpaceDN w:val="0"/>
        <w:adjustRightInd w:val="0"/>
        <w:spacing w:after="0"/>
        <w:ind w:left="425"/>
        <w:rPr>
          <w:rFonts w:ascii="Times New Roman" w:hAnsi="Times New Roman"/>
        </w:rPr>
      </w:pPr>
    </w:p>
    <w:p w14:paraId="5DDCE9AB" w14:textId="77777777" w:rsidR="003E20BA" w:rsidRPr="00801750" w:rsidRDefault="00B12F7E" w:rsidP="00B12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2F7E">
        <w:rPr>
          <w:rFonts w:ascii="Times New Roman" w:hAnsi="Times New Roman"/>
          <w:b/>
          <w:bCs/>
        </w:rPr>
        <w:t>MT</w:t>
      </w:r>
      <w:r>
        <w:rPr>
          <w:rFonts w:ascii="Times New Roman" w:hAnsi="Times New Roman"/>
          <w:b/>
          <w:bCs/>
        </w:rPr>
        <w:t>12</w:t>
      </w:r>
      <w:r w:rsidRPr="00B12F7E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</w:t>
      </w:r>
      <w:r w:rsidR="003E20BA" w:rsidRPr="00801750">
        <w:rPr>
          <w:rFonts w:ascii="Times New Roman" w:hAnsi="Times New Roman"/>
        </w:rPr>
        <w:t>Definícia mravného prirodzeného zákona a jeho vzťah k zjavenému zákonu. Dejiny mravného prirodzeného zákona. Vymenovanie prirodzených sklonov (náklonnost</w:t>
      </w:r>
      <w:r w:rsidR="00533DE3">
        <w:rPr>
          <w:rFonts w:ascii="Times New Roman" w:hAnsi="Times New Roman"/>
        </w:rPr>
        <w:t>i</w:t>
      </w:r>
      <w:r w:rsidR="003E20BA" w:rsidRPr="00801750">
        <w:rPr>
          <w:rFonts w:ascii="Times New Roman" w:hAnsi="Times New Roman"/>
        </w:rPr>
        <w:t xml:space="preserve"> človek</w:t>
      </w:r>
      <w:r w:rsidR="00533DE3">
        <w:rPr>
          <w:rFonts w:ascii="Times New Roman" w:hAnsi="Times New Roman"/>
        </w:rPr>
        <w:t>a)</w:t>
      </w:r>
      <w:r w:rsidR="003E20BA" w:rsidRPr="00801750">
        <w:rPr>
          <w:rFonts w:ascii="Times New Roman" w:hAnsi="Times New Roman"/>
        </w:rPr>
        <w:t xml:space="preserve">. </w:t>
      </w:r>
    </w:p>
    <w:p w14:paraId="7EFD209B" w14:textId="77777777" w:rsidR="003E20BA" w:rsidRPr="00801750" w:rsidRDefault="003E20BA" w:rsidP="00B12F7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4FD8D231" w14:textId="77777777" w:rsidR="003E20BA" w:rsidRPr="00801750" w:rsidRDefault="00B12F7E" w:rsidP="00B12F7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bookmarkStart w:id="2" w:name="_Hlk37853880"/>
      <w:r w:rsidRPr="00B12F7E">
        <w:rPr>
          <w:rFonts w:ascii="Times New Roman" w:hAnsi="Times New Roman"/>
          <w:b/>
          <w:bCs/>
        </w:rPr>
        <w:t>MT</w:t>
      </w:r>
      <w:r>
        <w:rPr>
          <w:rFonts w:ascii="Times New Roman" w:hAnsi="Times New Roman"/>
          <w:b/>
          <w:bCs/>
        </w:rPr>
        <w:t>1</w:t>
      </w:r>
      <w:bookmarkEnd w:id="2"/>
      <w:r w:rsidRPr="00B12F7E">
        <w:rPr>
          <w:rFonts w:ascii="Times New Roman" w:hAnsi="Times New Roman"/>
          <w:b/>
          <w:bCs/>
        </w:rPr>
        <w:t>3.</w:t>
      </w:r>
      <w:r>
        <w:rPr>
          <w:rFonts w:ascii="Times New Roman" w:hAnsi="Times New Roman"/>
        </w:rPr>
        <w:t xml:space="preserve"> </w:t>
      </w:r>
      <w:r w:rsidR="003E20BA" w:rsidRPr="00801750">
        <w:rPr>
          <w:rFonts w:ascii="Times New Roman" w:hAnsi="Times New Roman"/>
        </w:rPr>
        <w:t xml:space="preserve"> Sloboda ľudských skutkov. Zdroje morálnosti ľudského skutku a ich vzťah k mravnému poriadku. Prekážky ľudských skutkov. </w:t>
      </w:r>
      <w:proofErr w:type="spellStart"/>
      <w:r w:rsidR="003E20BA" w:rsidRPr="00801750">
        <w:rPr>
          <w:rFonts w:ascii="Times New Roman" w:hAnsi="Times New Roman"/>
        </w:rPr>
        <w:t>Pripoč</w:t>
      </w:r>
      <w:r w:rsidR="00B60806">
        <w:rPr>
          <w:rFonts w:ascii="Times New Roman" w:hAnsi="Times New Roman"/>
        </w:rPr>
        <w:t>í</w:t>
      </w:r>
      <w:r w:rsidR="003E20BA" w:rsidRPr="00801750">
        <w:rPr>
          <w:rFonts w:ascii="Times New Roman" w:hAnsi="Times New Roman"/>
        </w:rPr>
        <w:t>tateľnosť</w:t>
      </w:r>
      <w:proofErr w:type="spellEnd"/>
      <w:r w:rsidR="003E20BA" w:rsidRPr="00801750">
        <w:rPr>
          <w:rFonts w:ascii="Times New Roman" w:hAnsi="Times New Roman"/>
        </w:rPr>
        <w:t xml:space="preserve"> ľudského skutku, spolupráca so skutkom inej osoby, princíp dvojitého účinku. </w:t>
      </w:r>
      <w:r w:rsidR="003E20BA" w:rsidRPr="00801750">
        <w:rPr>
          <w:rFonts w:ascii="Times New Roman" w:hAnsi="Times New Roman"/>
        </w:rPr>
        <w:br w:type="textWrapping" w:clear="all"/>
      </w:r>
    </w:p>
    <w:p w14:paraId="4C04939E" w14:textId="77777777" w:rsidR="003E20BA" w:rsidRPr="00801750" w:rsidRDefault="00B12F7E" w:rsidP="00B12F7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B12F7E">
        <w:rPr>
          <w:rFonts w:ascii="Times New Roman" w:hAnsi="Times New Roman"/>
          <w:b/>
          <w:bCs/>
        </w:rPr>
        <w:t>MT</w:t>
      </w:r>
      <w:r>
        <w:rPr>
          <w:rFonts w:ascii="Times New Roman" w:hAnsi="Times New Roman"/>
          <w:b/>
          <w:bCs/>
        </w:rPr>
        <w:t>14.</w:t>
      </w:r>
      <w:r w:rsidR="003E20BA" w:rsidRPr="00801750">
        <w:rPr>
          <w:rFonts w:ascii="Times New Roman" w:hAnsi="Times New Roman"/>
        </w:rPr>
        <w:t xml:space="preserve"> Definícia pozitívneho ľudského zákona. Mravná záväznosť zákona človeka a Boha (problém zákona a morálnosti). </w:t>
      </w:r>
      <w:proofErr w:type="spellStart"/>
      <w:r w:rsidR="003E20BA" w:rsidRPr="00801750">
        <w:rPr>
          <w:rFonts w:ascii="Times New Roman" w:hAnsi="Times New Roman"/>
        </w:rPr>
        <w:t>Epikea</w:t>
      </w:r>
      <w:proofErr w:type="spellEnd"/>
      <w:r w:rsidR="003E20BA" w:rsidRPr="00801750">
        <w:rPr>
          <w:rFonts w:ascii="Times New Roman" w:hAnsi="Times New Roman"/>
        </w:rPr>
        <w:t xml:space="preserve">. </w:t>
      </w:r>
      <w:r w:rsidR="003E20BA" w:rsidRPr="00801750">
        <w:rPr>
          <w:rFonts w:ascii="Times New Roman" w:hAnsi="Times New Roman"/>
        </w:rPr>
        <w:br w:type="textWrapping" w:clear="all"/>
      </w:r>
    </w:p>
    <w:p w14:paraId="669FEADD" w14:textId="77777777" w:rsidR="00407F1B" w:rsidRDefault="00B12F7E" w:rsidP="00B12F7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B12F7E">
        <w:rPr>
          <w:rFonts w:ascii="Times New Roman" w:hAnsi="Times New Roman"/>
          <w:b/>
          <w:bCs/>
        </w:rPr>
        <w:t>MT</w:t>
      </w:r>
      <w:r>
        <w:rPr>
          <w:rFonts w:ascii="Times New Roman" w:hAnsi="Times New Roman"/>
          <w:b/>
          <w:bCs/>
        </w:rPr>
        <w:t>15.</w:t>
      </w:r>
      <w:r w:rsidR="003E20BA" w:rsidRPr="00801750">
        <w:rPr>
          <w:rFonts w:ascii="Times New Roman" w:hAnsi="Times New Roman"/>
        </w:rPr>
        <w:t xml:space="preserve"> Definícia morálneho zákona. Zjavený Božský zákon v Písme svätom. Definícia večného zákona a zákona milosti. </w:t>
      </w:r>
    </w:p>
    <w:p w14:paraId="200211A7" w14:textId="77777777" w:rsidR="003E20BA" w:rsidRPr="00801750" w:rsidRDefault="003E20BA" w:rsidP="00B12F7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801750">
        <w:rPr>
          <w:rFonts w:ascii="Times New Roman" w:hAnsi="Times New Roman"/>
        </w:rPr>
        <w:lastRenderedPageBreak/>
        <w:br w:type="textWrapping" w:clear="all"/>
      </w:r>
    </w:p>
    <w:p w14:paraId="0A6C06B1" w14:textId="77777777" w:rsidR="003E20BA" w:rsidRPr="00801750" w:rsidRDefault="00B12F7E" w:rsidP="00B12F7E">
      <w:pPr>
        <w:widowControl w:val="0"/>
        <w:autoSpaceDE w:val="0"/>
        <w:autoSpaceDN w:val="0"/>
        <w:adjustRightInd w:val="0"/>
        <w:spacing w:after="240" w:line="240" w:lineRule="auto"/>
        <w:ind w:left="284"/>
        <w:rPr>
          <w:rFonts w:ascii="Times New Roman" w:hAnsi="Times New Roman"/>
        </w:rPr>
      </w:pPr>
      <w:r w:rsidRPr="00B12F7E">
        <w:rPr>
          <w:rFonts w:ascii="Times New Roman" w:hAnsi="Times New Roman"/>
          <w:b/>
          <w:bCs/>
        </w:rPr>
        <w:t>MT</w:t>
      </w:r>
      <w:r>
        <w:rPr>
          <w:rFonts w:ascii="Times New Roman" w:hAnsi="Times New Roman"/>
          <w:b/>
          <w:bCs/>
        </w:rPr>
        <w:t xml:space="preserve">16. </w:t>
      </w:r>
      <w:r w:rsidR="003E20BA" w:rsidRPr="00801750">
        <w:rPr>
          <w:rFonts w:ascii="Times New Roman" w:hAnsi="Times New Roman"/>
        </w:rPr>
        <w:t xml:space="preserve">Hriech a cnosť. Definícia a kritéria hriechu. Smrteľný a všedný hriech. Obrátenie a odpustenie a ich realizácia vo sviatosti (charakter obrátenia; zmysel nápravy hriechu). Vnímanie hriechu dnešnou spoločnosťou. </w:t>
      </w:r>
      <w:r w:rsidR="003E20BA" w:rsidRPr="00801750">
        <w:rPr>
          <w:rFonts w:ascii="Times New Roman" w:hAnsi="Times New Roman"/>
        </w:rPr>
        <w:br w:type="textWrapping" w:clear="all"/>
      </w:r>
    </w:p>
    <w:p w14:paraId="6D4971AA" w14:textId="77777777" w:rsidR="003E20BA" w:rsidRPr="00801750" w:rsidRDefault="003E20BA" w:rsidP="00B12F7E">
      <w:pPr>
        <w:widowControl w:val="0"/>
        <w:autoSpaceDE w:val="0"/>
        <w:autoSpaceDN w:val="0"/>
        <w:adjustRightInd w:val="0"/>
        <w:spacing w:after="240" w:line="240" w:lineRule="auto"/>
        <w:ind w:left="284"/>
        <w:rPr>
          <w:rFonts w:ascii="Times New Roman" w:hAnsi="Times New Roman"/>
        </w:rPr>
      </w:pPr>
      <w:r w:rsidRPr="00801750">
        <w:rPr>
          <w:rFonts w:ascii="Times New Roman" w:hAnsi="Times New Roman"/>
        </w:rPr>
        <w:t xml:space="preserve"> </w:t>
      </w:r>
      <w:r w:rsidR="00B12F7E" w:rsidRPr="00B12F7E">
        <w:rPr>
          <w:rFonts w:ascii="Times New Roman" w:hAnsi="Times New Roman"/>
          <w:b/>
          <w:bCs/>
        </w:rPr>
        <w:t>MT</w:t>
      </w:r>
      <w:r w:rsidR="00B12F7E">
        <w:rPr>
          <w:rFonts w:ascii="Times New Roman" w:hAnsi="Times New Roman"/>
          <w:b/>
          <w:bCs/>
        </w:rPr>
        <w:t xml:space="preserve">17. </w:t>
      </w:r>
      <w:r w:rsidRPr="00801750">
        <w:rPr>
          <w:rFonts w:ascii="Times New Roman" w:hAnsi="Times New Roman"/>
        </w:rPr>
        <w:t xml:space="preserve">Definícia a umiestnenie mravnej čnosti. Rozdelenie všetkých čností. Inštinkt, vášne a čnosť. </w:t>
      </w:r>
      <w:r w:rsidRPr="00801750">
        <w:rPr>
          <w:rFonts w:ascii="Times New Roman" w:hAnsi="Times New Roman"/>
        </w:rPr>
        <w:br w:type="textWrapping" w:clear="all"/>
      </w:r>
    </w:p>
    <w:p w14:paraId="359A7DE5" w14:textId="77777777" w:rsidR="003E20BA" w:rsidRPr="00801750" w:rsidRDefault="00B12F7E" w:rsidP="00B12F7E">
      <w:pPr>
        <w:widowControl w:val="0"/>
        <w:autoSpaceDE w:val="0"/>
        <w:autoSpaceDN w:val="0"/>
        <w:adjustRightInd w:val="0"/>
        <w:spacing w:after="240" w:line="240" w:lineRule="auto"/>
        <w:ind w:left="284"/>
        <w:rPr>
          <w:rFonts w:ascii="Times New Roman" w:hAnsi="Times New Roman"/>
        </w:rPr>
      </w:pPr>
      <w:r w:rsidRPr="00B12F7E">
        <w:rPr>
          <w:rFonts w:ascii="Times New Roman" w:hAnsi="Times New Roman"/>
          <w:b/>
          <w:bCs/>
        </w:rPr>
        <w:t>MT</w:t>
      </w:r>
      <w:r>
        <w:rPr>
          <w:rFonts w:ascii="Times New Roman" w:hAnsi="Times New Roman"/>
          <w:b/>
          <w:bCs/>
        </w:rPr>
        <w:t>18.</w:t>
      </w:r>
      <w:r w:rsidR="003E20BA" w:rsidRPr="00801750">
        <w:rPr>
          <w:rFonts w:ascii="Times New Roman" w:hAnsi="Times New Roman"/>
        </w:rPr>
        <w:t xml:space="preserve"> Definícia morálneho svedomia (akt úsudku, rozumu alebo citu?). Zmysel svedomia ako poslednej mravnej normy človeka. Svedomie vo sv. písme a v morálnej teológii. </w:t>
      </w:r>
      <w:r w:rsidR="003E20BA" w:rsidRPr="00801750">
        <w:rPr>
          <w:rFonts w:ascii="Times New Roman" w:hAnsi="Times New Roman"/>
        </w:rPr>
        <w:br w:type="textWrapping" w:clear="all"/>
      </w:r>
    </w:p>
    <w:p w14:paraId="02DC8CD7" w14:textId="77777777" w:rsidR="003E20BA" w:rsidRDefault="003E20BA" w:rsidP="00B12F7E">
      <w:pPr>
        <w:widowControl w:val="0"/>
        <w:autoSpaceDE w:val="0"/>
        <w:autoSpaceDN w:val="0"/>
        <w:adjustRightInd w:val="0"/>
        <w:spacing w:after="240" w:line="240" w:lineRule="auto"/>
        <w:ind w:left="284"/>
        <w:rPr>
          <w:rFonts w:ascii="Times New Roman" w:hAnsi="Times New Roman"/>
        </w:rPr>
      </w:pPr>
      <w:r w:rsidRPr="00A23470">
        <w:rPr>
          <w:rFonts w:ascii="Times New Roman" w:hAnsi="Times New Roman"/>
        </w:rPr>
        <w:t xml:space="preserve"> </w:t>
      </w:r>
      <w:r w:rsidR="00B12F7E" w:rsidRPr="00B12F7E">
        <w:rPr>
          <w:rFonts w:ascii="Times New Roman" w:hAnsi="Times New Roman"/>
          <w:b/>
          <w:bCs/>
        </w:rPr>
        <w:t>MT</w:t>
      </w:r>
      <w:r w:rsidR="00B12F7E">
        <w:rPr>
          <w:rFonts w:ascii="Times New Roman" w:hAnsi="Times New Roman"/>
          <w:b/>
          <w:bCs/>
        </w:rPr>
        <w:t xml:space="preserve">19. </w:t>
      </w:r>
      <w:r w:rsidRPr="00A23470">
        <w:rPr>
          <w:rFonts w:ascii="Times New Roman" w:hAnsi="Times New Roman"/>
        </w:rPr>
        <w:t>Vzťah svedomia a zákona. Práca so svedomím (nutnosť jeho nasledovani</w:t>
      </w:r>
      <w:r w:rsidR="00B12F7E">
        <w:rPr>
          <w:rFonts w:ascii="Times New Roman" w:hAnsi="Times New Roman"/>
        </w:rPr>
        <w:t>a</w:t>
      </w:r>
      <w:r w:rsidR="00B60806">
        <w:rPr>
          <w:rFonts w:ascii="Times New Roman" w:hAnsi="Times New Roman"/>
        </w:rPr>
        <w:t>)</w:t>
      </w:r>
      <w:r w:rsidRPr="00A23470">
        <w:rPr>
          <w:rFonts w:ascii="Times New Roman" w:hAnsi="Times New Roman"/>
        </w:rPr>
        <w:t>. Sloboda svedomia a omyl.</w:t>
      </w:r>
      <w:r w:rsidRPr="00A23470">
        <w:rPr>
          <w:rFonts w:ascii="Times New Roman" w:hAnsi="Times New Roman"/>
        </w:rPr>
        <w:br w:type="textWrapping" w:clear="all"/>
      </w:r>
    </w:p>
    <w:p w14:paraId="6213D4FE" w14:textId="77777777" w:rsidR="00776A2D" w:rsidRPr="003E20BA" w:rsidRDefault="00B12F7E" w:rsidP="00B12F7E">
      <w:pPr>
        <w:widowControl w:val="0"/>
        <w:autoSpaceDE w:val="0"/>
        <w:autoSpaceDN w:val="0"/>
        <w:adjustRightInd w:val="0"/>
        <w:spacing w:after="240" w:line="240" w:lineRule="auto"/>
        <w:ind w:left="284"/>
        <w:rPr>
          <w:rFonts w:ascii="Times New Roman" w:hAnsi="Times New Roman"/>
        </w:rPr>
      </w:pPr>
      <w:r w:rsidRPr="00B12F7E">
        <w:rPr>
          <w:rFonts w:ascii="Times New Roman" w:hAnsi="Times New Roman"/>
          <w:b/>
          <w:bCs/>
        </w:rPr>
        <w:t>MT</w:t>
      </w:r>
      <w:r>
        <w:rPr>
          <w:rFonts w:ascii="Times New Roman" w:hAnsi="Times New Roman"/>
          <w:b/>
          <w:bCs/>
        </w:rPr>
        <w:t>20.</w:t>
      </w:r>
      <w:r w:rsidR="003E20BA" w:rsidRPr="00A23470">
        <w:rPr>
          <w:rFonts w:ascii="Times New Roman" w:hAnsi="Times New Roman"/>
        </w:rPr>
        <w:t xml:space="preserve"> Univerzálne povolanie kresťana k plnosti a svätosti: rady a prikázania. Povolanie k dokonalosti podľa sv. Písma. Teologická definícia dokonalosti. Stupne na ceste k svätosti a prerastani</w:t>
      </w:r>
      <w:r w:rsidR="003E20BA">
        <w:rPr>
          <w:rFonts w:ascii="Times New Roman" w:hAnsi="Times New Roman"/>
        </w:rPr>
        <w:t>e morálnej teológie do mystiky.</w:t>
      </w:r>
      <w:r w:rsidR="00776A2D" w:rsidRPr="003E20BA">
        <w:rPr>
          <w:rFonts w:ascii="Times New Roman" w:hAnsi="Times New Roman"/>
        </w:rPr>
        <w:br w:type="textWrapping" w:clear="all"/>
      </w:r>
    </w:p>
    <w:p w14:paraId="2DDEF9A8" w14:textId="77777777" w:rsidR="00776A2D" w:rsidRDefault="00776A2D" w:rsidP="00776A2D">
      <w:pPr>
        <w:rPr>
          <w:rFonts w:ascii="Times New Roman" w:hAnsi="Times New Roman"/>
        </w:rPr>
      </w:pPr>
    </w:p>
    <w:p w14:paraId="5E1C634B" w14:textId="77777777" w:rsidR="00725842" w:rsidRDefault="00725842"/>
    <w:sectPr w:rsidR="00725842" w:rsidSect="00725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36666"/>
    <w:multiLevelType w:val="hybridMultilevel"/>
    <w:tmpl w:val="7E1C64BE"/>
    <w:lvl w:ilvl="0" w:tplc="423ECC34">
      <w:start w:val="1"/>
      <w:numFmt w:val="decimal"/>
      <w:lvlText w:val="M%1."/>
      <w:lvlJc w:val="right"/>
      <w:pPr>
        <w:tabs>
          <w:tab w:val="num" w:pos="397"/>
        </w:tabs>
        <w:ind w:left="284" w:firstLine="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D"/>
    <w:rsid w:val="000864C9"/>
    <w:rsid w:val="000874C5"/>
    <w:rsid w:val="00285146"/>
    <w:rsid w:val="003E20BA"/>
    <w:rsid w:val="00407F1B"/>
    <w:rsid w:val="00533DE3"/>
    <w:rsid w:val="005B3226"/>
    <w:rsid w:val="005D1058"/>
    <w:rsid w:val="00725842"/>
    <w:rsid w:val="00776A2D"/>
    <w:rsid w:val="00B12F7E"/>
    <w:rsid w:val="00B60806"/>
    <w:rsid w:val="00BB2C90"/>
    <w:rsid w:val="00BC2027"/>
    <w:rsid w:val="00C02C5B"/>
    <w:rsid w:val="00C02CA4"/>
    <w:rsid w:val="00ED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AC43"/>
  <w15:docId w15:val="{8479DF16-3D20-4DF7-A39E-E102D3A4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6A2D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776A2D"/>
    <w:pPr>
      <w:keepNext/>
      <w:spacing w:before="240" w:after="60" w:line="240" w:lineRule="auto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fr-FR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76A2D"/>
    <w:rPr>
      <w:rFonts w:ascii="Arial" w:eastAsia="Times New Roman" w:hAnsi="Arial" w:cs="Times New Roman"/>
      <w:b/>
      <w:bCs/>
      <w:kern w:val="32"/>
      <w:sz w:val="32"/>
      <w:szCs w:val="32"/>
      <w:lang w:eastAsia="fr-FR"/>
    </w:rPr>
  </w:style>
  <w:style w:type="character" w:customStyle="1" w:styleId="st">
    <w:name w:val="st"/>
    <w:basedOn w:val="Predvolenpsmoodseku"/>
    <w:rsid w:val="003E20BA"/>
  </w:style>
  <w:style w:type="character" w:styleId="Zvraznenie">
    <w:name w:val="Emphasis"/>
    <w:uiPriority w:val="20"/>
    <w:qFormat/>
    <w:rsid w:val="003E2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5356E-78F4-4D57-9A3D-C9CA8D3D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Teologicka fakulta KU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tajomnik</dc:creator>
  <cp:keywords/>
  <dc:description/>
  <cp:lastModifiedBy>Alžbeta Selepová</cp:lastModifiedBy>
  <cp:revision>2</cp:revision>
  <cp:lastPrinted>2020-04-15T13:05:00Z</cp:lastPrinted>
  <dcterms:created xsi:type="dcterms:W3CDTF">2020-09-22T11:53:00Z</dcterms:created>
  <dcterms:modified xsi:type="dcterms:W3CDTF">2020-09-22T11:53:00Z</dcterms:modified>
</cp:coreProperties>
</file>